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A" w:rsidRDefault="00546EC3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7" o:title=""/>
          </v:shape>
          <o:OLEObject Type="Embed" ProgID="Photoshop.Image.6" ShapeID="_x0000_s1026" DrawAspect="Content" ObjectID="_1429963575" r:id="rId8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BE7C45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56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IV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5B730A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0051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E7C4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 w:rsidR="00BE7C4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D00514">
        <w:rPr>
          <w:rFonts w:ascii="Times New Roman" w:hAnsi="Times New Roman" w:cs="Times New Roman"/>
          <w:spacing w:val="-4"/>
          <w:sz w:val="28"/>
          <w:szCs w:val="28"/>
        </w:rPr>
        <w:t>ж.д.ст</w:t>
      </w:r>
      <w:proofErr w:type="spellEnd"/>
      <w:r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BE7C45">
        <w:rPr>
          <w:rFonts w:ascii="Times New Roman" w:hAnsi="Times New Roman" w:cs="Times New Roman"/>
          <w:spacing w:val="-4"/>
          <w:sz w:val="28"/>
          <w:szCs w:val="28"/>
        </w:rPr>
        <w:t>144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BE7C4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BE7C45">
        <w:rPr>
          <w:rFonts w:ascii="Times New Roman" w:hAnsi="Times New Roman" w:cs="Times New Roman"/>
          <w:bCs/>
          <w:sz w:val="28"/>
          <w:szCs w:val="28"/>
        </w:rPr>
        <w:t>2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 и муниципальной собственности</w:t>
      </w:r>
      <w:r w:rsidR="00923ABE" w:rsidRPr="00AD0C95">
        <w:rPr>
          <w:rFonts w:ascii="Times New Roman" w:hAnsi="Times New Roman" w:cs="Times New Roman"/>
          <w:sz w:val="28"/>
          <w:szCs w:val="28"/>
        </w:rPr>
        <w:t>,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2012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E7C45" w:rsidRPr="00BE7C45">
        <w:rPr>
          <w:rFonts w:ascii="Times New Roman" w:hAnsi="Times New Roman" w:cs="Times New Roman"/>
          <w:bCs/>
          <w:sz w:val="28"/>
          <w:szCs w:val="28"/>
        </w:rPr>
        <w:t>32803230,95</w:t>
      </w:r>
      <w:r w:rsidR="00AD0C95"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BE7C45">
        <w:rPr>
          <w:rFonts w:ascii="Times New Roman" w:hAnsi="Times New Roman" w:cs="Times New Roman"/>
          <w:sz w:val="28"/>
          <w:szCs w:val="28"/>
        </w:rPr>
        <w:t xml:space="preserve">33470,0 </w:t>
      </w:r>
      <w:proofErr w:type="spellStart"/>
      <w:r w:rsidR="00BE7C4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E7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E7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E7C4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BE7C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BE7C45">
        <w:rPr>
          <w:sz w:val="28"/>
          <w:szCs w:val="28"/>
        </w:rPr>
        <w:t>2</w:t>
      </w:r>
      <w:r w:rsidR="00AD0C95" w:rsidRPr="00AD0C95">
        <w:rPr>
          <w:sz w:val="28"/>
          <w:szCs w:val="28"/>
        </w:rPr>
        <w:t xml:space="preserve"> год по доходам в сумме  рублей и по расходам в сумме  рублей с превышением </w:t>
      </w:r>
      <w:r w:rsidR="005E27D6">
        <w:rPr>
          <w:sz w:val="28"/>
          <w:szCs w:val="28"/>
        </w:rPr>
        <w:t>доходов</w:t>
      </w:r>
      <w:r w:rsidR="00AD0C95" w:rsidRPr="00AD0C95">
        <w:rPr>
          <w:sz w:val="28"/>
          <w:szCs w:val="28"/>
        </w:rPr>
        <w:t xml:space="preserve"> над </w:t>
      </w:r>
      <w:r w:rsidR="005E27D6">
        <w:rPr>
          <w:sz w:val="28"/>
          <w:szCs w:val="28"/>
        </w:rPr>
        <w:t>расхо</w:t>
      </w:r>
      <w:r w:rsidR="00AD0C95" w:rsidRPr="00AD0C95">
        <w:rPr>
          <w:sz w:val="28"/>
          <w:szCs w:val="28"/>
        </w:rPr>
        <w:t>дами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5E27D6">
        <w:rPr>
          <w:sz w:val="28"/>
          <w:szCs w:val="28"/>
        </w:rPr>
        <w:t>291052,14</w:t>
      </w:r>
      <w:r w:rsidR="00AD0C95" w:rsidRPr="00AD0C95">
        <w:rPr>
          <w:sz w:val="28"/>
          <w:szCs w:val="28"/>
        </w:rPr>
        <w:t xml:space="preserve"> рубл</w:t>
      </w:r>
      <w:r w:rsidR="005E27D6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акт вступает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5D7F80" w:rsidRPr="005D7F80">
        <w:rPr>
          <w:rFonts w:ascii="Times New Roman" w:hAnsi="Times New Roman" w:cs="Times New Roman"/>
          <w:i/>
          <w:sz w:val="20"/>
          <w:szCs w:val="20"/>
        </w:rPr>
        <w:t>2</w:t>
      </w:r>
      <w:r w:rsidR="00BE7C45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BE7C45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№144</w:t>
      </w:r>
      <w:r w:rsidR="005D7F80">
        <w:rPr>
          <w:rFonts w:ascii="Times New Roman" w:hAnsi="Times New Roman" w:cs="Times New Roman"/>
          <w:i/>
          <w:sz w:val="20"/>
          <w:szCs w:val="20"/>
        </w:rPr>
        <w:t>-рс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5E27D6" w:rsidRPr="005D7F80" w:rsidRDefault="005D7F80" w:rsidP="005D7F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F80">
        <w:rPr>
          <w:rFonts w:ascii="Times New Roman" w:hAnsi="Times New Roman" w:cs="Times New Roman"/>
          <w:b/>
          <w:bCs/>
          <w:sz w:val="32"/>
          <w:szCs w:val="32"/>
        </w:rPr>
        <w:t>Объемы поступлений доходов бюджета сельского поселения Богородицкий сельсовет на 201</w:t>
      </w:r>
      <w:r w:rsidR="00BE7C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D7F8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tbl>
      <w:tblPr>
        <w:tblW w:w="11039" w:type="dxa"/>
        <w:tblInd w:w="-106" w:type="dxa"/>
        <w:tblLook w:val="00A0" w:firstRow="1" w:lastRow="0" w:firstColumn="1" w:lastColumn="0" w:noHBand="0" w:noVBand="0"/>
      </w:tblPr>
      <w:tblGrid>
        <w:gridCol w:w="2760"/>
        <w:gridCol w:w="5515"/>
        <w:gridCol w:w="1745"/>
        <w:gridCol w:w="1019"/>
      </w:tblGrid>
      <w:tr w:rsidR="00BE7C45" w:rsidRPr="009A2C2C" w:rsidTr="00BE7C45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C45" w:rsidRDefault="00BE7C45" w:rsidP="00BE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E7C45" w:rsidRPr="009A2C2C" w:rsidTr="00BE7C45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1E62F1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4 628 686,66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0D2" w:rsidRPr="009A2C2C" w:rsidRDefault="002830D2" w:rsidP="0028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144 275,42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725 925,17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208 766,07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843 050,82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1E6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1E62F1">
              <w:rPr>
                <w:b/>
                <w:bCs/>
                <w:sz w:val="20"/>
                <w:szCs w:val="20"/>
              </w:rPr>
              <w:t>580 873,87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28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30D2">
              <w:rPr>
                <w:sz w:val="20"/>
                <w:szCs w:val="20"/>
              </w:rPr>
              <w:t> 295 281,28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76 351,35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7C45" w:rsidRPr="009A2C2C" w:rsidRDefault="00BE7C45" w:rsidP="00BE7C45">
            <w:pPr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2830D2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173</w:t>
            </w:r>
            <w:r w:rsidR="002830D2">
              <w:rPr>
                <w:sz w:val="20"/>
                <w:szCs w:val="20"/>
              </w:rPr>
              <w:t> 036,86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spellStart"/>
            <w:r w:rsidRPr="009A2C2C">
              <w:rPr>
                <w:sz w:val="20"/>
                <w:szCs w:val="20"/>
              </w:rPr>
              <w:t>собственностьна</w:t>
            </w:r>
            <w:proofErr w:type="spellEnd"/>
            <w:r w:rsidRPr="009A2C2C">
              <w:rPr>
                <w:sz w:val="20"/>
                <w:szCs w:val="20"/>
              </w:rPr>
              <w:t xml:space="preserve">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2830D2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1 389,45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1E62F1" w:rsidRPr="009A2C2C" w:rsidTr="00BE7C45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62F1" w:rsidRPr="009A2C2C" w:rsidRDefault="001E62F1" w:rsidP="00BE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1 17 05000 00 0000 180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62F1" w:rsidRPr="009A2C2C" w:rsidRDefault="001E62F1" w:rsidP="00BE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E62F1" w:rsidRDefault="001E62F1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34 814,93</w:t>
            </w:r>
          </w:p>
        </w:tc>
        <w:tc>
          <w:tcPr>
            <w:tcW w:w="1019" w:type="dxa"/>
            <w:vMerge/>
            <w:vAlign w:val="center"/>
          </w:tcPr>
          <w:p w:rsidR="001E62F1" w:rsidRPr="009A2C2C" w:rsidRDefault="001E62F1" w:rsidP="00BE7C45"/>
        </w:tc>
      </w:tr>
      <w:tr w:rsidR="00BE7C45" w:rsidRPr="009A2C2C" w:rsidTr="00BE7C45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lastRenderedPageBreak/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1E62F1" w:rsidP="00560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11 138 </w:t>
            </w:r>
            <w:r w:rsidR="00560A66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8,01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324</w:t>
            </w:r>
            <w:r w:rsidR="002A2FE8">
              <w:rPr>
                <w:sz w:val="20"/>
                <w:szCs w:val="20"/>
              </w:rPr>
              <w:t> </w:t>
            </w:r>
            <w:r w:rsidRPr="009A2C2C">
              <w:rPr>
                <w:sz w:val="20"/>
                <w:szCs w:val="20"/>
              </w:rPr>
              <w:t>500</w:t>
            </w:r>
            <w:r w:rsidR="002A2FE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2A2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A2F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45</w:t>
            </w:r>
            <w:r w:rsidR="002A2FE8">
              <w:rPr>
                <w:sz w:val="20"/>
                <w:szCs w:val="20"/>
              </w:rPr>
              <w:t xml:space="preserve"> 755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2 02 02078 10 0000 151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A2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914</w:t>
            </w:r>
            <w:r w:rsidR="002A2F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263</w:t>
            </w:r>
            <w:r w:rsidR="002A2FE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4 131 141 </w:t>
            </w:r>
            <w:r w:rsidR="002A2FE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498 704 </w:t>
            </w:r>
            <w:r w:rsidR="002A2FE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2A2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C2C">
              <w:rPr>
                <w:sz w:val="20"/>
                <w:szCs w:val="20"/>
              </w:rPr>
              <w:t> </w:t>
            </w:r>
            <w:r w:rsidR="002A2FE8">
              <w:rPr>
                <w:sz w:val="20"/>
                <w:szCs w:val="20"/>
              </w:rPr>
              <w:t>210</w:t>
            </w:r>
            <w:r w:rsidRPr="009A2C2C">
              <w:rPr>
                <w:sz w:val="20"/>
                <w:szCs w:val="20"/>
              </w:rPr>
              <w:t> </w:t>
            </w:r>
            <w:r w:rsidR="002A2FE8">
              <w:rPr>
                <w:sz w:val="20"/>
                <w:szCs w:val="20"/>
              </w:rPr>
              <w:t>834</w:t>
            </w:r>
            <w:r w:rsidRPr="009A2C2C">
              <w:rPr>
                <w:sz w:val="20"/>
                <w:szCs w:val="20"/>
              </w:rPr>
              <w:t>,95</w:t>
            </w:r>
            <w:r w:rsidR="002A2FE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</w:t>
            </w:r>
            <w:r>
              <w:rPr>
                <w:sz w:val="20"/>
                <w:szCs w:val="20"/>
              </w:rPr>
              <w:t>9054</w:t>
            </w:r>
            <w:r w:rsidRPr="009A2C2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безвозмездные поступления в </w:t>
            </w:r>
            <w:r w:rsidRPr="009A2C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ы</w:t>
            </w:r>
            <w:r w:rsidRPr="009A2C2C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от бюджетов муниципальных районов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Default="00BE7C45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  <w:r w:rsidR="002A2F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290</w:t>
            </w:r>
            <w:r w:rsidR="002A2FE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276</w:t>
            </w:r>
            <w:r w:rsidR="002A2FE8">
              <w:rPr>
                <w:sz w:val="20"/>
                <w:szCs w:val="20"/>
              </w:rPr>
              <w:t> </w:t>
            </w:r>
            <w:r w:rsidRPr="009A2C2C">
              <w:rPr>
                <w:sz w:val="20"/>
                <w:szCs w:val="20"/>
              </w:rPr>
              <w:t>300</w:t>
            </w:r>
            <w:r w:rsidR="002A2FE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5C315C" w:rsidRDefault="00BE7C45" w:rsidP="00BE7C45">
            <w:pPr>
              <w:rPr>
                <w:sz w:val="20"/>
                <w:szCs w:val="20"/>
              </w:rPr>
            </w:pPr>
            <w:r w:rsidRPr="005C315C">
              <w:rPr>
                <w:bCs/>
                <w:snapToGrid w:val="0"/>
                <w:sz w:val="20"/>
                <w:szCs w:val="20"/>
              </w:rPr>
              <w:t>2 07 05000 10 0000 180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C2653F" w:rsidRDefault="00BE7C45" w:rsidP="00BE7C45">
            <w:pPr>
              <w:rPr>
                <w:sz w:val="20"/>
                <w:szCs w:val="20"/>
              </w:rPr>
            </w:pPr>
            <w:r w:rsidRPr="00C2653F">
              <w:rPr>
                <w:rFonts w:eastAsia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560A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</w:t>
            </w:r>
            <w:r w:rsidR="00560A66">
              <w:rPr>
                <w:sz w:val="20"/>
                <w:szCs w:val="20"/>
              </w:rPr>
              <w:t>,53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560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560A66">
              <w:rPr>
                <w:b/>
                <w:bCs/>
                <w:sz w:val="20"/>
                <w:szCs w:val="20"/>
              </w:rPr>
              <w:t> 855 958</w:t>
            </w:r>
            <w:r>
              <w:rPr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560A66" w:rsidP="00BE7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33 994 536,49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</w:tbl>
    <w:p w:rsidR="00774E44" w:rsidRDefault="00774E44" w:rsidP="005D7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D7F80" w:rsidRPr="00774E44" w:rsidRDefault="005D7F80" w:rsidP="00927A7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от 2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104DF9">
        <w:rPr>
          <w:rFonts w:ascii="Times New Roman" w:hAnsi="Times New Roman" w:cs="Times New Roman"/>
          <w:i/>
          <w:sz w:val="20"/>
          <w:szCs w:val="20"/>
        </w:rPr>
        <w:t>144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75D40" w:rsidRPr="004636CE" w:rsidRDefault="00475D40" w:rsidP="00475D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Распределение  бюджетных ассигнований по разделам и подразделам классификации расходов бюджетов</w:t>
      </w:r>
      <w:r w:rsidR="004636CE"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 на 201</w:t>
      </w:r>
      <w:r w:rsidR="00104D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475D40" w:rsidRDefault="00475D40" w:rsidP="00475D4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Руб.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104DF9" w:rsidRPr="009A2C2C" w:rsidTr="00546EC3">
        <w:trPr>
          <w:cantSplit/>
          <w:trHeight w:val="20"/>
        </w:trPr>
        <w:tc>
          <w:tcPr>
            <w:tcW w:w="5508" w:type="dxa"/>
            <w:vAlign w:val="center"/>
          </w:tcPr>
          <w:p w:rsidR="00104DF9" w:rsidRPr="00B23015" w:rsidRDefault="00104DF9" w:rsidP="00546EC3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104DF9" w:rsidRPr="00B23015" w:rsidRDefault="00104DF9" w:rsidP="00546EC3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extDirection w:val="btLr"/>
            <w:vAlign w:val="center"/>
          </w:tcPr>
          <w:p w:rsidR="00104DF9" w:rsidRPr="009A2C2C" w:rsidRDefault="00104DF9" w:rsidP="00546EC3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687" w:type="dxa"/>
            <w:textDirection w:val="btLr"/>
            <w:vAlign w:val="center"/>
          </w:tcPr>
          <w:p w:rsidR="00104DF9" w:rsidRPr="009A2C2C" w:rsidRDefault="00104DF9" w:rsidP="00546EC3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833" w:type="dxa"/>
            <w:vAlign w:val="center"/>
          </w:tcPr>
          <w:p w:rsidR="00104DF9" w:rsidRPr="00546EC3" w:rsidRDefault="00104DF9" w:rsidP="00546EC3">
            <w:pPr>
              <w:jc w:val="center"/>
              <w:rPr>
                <w:rFonts w:ascii="Times New Roman" w:hAnsi="Times New Roman" w:cs="Times New Roman"/>
              </w:rPr>
            </w:pPr>
            <w:r w:rsidRPr="00546EC3">
              <w:rPr>
                <w:rFonts w:ascii="Times New Roman" w:hAnsi="Times New Roman" w:cs="Times New Roman"/>
              </w:rPr>
              <w:t>СУММА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24A96">
              <w:rPr>
                <w:rFonts w:ascii="Times New Roman" w:hAnsi="Times New Roman" w:cs="Times New Roman"/>
                <w:b w:val="0"/>
                <w:bCs w:val="0"/>
              </w:rPr>
              <w:t>Всего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EC3">
              <w:rPr>
                <w:rFonts w:ascii="Times New Roman" w:hAnsi="Times New Roman" w:cs="Times New Roman"/>
                <w:b/>
                <w:bCs/>
              </w:rPr>
              <w:t>33 469 988,75</w:t>
            </w:r>
          </w:p>
        </w:tc>
      </w:tr>
      <w:tr w:rsidR="007031FA" w:rsidRPr="00724A96" w:rsidTr="00C453E4">
        <w:trPr>
          <w:trHeight w:val="20"/>
        </w:trPr>
        <w:tc>
          <w:tcPr>
            <w:tcW w:w="5508" w:type="dxa"/>
            <w:vAlign w:val="center"/>
          </w:tcPr>
          <w:p w:rsidR="007031FA" w:rsidRPr="00724A96" w:rsidRDefault="007031FA" w:rsidP="007031FA">
            <w:pPr>
              <w:pStyle w:val="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031FA" w:rsidRPr="00724A96" w:rsidRDefault="007031FA" w:rsidP="00703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vAlign w:val="center"/>
          </w:tcPr>
          <w:p w:rsidR="007031FA" w:rsidRPr="00724A96" w:rsidRDefault="007031FA" w:rsidP="00703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</w:tcPr>
          <w:p w:rsidR="007031FA" w:rsidRPr="007031FA" w:rsidRDefault="007031FA" w:rsidP="00703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31FA">
              <w:rPr>
                <w:rFonts w:ascii="Times New Roman" w:hAnsi="Times New Roman" w:cs="Times New Roman"/>
                <w:b/>
                <w:bCs/>
                <w:color w:val="000000"/>
              </w:rPr>
              <w:t>2 416 863,89</w:t>
            </w:r>
          </w:p>
        </w:tc>
      </w:tr>
      <w:tr w:rsidR="007031FA" w:rsidRPr="00724A96" w:rsidTr="00136897">
        <w:trPr>
          <w:trHeight w:val="20"/>
        </w:trPr>
        <w:tc>
          <w:tcPr>
            <w:tcW w:w="5508" w:type="dxa"/>
            <w:vAlign w:val="center"/>
          </w:tcPr>
          <w:p w:rsidR="007031FA" w:rsidRPr="00724A96" w:rsidRDefault="007031FA" w:rsidP="0070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7031FA" w:rsidRPr="00724A96" w:rsidRDefault="007031FA" w:rsidP="0070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center"/>
          </w:tcPr>
          <w:p w:rsidR="007031FA" w:rsidRPr="00724A96" w:rsidRDefault="007031FA" w:rsidP="00703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33" w:type="dxa"/>
            <w:vAlign w:val="center"/>
          </w:tcPr>
          <w:p w:rsidR="007031FA" w:rsidRPr="007031FA" w:rsidRDefault="007031FA" w:rsidP="001368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31FA">
              <w:rPr>
                <w:rFonts w:ascii="Times New Roman" w:hAnsi="Times New Roman" w:cs="Times New Roman"/>
                <w:bCs/>
                <w:color w:val="000000"/>
              </w:rPr>
              <w:t>2 185 737,94</w:t>
            </w:r>
            <w:bookmarkStart w:id="0" w:name="_GoBack"/>
            <w:bookmarkEnd w:id="0"/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68 292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162 833,95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276300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color w:val="000000"/>
              </w:rPr>
              <w:t>276300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43 200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color w:val="000000"/>
              </w:rPr>
              <w:t>43 200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4 385 703,85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3 569 913,85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color w:val="000000"/>
              </w:rPr>
              <w:t>815 790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24 325 547,96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6 669 380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16 199 384,82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</w:rPr>
            </w:pPr>
            <w:r w:rsidRPr="00724A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</w:rPr>
            </w:pPr>
            <w:r w:rsidRPr="00546EC3">
              <w:rPr>
                <w:rFonts w:ascii="Times New Roman" w:hAnsi="Times New Roman" w:cs="Times New Roman"/>
                <w:bCs/>
              </w:rPr>
              <w:t>1 456 783,14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1 197 864,49</w:t>
            </w:r>
          </w:p>
        </w:tc>
      </w:tr>
      <w:tr w:rsidR="00546EC3" w:rsidRPr="00546EC3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1 197 864,49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18 000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EC3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bCs/>
                <w:color w:val="000000"/>
              </w:rPr>
              <w:t>753 867,45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A9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Cs/>
                <w:color w:val="000000"/>
              </w:rPr>
              <w:t>753 867,45</w:t>
            </w:r>
          </w:p>
        </w:tc>
      </w:tr>
      <w:tr w:rsidR="00546EC3" w:rsidRPr="00724A96" w:rsidTr="00546EC3">
        <w:trPr>
          <w:trHeight w:val="20"/>
        </w:trPr>
        <w:tc>
          <w:tcPr>
            <w:tcW w:w="5508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87" w:type="dxa"/>
            <w:vAlign w:val="center"/>
          </w:tcPr>
          <w:p w:rsidR="00546EC3" w:rsidRPr="00724A96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A9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546EC3" w:rsidRPr="00546EC3" w:rsidRDefault="00546EC3" w:rsidP="00546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EC3">
              <w:rPr>
                <w:rFonts w:ascii="Times New Roman" w:hAnsi="Times New Roman" w:cs="Times New Roman"/>
                <w:b/>
                <w:color w:val="000000"/>
              </w:rPr>
              <w:t>52 641,11</w:t>
            </w:r>
          </w:p>
        </w:tc>
      </w:tr>
    </w:tbl>
    <w:p w:rsidR="000A27E8" w:rsidRDefault="000A27E8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E8" w:rsidRDefault="000A2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от 2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104DF9">
        <w:rPr>
          <w:rFonts w:ascii="Times New Roman" w:hAnsi="Times New Roman" w:cs="Times New Roman"/>
          <w:i/>
          <w:sz w:val="20"/>
          <w:szCs w:val="20"/>
        </w:rPr>
        <w:t>144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C727B" w:rsidRPr="004636CE" w:rsidRDefault="009C727B" w:rsidP="009C72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ВЕДОМСТВЕННАЯ </w:t>
      </w:r>
      <w:r w:rsidR="000A27E8" w:rsidRPr="004636CE">
        <w:rPr>
          <w:rFonts w:ascii="Times New Roman" w:hAnsi="Times New Roman" w:cs="Times New Roman"/>
          <w:b/>
          <w:bCs/>
          <w:sz w:val="32"/>
          <w:szCs w:val="32"/>
        </w:rPr>
        <w:t>СТРУКТУРА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C727B" w:rsidRPr="004636CE" w:rsidRDefault="000A27E8" w:rsidP="009C72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расходов бюджета сельского поселения на 201</w:t>
      </w:r>
      <w:r w:rsidR="00104D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0A27E8" w:rsidRDefault="009C727B" w:rsidP="009C72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27E8">
        <w:rPr>
          <w:sz w:val="26"/>
          <w:szCs w:val="26"/>
        </w:rPr>
        <w:t>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104DF9" w:rsidRPr="009A2C2C" w:rsidTr="002830D2">
        <w:trPr>
          <w:cantSplit/>
          <w:trHeight w:val="2116"/>
        </w:trPr>
        <w:tc>
          <w:tcPr>
            <w:tcW w:w="4500" w:type="dxa"/>
          </w:tcPr>
          <w:p w:rsidR="00104DF9" w:rsidRPr="001F4EDC" w:rsidRDefault="00104DF9" w:rsidP="002830D2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04DF9" w:rsidRPr="001F4EDC" w:rsidRDefault="00104DF9" w:rsidP="002830D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Главный</w:t>
            </w:r>
          </w:p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распорядитель</w:t>
            </w:r>
          </w:p>
        </w:tc>
        <w:tc>
          <w:tcPr>
            <w:tcW w:w="518" w:type="dxa"/>
            <w:textDirection w:val="btLr"/>
          </w:tcPr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104DF9" w:rsidRPr="009A2C2C" w:rsidRDefault="00104DF9" w:rsidP="002830D2">
            <w:pPr>
              <w:ind w:left="113" w:right="113"/>
              <w:jc w:val="center"/>
            </w:pPr>
          </w:p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104DF9" w:rsidRPr="009A2C2C" w:rsidRDefault="00104DF9" w:rsidP="002830D2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СУММА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</w:tcPr>
          <w:p w:rsidR="00104DF9" w:rsidRPr="009A2C2C" w:rsidRDefault="00104DF9" w:rsidP="002830D2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F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</w:t>
            </w:r>
            <w:r w:rsidR="002F227A">
              <w:rPr>
                <w:b/>
                <w:bCs/>
              </w:rPr>
              <w:t>469</w:t>
            </w:r>
            <w:r>
              <w:rPr>
                <w:b/>
                <w:bCs/>
              </w:rPr>
              <w:t> </w:t>
            </w:r>
            <w:r w:rsidR="002F227A">
              <w:rPr>
                <w:b/>
                <w:bCs/>
              </w:rPr>
              <w:t>988</w:t>
            </w:r>
            <w:r>
              <w:rPr>
                <w:b/>
                <w:bCs/>
              </w:rPr>
              <w:t>,</w:t>
            </w:r>
            <w:r w:rsidR="002F227A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</w:tcPr>
          <w:p w:rsidR="00104DF9" w:rsidRPr="009A2C2C" w:rsidRDefault="00104DF9" w:rsidP="002830D2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104DF9" w:rsidRPr="009A2C2C" w:rsidRDefault="0094494C" w:rsidP="00703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2 416 </w:t>
            </w:r>
            <w:r w:rsidR="007031FA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>3,89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94494C" w:rsidP="00703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2 185 </w:t>
            </w:r>
            <w:r w:rsidR="007031FA">
              <w:rPr>
                <w:b/>
                <w:bCs/>
                <w:color w:val="000000"/>
              </w:rPr>
              <w:t>73</w:t>
            </w:r>
            <w:r>
              <w:rPr>
                <w:b/>
                <w:bCs/>
                <w:color w:val="000000"/>
              </w:rPr>
              <w:t>7,94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94494C" w:rsidP="00703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2 126 </w:t>
            </w:r>
            <w:r w:rsidR="007031FA">
              <w:rPr>
                <w:color w:val="000000"/>
              </w:rPr>
              <w:t>77</w:t>
            </w:r>
            <w:r>
              <w:rPr>
                <w:color w:val="000000"/>
              </w:rPr>
              <w:t>6,94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703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94C">
              <w:rPr>
                <w:color w:val="000000"/>
              </w:rPr>
              <w:t> </w:t>
            </w:r>
            <w:r>
              <w:rPr>
                <w:color w:val="000000"/>
              </w:rPr>
              <w:t>51</w:t>
            </w:r>
            <w:r w:rsidR="0094494C">
              <w:rPr>
                <w:color w:val="000000"/>
              </w:rPr>
              <w:t>2 </w:t>
            </w:r>
            <w:r w:rsidR="007031FA">
              <w:rPr>
                <w:color w:val="000000"/>
              </w:rPr>
              <w:t>99</w:t>
            </w:r>
            <w:r w:rsidR="0094494C">
              <w:rPr>
                <w:color w:val="000000"/>
              </w:rPr>
              <w:t>3,36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104DF9" w:rsidRPr="009A2C2C" w:rsidRDefault="0094494C" w:rsidP="00703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31FA">
              <w:rPr>
                <w:color w:val="000000"/>
              </w:rPr>
              <w:t>82 739</w:t>
            </w:r>
            <w:r>
              <w:rPr>
                <w:color w:val="000000"/>
              </w:rPr>
              <w:t>,</w:t>
            </w:r>
            <w:r w:rsidR="007031FA">
              <w:rPr>
                <w:color w:val="000000"/>
              </w:rPr>
              <w:t>29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9449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94494C">
              <w:rPr>
                <w:color w:val="000000"/>
              </w:rPr>
              <w:t>57,89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 w:rsidR="00892930">
              <w:rPr>
                <w:color w:val="000000"/>
              </w:rPr>
              <w:t>4 581,4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92930">
              <w:rPr>
                <w:color w:val="000000"/>
              </w:rPr>
              <w:t>5 276,49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92930">
              <w:rPr>
                <w:color w:val="000000"/>
              </w:rPr>
              <w:t>5 899,72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892930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299 376,77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892930" w:rsidRPr="009A2C2C" w:rsidRDefault="00892930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94 977,58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104DF9" w:rsidRPr="009A2C2C" w:rsidRDefault="00892930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94 977,58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929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213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892930">
              <w:rPr>
                <w:color w:val="000000"/>
              </w:rPr>
              <w:t>4,58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  <w:r w:rsidR="00892930">
              <w:rPr>
                <w:color w:val="000000"/>
              </w:rPr>
              <w:t> </w:t>
            </w:r>
            <w:r>
              <w:rPr>
                <w:color w:val="000000"/>
              </w:rPr>
              <w:t>78</w:t>
            </w:r>
            <w:r w:rsidR="00892930">
              <w:rPr>
                <w:color w:val="000000"/>
              </w:rPr>
              <w:t>3,58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892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  <w:r w:rsidR="00892930">
              <w:rPr>
                <w:color w:val="000000"/>
              </w:rPr>
              <w:t> </w:t>
            </w:r>
            <w:r>
              <w:rPr>
                <w:color w:val="000000"/>
              </w:rPr>
              <w:t>78</w:t>
            </w:r>
            <w:r w:rsidR="00892930">
              <w:rPr>
                <w:color w:val="000000"/>
              </w:rPr>
              <w:t>3,58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104DF9" w:rsidRPr="009A2C2C" w:rsidRDefault="00892930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595 000,28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</w:t>
            </w:r>
            <w:r w:rsidR="00892930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783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 w:rsidR="00892930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 w:rsidR="00892930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 w:rsidR="00892930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</w:t>
            </w:r>
            <w:r w:rsidR="00883C38"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292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9A2C2C">
              <w:rPr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883C38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="00883C38">
              <w:rPr>
                <w:b/>
                <w:bCs/>
                <w:color w:val="000000"/>
              </w:rPr>
              <w:t>2 8</w:t>
            </w:r>
            <w:r>
              <w:rPr>
                <w:b/>
                <w:bCs/>
                <w:color w:val="000000"/>
              </w:rPr>
              <w:t>33,95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83C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83C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883C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883C38"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104DF9" w:rsidRPr="009A2C2C" w:rsidTr="002830D2">
        <w:trPr>
          <w:trHeight w:val="43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883C38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</w:t>
            </w:r>
            <w:r w:rsidR="00883C38">
              <w:rPr>
                <w:color w:val="000000"/>
              </w:rPr>
              <w:t>5</w:t>
            </w:r>
            <w:r w:rsidRPr="009A2C2C">
              <w:rPr>
                <w:color w:val="000000"/>
              </w:rPr>
              <w:t xml:space="preserve"> </w:t>
            </w:r>
            <w:r w:rsidR="00883C38">
              <w:rPr>
                <w:color w:val="000000"/>
              </w:rPr>
              <w:t>0</w:t>
            </w:r>
            <w:r w:rsidRPr="009A2C2C">
              <w:rPr>
                <w:color w:val="000000"/>
              </w:rPr>
              <w:t>21,95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83C38" w:rsidP="00883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04DF9"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104DF9" w:rsidRPr="009A2C2C">
              <w:rPr>
                <w:color w:val="000000"/>
              </w:rPr>
              <w:t>00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883C38" w:rsidP="00883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04DF9"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104DF9" w:rsidRPr="009A2C2C">
              <w:rPr>
                <w:color w:val="000000"/>
              </w:rPr>
              <w:t>00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883C38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</w:t>
            </w:r>
            <w:r w:rsidR="00104DF9" w:rsidRPr="009A2C2C">
              <w:rPr>
                <w:color w:val="000000"/>
              </w:rPr>
              <w:t>00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104DF9" w:rsidRPr="009A2C2C" w:rsidTr="002830D2">
        <w:trPr>
          <w:trHeight w:val="19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104DF9" w:rsidRPr="009A2C2C" w:rsidTr="002830D2">
        <w:trPr>
          <w:trHeight w:val="17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104DF9" w:rsidRPr="009A2C2C" w:rsidTr="002830D2">
        <w:trPr>
          <w:trHeight w:val="17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104DF9" w:rsidRPr="009A2C2C" w:rsidTr="002830D2">
        <w:trPr>
          <w:trHeight w:val="173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121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  <w:r w:rsidR="00121A68">
              <w:rPr>
                <w:color w:val="000000"/>
              </w:rPr>
              <w:t>1</w:t>
            </w:r>
            <w:r>
              <w:rPr>
                <w:color w:val="000000"/>
              </w:rPr>
              <w:t>24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121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  <w:r w:rsidR="00121A68">
              <w:rPr>
                <w:color w:val="000000"/>
              </w:rPr>
              <w:t>1</w:t>
            </w:r>
            <w:r>
              <w:rPr>
                <w:color w:val="000000"/>
              </w:rPr>
              <w:t>24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</w:t>
            </w:r>
            <w:r w:rsidRPr="009A2C2C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21A68" w:rsidP="00121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04D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104DF9">
              <w:rPr>
                <w:color w:val="000000"/>
              </w:rPr>
              <w:t>76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104DF9" w:rsidRPr="009A2C2C" w:rsidRDefault="00745915" w:rsidP="0074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04D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="00104DF9">
              <w:rPr>
                <w:color w:val="000000"/>
              </w:rPr>
              <w:t>00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21A68" w:rsidP="00121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4 276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7459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158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7459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397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45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45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45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45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104DF9" w:rsidRPr="009A2C2C" w:rsidTr="002830D2">
        <w:trPr>
          <w:trHeight w:val="572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7459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4 38</w:t>
            </w:r>
            <w:r w:rsidR="00745915">
              <w:rPr>
                <w:b/>
                <w:bCs/>
                <w:color w:val="000000"/>
              </w:rPr>
              <w:t>5 703,85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7459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</w:t>
            </w:r>
            <w:r w:rsidR="00745915">
              <w:rPr>
                <w:b/>
                <w:bCs/>
                <w:color w:val="000000"/>
              </w:rPr>
              <w:t>69 913,85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center"/>
          </w:tcPr>
          <w:p w:rsidR="00104DF9" w:rsidRPr="009A2C2C" w:rsidRDefault="00104DF9" w:rsidP="002830D2">
            <w:r w:rsidRPr="009A2C2C">
              <w:t>Региональные целевые программы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74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</w:t>
            </w:r>
            <w:r w:rsidR="0074591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745915">
              <w:rPr>
                <w:color w:val="000000"/>
              </w:rPr>
              <w:t>068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74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</w:t>
            </w:r>
            <w:r w:rsidR="0074591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745915">
              <w:rPr>
                <w:color w:val="000000"/>
              </w:rPr>
              <w:t>068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745915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2 115 068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745915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2 115 068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04DF9" w:rsidRDefault="00745915" w:rsidP="002830D2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104DF9" w:rsidRPr="009A2C2C" w:rsidTr="002830D2">
        <w:trPr>
          <w:trHeight w:val="1007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04DF9" w:rsidRDefault="00745915" w:rsidP="002830D2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04DF9" w:rsidRDefault="00745915" w:rsidP="002830D2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745915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1 454 845,85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745915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1 454 845,85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center"/>
          </w:tcPr>
          <w:p w:rsidR="00104DF9" w:rsidRPr="009A2C2C" w:rsidRDefault="00104DF9" w:rsidP="002830D2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center"/>
          </w:tcPr>
          <w:p w:rsidR="00104DF9" w:rsidRPr="009A2C2C" w:rsidRDefault="00104DF9" w:rsidP="002830D2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104DF9" w:rsidRPr="009A2C2C" w:rsidTr="002830D2">
        <w:trPr>
          <w:trHeight w:val="516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7594F" w:rsidP="00F75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104DF9">
              <w:rPr>
                <w:b/>
                <w:bCs/>
                <w:color w:val="000000"/>
              </w:rPr>
              <w:t> 3</w:t>
            </w:r>
            <w:r>
              <w:rPr>
                <w:b/>
                <w:bCs/>
                <w:color w:val="000000"/>
              </w:rPr>
              <w:t>25 547,96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6 669 380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F75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</w:t>
            </w:r>
            <w:r w:rsidR="00F7594F">
              <w:rPr>
                <w:b/>
                <w:bCs/>
                <w:color w:val="000000"/>
              </w:rPr>
              <w:t>199 384,82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7594F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263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914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263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7594F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263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914</w:t>
            </w:r>
            <w:r w:rsidR="00F759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263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F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F7594F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F7594F">
              <w:rPr>
                <w:color w:val="000000"/>
              </w:rPr>
              <w:t>5 121,82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04DF9" w:rsidRDefault="00104DF9" w:rsidP="002830D2">
            <w:pPr>
              <w:jc w:val="center"/>
              <w:rPr>
                <w:color w:val="000000"/>
              </w:rPr>
            </w:pPr>
          </w:p>
          <w:p w:rsidR="00104DF9" w:rsidRDefault="00104DF9" w:rsidP="00F7594F">
            <w:pPr>
              <w:jc w:val="center"/>
            </w:pPr>
            <w:r w:rsidRPr="00B5487C">
              <w:rPr>
                <w:color w:val="000000"/>
              </w:rPr>
              <w:t xml:space="preserve">2 </w:t>
            </w:r>
            <w:r w:rsidR="00F7594F">
              <w:rPr>
                <w:color w:val="000000"/>
              </w:rPr>
              <w:t>285 121,82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104DF9" w:rsidRDefault="00104DF9" w:rsidP="00F7594F">
            <w:pPr>
              <w:jc w:val="center"/>
            </w:pPr>
            <w:r w:rsidRPr="00B5487C">
              <w:rPr>
                <w:color w:val="000000"/>
              </w:rPr>
              <w:t xml:space="preserve">2 </w:t>
            </w:r>
            <w:r w:rsidR="00F7594F">
              <w:rPr>
                <w:color w:val="000000"/>
              </w:rPr>
              <w:t>285 121,82</w:t>
            </w:r>
          </w:p>
        </w:tc>
      </w:tr>
      <w:tr w:rsidR="00104DF9" w:rsidRPr="009A2C2C" w:rsidTr="002830D2">
        <w:trPr>
          <w:trHeight w:val="125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104DF9" w:rsidRDefault="00F7594F" w:rsidP="002830D2">
            <w:pPr>
              <w:jc w:val="center"/>
            </w:pPr>
            <w:r>
              <w:rPr>
                <w:color w:val="000000"/>
              </w:rPr>
              <w:t>2 285 121,82</w:t>
            </w:r>
          </w:p>
        </w:tc>
      </w:tr>
      <w:tr w:rsidR="00104DF9" w:rsidRPr="009A2C2C" w:rsidTr="002830D2">
        <w:trPr>
          <w:trHeight w:val="161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7594F" w:rsidP="00283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1 456 783,14</w:t>
            </w:r>
          </w:p>
        </w:tc>
      </w:tr>
      <w:tr w:rsidR="00104DF9" w:rsidRPr="009A2C2C" w:rsidTr="002830D2">
        <w:trPr>
          <w:trHeight w:val="161"/>
        </w:trPr>
        <w:tc>
          <w:tcPr>
            <w:tcW w:w="4500" w:type="dxa"/>
            <w:vAlign w:val="bottom"/>
          </w:tcPr>
          <w:p w:rsidR="00104DF9" w:rsidRPr="009A2C2C" w:rsidRDefault="00104DF9" w:rsidP="002830D2"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9A2C2C">
              <w:rPr>
                <w:b/>
                <w:bCs/>
              </w:rPr>
              <w:t>4</w:t>
            </w:r>
            <w:r w:rsidR="00F45D2B">
              <w:rPr>
                <w:b/>
                <w:bCs/>
              </w:rPr>
              <w:t>56 783,14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4</w:t>
            </w:r>
            <w:r w:rsidR="00F45D2B">
              <w:rPr>
                <w:color w:val="000000"/>
              </w:rPr>
              <w:t>56 783,14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104DF9" w:rsidRPr="009A2C2C" w:rsidTr="002830D2">
        <w:trPr>
          <w:trHeight w:val="449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center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 xml:space="preserve">Культура и  кинематография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F45D2B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19</w:t>
            </w:r>
            <w:r w:rsidR="00F45D2B">
              <w:rPr>
                <w:b/>
                <w:bCs/>
                <w:color w:val="000000"/>
              </w:rPr>
              <w:t>7 864,49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F45D2B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19</w:t>
            </w:r>
            <w:r w:rsidR="00F45D2B">
              <w:rPr>
                <w:b/>
                <w:bCs/>
                <w:color w:val="000000"/>
              </w:rPr>
              <w:t>7 864,49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F45D2B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479F">
              <w:rPr>
                <w:color w:val="000000"/>
              </w:rPr>
              <w:t> 192 864,49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854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85479F">
              <w:rPr>
                <w:color w:val="000000"/>
              </w:rPr>
              <w:t> 059,04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854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85479F">
              <w:rPr>
                <w:color w:val="000000"/>
              </w:rPr>
              <w:t> 059,04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center"/>
          </w:tcPr>
          <w:p w:rsidR="00104DF9" w:rsidRPr="009A2C2C" w:rsidRDefault="00104DF9" w:rsidP="002830D2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</w:t>
            </w:r>
            <w:r w:rsidRPr="009A2C2C">
              <w:rPr>
                <w:color w:val="000000"/>
              </w:rPr>
              <w:lastRenderedPageBreak/>
              <w:t>технического оснащения учреждений культуры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 w:rsidR="0085479F">
              <w:rPr>
                <w:b/>
                <w:bCs/>
                <w:color w:val="000000"/>
              </w:rPr>
              <w:t>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</w:t>
            </w:r>
            <w:r w:rsidR="0085479F">
              <w:rPr>
                <w:b/>
                <w:bCs/>
                <w:color w:val="000000"/>
              </w:rPr>
              <w:t> 867,45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753 867,45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center"/>
          </w:tcPr>
          <w:p w:rsidR="00104DF9" w:rsidRPr="009A2C2C" w:rsidRDefault="00104DF9" w:rsidP="002830D2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75 577,45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</w:t>
            </w:r>
            <w:r w:rsidRPr="009A2C2C">
              <w:rPr>
                <w:color w:val="000000"/>
              </w:rPr>
              <w:lastRenderedPageBreak/>
              <w:t xml:space="preserve">Развитие физической культуры и спорта в </w:t>
            </w:r>
            <w:proofErr w:type="spellStart"/>
            <w:r w:rsidRPr="009A2C2C">
              <w:rPr>
                <w:color w:val="000000"/>
              </w:rPr>
              <w:t>сельскомпоселенииБогородицкий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85479F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75 577,45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104DF9" w:rsidRPr="009A2C2C" w:rsidRDefault="002F227A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67 577,45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104DF9" w:rsidRPr="009A2C2C" w:rsidRDefault="002F227A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67 577,45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A1646D" w:rsidRDefault="00104DF9" w:rsidP="002F227A">
            <w:pPr>
              <w:jc w:val="center"/>
              <w:rPr>
                <w:b/>
                <w:bCs/>
                <w:color w:val="000000"/>
              </w:rPr>
            </w:pPr>
            <w:r w:rsidRPr="00A1646D">
              <w:rPr>
                <w:b/>
                <w:color w:val="000000"/>
              </w:rPr>
              <w:t>52</w:t>
            </w:r>
            <w:r w:rsidR="002F227A">
              <w:rPr>
                <w:b/>
                <w:color w:val="000000"/>
              </w:rPr>
              <w:t> </w:t>
            </w:r>
            <w:r w:rsidRPr="00A1646D">
              <w:rPr>
                <w:b/>
                <w:color w:val="000000"/>
              </w:rPr>
              <w:t>64</w:t>
            </w:r>
            <w:r w:rsidR="002F227A">
              <w:rPr>
                <w:b/>
                <w:color w:val="000000"/>
              </w:rPr>
              <w:t>1,11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104DF9" w:rsidRPr="009A2C2C" w:rsidRDefault="002F227A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104DF9" w:rsidRPr="009A2C2C" w:rsidRDefault="002F227A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  <w:tr w:rsidR="00104DF9" w:rsidRPr="009A2C2C" w:rsidTr="002830D2">
        <w:trPr>
          <w:trHeight w:val="160"/>
        </w:trPr>
        <w:tc>
          <w:tcPr>
            <w:tcW w:w="4500" w:type="dxa"/>
            <w:vAlign w:val="bottom"/>
          </w:tcPr>
          <w:p w:rsidR="00104DF9" w:rsidRPr="009A2C2C" w:rsidRDefault="00104DF9" w:rsidP="002830D2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104DF9" w:rsidRPr="009A2C2C" w:rsidRDefault="00104DF9" w:rsidP="002830D2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104DF9" w:rsidRPr="009A2C2C" w:rsidRDefault="00104DF9" w:rsidP="002830D2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104DF9" w:rsidRPr="009A2C2C" w:rsidRDefault="002F227A" w:rsidP="00283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</w:tbl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от 2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104DF9">
        <w:rPr>
          <w:rFonts w:ascii="Times New Roman" w:hAnsi="Times New Roman" w:cs="Times New Roman"/>
          <w:i/>
          <w:sz w:val="20"/>
          <w:szCs w:val="20"/>
        </w:rPr>
        <w:t>3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№144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0BE" w:rsidRPr="004636CE" w:rsidRDefault="00AD50BE" w:rsidP="00AD5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Распределение расходов бюджета сельского поселения по разделам,  подразделам, целевым статьям и видам расходов классификации расходов бюджетов Российской Федерации</w:t>
      </w:r>
      <w:r w:rsidRPr="004636CE">
        <w:rPr>
          <w:rFonts w:ascii="Times New Roman" w:hAnsi="Times New Roman" w:cs="Times New Roman"/>
          <w:sz w:val="32"/>
          <w:szCs w:val="32"/>
        </w:rPr>
        <w:tab/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104D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D50BE" w:rsidRDefault="00AD50BE" w:rsidP="004636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руб.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5D2B5D" w:rsidRPr="009A2C2C" w:rsidTr="005D2B5D">
        <w:trPr>
          <w:cantSplit/>
          <w:trHeight w:val="2116"/>
        </w:trPr>
        <w:tc>
          <w:tcPr>
            <w:tcW w:w="4500" w:type="dxa"/>
          </w:tcPr>
          <w:p w:rsidR="005D2B5D" w:rsidRPr="001F4EDC" w:rsidRDefault="005D2B5D" w:rsidP="002F227A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D2B5D" w:rsidRPr="001F4EDC" w:rsidRDefault="005D2B5D" w:rsidP="002F227A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D2B5D" w:rsidRPr="009A2C2C" w:rsidRDefault="005D2B5D" w:rsidP="002F227A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5D2B5D" w:rsidRPr="009A2C2C" w:rsidRDefault="005D2B5D" w:rsidP="002F227A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5D2B5D" w:rsidRPr="009A2C2C" w:rsidRDefault="005D2B5D" w:rsidP="002F227A">
            <w:pPr>
              <w:ind w:left="113" w:right="113"/>
              <w:jc w:val="center"/>
            </w:pPr>
          </w:p>
          <w:p w:rsidR="005D2B5D" w:rsidRPr="009A2C2C" w:rsidRDefault="005D2B5D" w:rsidP="002F227A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5D2B5D" w:rsidRPr="009A2C2C" w:rsidRDefault="005D2B5D" w:rsidP="002F227A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СУММА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</w:tcPr>
          <w:p w:rsidR="005D2B5D" w:rsidRPr="009A2C2C" w:rsidRDefault="005D2B5D" w:rsidP="002F227A">
            <w:pPr>
              <w:pStyle w:val="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33 469 988,75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</w:tcPr>
          <w:p w:rsidR="005D2B5D" w:rsidRPr="009A2C2C" w:rsidRDefault="005D2B5D" w:rsidP="002F227A">
            <w:pPr>
              <w:pStyle w:val="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2 416 203,89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2 185 077,94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2 126 116,94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1 512 333,36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979606,59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928 157,89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</w:t>
            </w:r>
            <w:r>
              <w:rPr>
                <w:color w:val="000000"/>
              </w:rPr>
              <w:t>4 581,4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435 276,49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135 899,72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299 376,77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94 977,58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94 977,58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94 213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764,58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613 783,58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613 783,58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595 000,28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783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961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</w:t>
            </w:r>
            <w:r>
              <w:rPr>
                <w:b/>
                <w:bCs/>
                <w:color w:val="000000"/>
              </w:rPr>
              <w:t xml:space="preserve"> </w:t>
            </w:r>
            <w:r w:rsidRPr="009A2C2C">
              <w:rPr>
                <w:b/>
                <w:bCs/>
                <w:color w:val="000000"/>
              </w:rPr>
              <w:t>292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Межбюджетные трансферты бюджетам </w:t>
            </w:r>
            <w:r w:rsidRPr="009A2C2C">
              <w:rPr>
                <w:color w:val="000000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292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62 833,95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9A2C2C">
              <w:rPr>
                <w:color w:val="000000"/>
              </w:rPr>
              <w:t>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74 763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74 763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r w:rsidRPr="009A2C2C">
              <w:rPr>
                <w:color w:val="000000"/>
              </w:rPr>
              <w:t>000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5D2B5D" w:rsidRPr="009A2C2C" w:rsidTr="005D2B5D">
        <w:trPr>
          <w:trHeight w:val="43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9A2C2C">
              <w:rPr>
                <w:color w:val="000000"/>
              </w:rPr>
              <w:t>21,95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 xml:space="preserve">Субсидии на повышение квалификации муниципальных служащих органов местного самоуправления поселений, муниципальных </w:t>
            </w:r>
            <w:r w:rsidRPr="009A2C2C">
              <w:lastRenderedPageBreak/>
              <w:t>районов и городских округов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9A2C2C">
              <w:rPr>
                <w:color w:val="000000"/>
              </w:rPr>
              <w:t>00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A2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9A2C2C">
              <w:rPr>
                <w:color w:val="000000"/>
              </w:rPr>
              <w:t>00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</w:t>
            </w:r>
            <w:r w:rsidRPr="009A2C2C">
              <w:rPr>
                <w:color w:val="000000"/>
              </w:rPr>
              <w:t>00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2C2C">
              <w:rPr>
                <w:color w:val="000000"/>
              </w:rPr>
              <w:t>похозяйственного</w:t>
            </w:r>
            <w:proofErr w:type="spellEnd"/>
            <w:r w:rsidRPr="009A2C2C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5D2B5D" w:rsidRPr="009A2C2C" w:rsidTr="005D2B5D">
        <w:trPr>
          <w:trHeight w:val="19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5D2B5D" w:rsidRPr="009A2C2C" w:rsidTr="005D2B5D">
        <w:trPr>
          <w:trHeight w:val="17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5D2B5D" w:rsidRPr="009A2C2C" w:rsidTr="005D2B5D">
        <w:trPr>
          <w:trHeight w:val="17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5D2B5D" w:rsidRPr="009A2C2C" w:rsidTr="005D2B5D">
        <w:trPr>
          <w:trHeight w:val="173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266 124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266 124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10 176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4 276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158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397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 xml:space="preserve">«Пожарная безопасность и защита населения и территории </w:t>
            </w:r>
            <w:proofErr w:type="spellStart"/>
            <w:r w:rsidRPr="009A2C2C">
              <w:t>сельскогопоселенияБогородицкий</w:t>
            </w:r>
            <w:proofErr w:type="spellEnd"/>
            <w:r w:rsidRPr="009A2C2C">
              <w:t xml:space="preserve">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43 200</w:t>
            </w:r>
          </w:p>
        </w:tc>
      </w:tr>
      <w:tr w:rsidR="005D2B5D" w:rsidRPr="009A2C2C" w:rsidTr="005D2B5D">
        <w:trPr>
          <w:trHeight w:val="572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4 385 703,85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3 569 913,85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center"/>
          </w:tcPr>
          <w:p w:rsidR="005D2B5D" w:rsidRPr="009A2C2C" w:rsidRDefault="005D2B5D" w:rsidP="002F227A">
            <w:r w:rsidRPr="009A2C2C">
              <w:t>Региональные целевые программы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2 115 068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2 115 068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2 115 068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2 115 068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5D2B5D" w:rsidRPr="009A2C2C" w:rsidTr="005D2B5D">
        <w:trPr>
          <w:trHeight w:val="1007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</w:pPr>
            <w:r>
              <w:rPr>
                <w:color w:val="000000"/>
              </w:rPr>
              <w:t>1 454 845,85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1 454 845,85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1 454 845,85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center"/>
          </w:tcPr>
          <w:p w:rsidR="005D2B5D" w:rsidRPr="009A2C2C" w:rsidRDefault="005D2B5D" w:rsidP="002F227A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center"/>
          </w:tcPr>
          <w:p w:rsidR="005D2B5D" w:rsidRPr="009A2C2C" w:rsidRDefault="005D2B5D" w:rsidP="002F227A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5D2B5D" w:rsidRPr="009A2C2C" w:rsidTr="005D2B5D">
        <w:trPr>
          <w:trHeight w:val="516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24 325 547,96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6 669 380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16 199 384,82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13 914 263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13 914 263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13 914 263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13 914 263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2 285 121,82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  <w:rPr>
                <w:color w:val="000000"/>
              </w:rPr>
            </w:pPr>
          </w:p>
          <w:p w:rsidR="005D2B5D" w:rsidRDefault="005D2B5D" w:rsidP="002F227A">
            <w:pPr>
              <w:jc w:val="center"/>
            </w:pPr>
            <w:r w:rsidRPr="00B5487C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285 121,82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</w:pPr>
            <w:r w:rsidRPr="00B5487C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285 121,82</w:t>
            </w:r>
          </w:p>
        </w:tc>
      </w:tr>
      <w:tr w:rsidR="005D2B5D" w:rsidRPr="009A2C2C" w:rsidTr="005D2B5D">
        <w:trPr>
          <w:trHeight w:val="125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D2B5D" w:rsidRDefault="005D2B5D" w:rsidP="002F227A">
            <w:pPr>
              <w:jc w:val="center"/>
            </w:pPr>
            <w:r>
              <w:rPr>
                <w:color w:val="000000"/>
              </w:rPr>
              <w:t>2 285 121,82</w:t>
            </w:r>
          </w:p>
        </w:tc>
      </w:tr>
      <w:tr w:rsidR="005D2B5D" w:rsidRPr="009A2C2C" w:rsidTr="005D2B5D">
        <w:trPr>
          <w:trHeight w:val="161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1 456 783,14</w:t>
            </w:r>
          </w:p>
        </w:tc>
      </w:tr>
      <w:tr w:rsidR="005D2B5D" w:rsidRPr="009A2C2C" w:rsidTr="005D2B5D">
        <w:trPr>
          <w:trHeight w:val="161"/>
        </w:trPr>
        <w:tc>
          <w:tcPr>
            <w:tcW w:w="4500" w:type="dxa"/>
            <w:vAlign w:val="bottom"/>
          </w:tcPr>
          <w:p w:rsidR="005D2B5D" w:rsidRPr="009A2C2C" w:rsidRDefault="005D2B5D" w:rsidP="002F227A">
            <w:r w:rsidRPr="009A2C2C">
              <w:rPr>
                <w:color w:val="000000"/>
              </w:rPr>
              <w:t xml:space="preserve">Целевые программы муниципальных </w:t>
            </w:r>
            <w:r w:rsidRPr="009A2C2C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9A2C2C">
              <w:rPr>
                <w:b/>
                <w:bCs/>
              </w:rPr>
              <w:t>4</w:t>
            </w:r>
            <w:r>
              <w:rPr>
                <w:b/>
                <w:bCs/>
              </w:rPr>
              <w:t>56 783,14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A2C2C">
              <w:rPr>
                <w:color w:val="000000"/>
              </w:rPr>
              <w:t>4</w:t>
            </w:r>
            <w:r>
              <w:rPr>
                <w:color w:val="000000"/>
              </w:rPr>
              <w:t>56 783,14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462 503,9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176 601,55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9A2C2C">
              <w:rPr>
                <w:color w:val="000000"/>
              </w:rPr>
              <w:t xml:space="preserve"> 350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5D2B5D" w:rsidRPr="009A2C2C" w:rsidTr="005D2B5D">
        <w:trPr>
          <w:trHeight w:val="449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724 327,69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center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lastRenderedPageBreak/>
              <w:t xml:space="preserve">Культура и  кинематография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197 864,49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197 864,49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1 192 864,49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795 059,04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397 805,45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center"/>
          </w:tcPr>
          <w:p w:rsidR="005D2B5D" w:rsidRPr="009A2C2C" w:rsidRDefault="005D2B5D" w:rsidP="002F227A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</w:t>
            </w:r>
            <w:r w:rsidRPr="009A2C2C">
              <w:rPr>
                <w:color w:val="000000"/>
              </w:rPr>
              <w:lastRenderedPageBreak/>
              <w:t>технического оснащения учреждений культуры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753 867,45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753 867,45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center"/>
          </w:tcPr>
          <w:p w:rsidR="005D2B5D" w:rsidRPr="009A2C2C" w:rsidRDefault="005D2B5D" w:rsidP="002F227A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A2C2C">
              <w:rPr>
                <w:color w:val="000000"/>
              </w:rPr>
              <w:t>софинансирования</w:t>
            </w:r>
            <w:proofErr w:type="spellEnd"/>
            <w:r w:rsidRPr="009A2C2C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75 577,45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« </w:t>
            </w:r>
            <w:r w:rsidRPr="009A2C2C">
              <w:rPr>
                <w:color w:val="000000"/>
              </w:rPr>
              <w:lastRenderedPageBreak/>
              <w:t xml:space="preserve">Развитие физической культуры и спорта в </w:t>
            </w:r>
            <w:proofErr w:type="spellStart"/>
            <w:r w:rsidRPr="009A2C2C">
              <w:rPr>
                <w:color w:val="000000"/>
              </w:rPr>
              <w:t>сельскомпоселенииБогородицкий</w:t>
            </w:r>
            <w:proofErr w:type="spellEnd"/>
            <w:r w:rsidRPr="009A2C2C">
              <w:rPr>
                <w:color w:val="000000"/>
              </w:rPr>
              <w:t xml:space="preserve"> сельсовет на 2012-2014г.г.»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75 577,45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67 577,45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67 577,45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664 290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A1646D" w:rsidRDefault="005D2B5D" w:rsidP="002F227A">
            <w:pPr>
              <w:jc w:val="center"/>
              <w:rPr>
                <w:b/>
                <w:bCs/>
                <w:color w:val="000000"/>
              </w:rPr>
            </w:pPr>
            <w:r w:rsidRPr="00A1646D">
              <w:rPr>
                <w:b/>
                <w:color w:val="000000"/>
              </w:rPr>
              <w:t>52</w:t>
            </w:r>
            <w:r>
              <w:rPr>
                <w:b/>
                <w:color w:val="000000"/>
              </w:rPr>
              <w:t> </w:t>
            </w:r>
            <w:r w:rsidRPr="00A1646D">
              <w:rPr>
                <w:b/>
                <w:color w:val="000000"/>
              </w:rPr>
              <w:t>64</w:t>
            </w:r>
            <w:r>
              <w:rPr>
                <w:b/>
                <w:color w:val="000000"/>
              </w:rPr>
              <w:t>1,11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  <w:tr w:rsidR="005D2B5D" w:rsidRPr="009A2C2C" w:rsidTr="005D2B5D">
        <w:trPr>
          <w:trHeight w:val="160"/>
        </w:trPr>
        <w:tc>
          <w:tcPr>
            <w:tcW w:w="4500" w:type="dxa"/>
            <w:vAlign w:val="bottom"/>
          </w:tcPr>
          <w:p w:rsidR="005D2B5D" w:rsidRPr="009A2C2C" w:rsidRDefault="005D2B5D" w:rsidP="002F227A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5D2B5D" w:rsidRPr="009A2C2C" w:rsidRDefault="005D2B5D" w:rsidP="002F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52 641,11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3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1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23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13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95458"/>
    <w:rsid w:val="001E62F1"/>
    <w:rsid w:val="002830D2"/>
    <w:rsid w:val="002A2FE8"/>
    <w:rsid w:val="002E188B"/>
    <w:rsid w:val="002F227A"/>
    <w:rsid w:val="00371DF0"/>
    <w:rsid w:val="003A40B5"/>
    <w:rsid w:val="003F36DC"/>
    <w:rsid w:val="00401811"/>
    <w:rsid w:val="004636CE"/>
    <w:rsid w:val="00475D40"/>
    <w:rsid w:val="004A08BA"/>
    <w:rsid w:val="004B2D1C"/>
    <w:rsid w:val="00546EC3"/>
    <w:rsid w:val="00560A66"/>
    <w:rsid w:val="005B730A"/>
    <w:rsid w:val="005D2B5D"/>
    <w:rsid w:val="005D7F80"/>
    <w:rsid w:val="005E27D6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B7B9B"/>
    <w:rsid w:val="009C727B"/>
    <w:rsid w:val="00AD0C95"/>
    <w:rsid w:val="00AD50BE"/>
    <w:rsid w:val="00B33870"/>
    <w:rsid w:val="00B809CC"/>
    <w:rsid w:val="00B9712E"/>
    <w:rsid w:val="00BE7C45"/>
    <w:rsid w:val="00C70776"/>
    <w:rsid w:val="00CC3083"/>
    <w:rsid w:val="00D17FAB"/>
    <w:rsid w:val="00E2741F"/>
    <w:rsid w:val="00EC2DD5"/>
    <w:rsid w:val="00F45D2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uiPriority w:val="99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iPriority w:val="99"/>
    <w:semiHidden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0A27E8"/>
    <w:rPr>
      <w:sz w:val="20"/>
      <w:szCs w:val="20"/>
    </w:rPr>
  </w:style>
  <w:style w:type="paragraph" w:styleId="ae">
    <w:name w:val="header"/>
    <w:basedOn w:val="a"/>
    <w:link w:val="13"/>
    <w:uiPriority w:val="99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uiPriority w:val="99"/>
    <w:rsid w:val="000A27E8"/>
  </w:style>
  <w:style w:type="paragraph" w:styleId="af0">
    <w:name w:val="footer"/>
    <w:basedOn w:val="a"/>
    <w:link w:val="14"/>
    <w:uiPriority w:val="99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uiPriority w:val="99"/>
    <w:rsid w:val="000A27E8"/>
  </w:style>
  <w:style w:type="paragraph" w:styleId="af2">
    <w:name w:val="Body Text"/>
    <w:basedOn w:val="a"/>
    <w:link w:val="af3"/>
    <w:uiPriority w:val="99"/>
    <w:semiHidden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iPriority w:val="99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rsid w:val="000A27E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0A27E8"/>
  </w:style>
  <w:style w:type="paragraph" w:styleId="33">
    <w:name w:val="Body Text Indent 3"/>
    <w:basedOn w:val="a"/>
    <w:link w:val="311"/>
    <w:uiPriority w:val="99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uiPriority w:val="99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iPriority w:val="99"/>
    <w:semiHidden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0A27E8"/>
    <w:rPr>
      <w:sz w:val="20"/>
      <w:szCs w:val="20"/>
    </w:rPr>
  </w:style>
  <w:style w:type="paragraph" w:styleId="ae">
    <w:name w:val="header"/>
    <w:basedOn w:val="a"/>
    <w:link w:val="13"/>
    <w:uiPriority w:val="99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uiPriority w:val="99"/>
    <w:rsid w:val="000A27E8"/>
  </w:style>
  <w:style w:type="paragraph" w:styleId="af0">
    <w:name w:val="footer"/>
    <w:basedOn w:val="a"/>
    <w:link w:val="14"/>
    <w:uiPriority w:val="99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uiPriority w:val="99"/>
    <w:rsid w:val="000A27E8"/>
  </w:style>
  <w:style w:type="paragraph" w:styleId="af2">
    <w:name w:val="Body Text"/>
    <w:basedOn w:val="a"/>
    <w:link w:val="af3"/>
    <w:uiPriority w:val="99"/>
    <w:semiHidden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iPriority w:val="99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rsid w:val="000A27E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0A27E8"/>
  </w:style>
  <w:style w:type="paragraph" w:styleId="33">
    <w:name w:val="Body Text Indent 3"/>
    <w:basedOn w:val="a"/>
    <w:link w:val="311"/>
    <w:uiPriority w:val="99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7560-62EF-4B50-A2EA-91D35470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2013-05-13T11:20:00Z</cp:lastPrinted>
  <dcterms:created xsi:type="dcterms:W3CDTF">2012-04-23T08:48:00Z</dcterms:created>
  <dcterms:modified xsi:type="dcterms:W3CDTF">2013-05-13T11:20:00Z</dcterms:modified>
</cp:coreProperties>
</file>