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6E" w:rsidRDefault="00F07C6E" w:rsidP="00F07C6E">
      <w:pPr>
        <w:pStyle w:val="ConsPlusNormal"/>
        <w:widowControl/>
        <w:tabs>
          <w:tab w:val="left" w:pos="7530"/>
        </w:tabs>
        <w:ind w:firstLine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-22.55pt;width:43pt;height:51.05pt;z-index:251659264">
            <v:imagedata r:id="rId5" o:title=""/>
          </v:shape>
          <o:OLEObject Type="Embed" ProgID="Photoshop.Image.6" ShapeID="_x0000_s1026" DrawAspect="Content" ObjectID="_1429361356" r:id="rId6">
            <o:FieldCodes>\s</o:FieldCodes>
          </o:OLEObject>
        </w:pict>
      </w:r>
    </w:p>
    <w:p w:rsidR="00F07C6E" w:rsidRDefault="00F07C6E" w:rsidP="00F07C6E">
      <w:pPr>
        <w:pStyle w:val="ConsPlusNormal"/>
        <w:widowControl/>
        <w:tabs>
          <w:tab w:val="left" w:pos="7530"/>
        </w:tabs>
        <w:ind w:firstLine="0"/>
        <w:jc w:val="right"/>
        <w:rPr>
          <w:b/>
          <w:sz w:val="28"/>
          <w:szCs w:val="28"/>
        </w:rPr>
      </w:pPr>
    </w:p>
    <w:p w:rsidR="00F07C6E" w:rsidRDefault="00F07C6E" w:rsidP="00F07C6E">
      <w:pPr>
        <w:jc w:val="center"/>
        <w:rPr>
          <w:rFonts w:ascii="Times New Roman" w:hAnsi="Times New Roman"/>
          <w:sz w:val="28"/>
          <w:szCs w:val="28"/>
        </w:rPr>
      </w:pPr>
      <w:r w:rsidRPr="0059343B">
        <w:rPr>
          <w:rFonts w:ascii="Times New Roman" w:hAnsi="Times New Roman"/>
          <w:sz w:val="28"/>
          <w:szCs w:val="28"/>
        </w:rPr>
        <w:t>СОВЕТ ДЕПУТАТОВ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43B">
        <w:rPr>
          <w:rFonts w:ascii="Times New Roman" w:hAnsi="Times New Roman"/>
          <w:sz w:val="28"/>
          <w:szCs w:val="28"/>
        </w:rPr>
        <w:t>БОГОРОДИЦКИЙ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43B">
        <w:rPr>
          <w:rFonts w:ascii="Times New Roman" w:hAnsi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ЛИПЕЦКОЙ ОБЛАСТИ РОССИЙСКОЙ ФЕДЕРАЦИИ</w:t>
      </w:r>
    </w:p>
    <w:p w:rsidR="00F07C6E" w:rsidRPr="0059343B" w:rsidRDefault="00F07C6E" w:rsidP="00F07C6E">
      <w:pPr>
        <w:jc w:val="center"/>
        <w:rPr>
          <w:rFonts w:ascii="Times New Roman" w:hAnsi="Times New Roman"/>
          <w:sz w:val="28"/>
          <w:szCs w:val="28"/>
        </w:rPr>
      </w:pPr>
    </w:p>
    <w:p w:rsidR="00F07C6E" w:rsidRDefault="00F07C6E" w:rsidP="00F07C6E">
      <w:pPr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56</w:t>
      </w:r>
      <w:r w:rsidRPr="0059343B">
        <w:rPr>
          <w:rFonts w:ascii="Times New Roman" w:hAnsi="Times New Roman"/>
          <w:spacing w:val="-1"/>
          <w:sz w:val="28"/>
          <w:szCs w:val="28"/>
        </w:rPr>
        <w:t xml:space="preserve">-я сессия </w:t>
      </w:r>
      <w:r w:rsidRPr="0059343B">
        <w:rPr>
          <w:rFonts w:ascii="Times New Roman" w:hAnsi="Times New Roman"/>
          <w:spacing w:val="-1"/>
          <w:sz w:val="28"/>
          <w:szCs w:val="28"/>
          <w:lang w:val="en-US"/>
        </w:rPr>
        <w:t>IV</w:t>
      </w:r>
      <w:r w:rsidRPr="0059343B">
        <w:rPr>
          <w:rFonts w:ascii="Times New Roman" w:hAnsi="Times New Roman"/>
          <w:spacing w:val="-1"/>
          <w:sz w:val="28"/>
          <w:szCs w:val="28"/>
        </w:rPr>
        <w:t xml:space="preserve"> созыва</w:t>
      </w:r>
    </w:p>
    <w:p w:rsidR="00F07C6E" w:rsidRPr="0059343B" w:rsidRDefault="00F07C6E" w:rsidP="00F07C6E">
      <w:pPr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F07C6E" w:rsidRPr="00B0174D" w:rsidRDefault="00F07C6E" w:rsidP="00F07C6E">
      <w:pPr>
        <w:shd w:val="clear" w:color="auto" w:fill="FFFFFF"/>
        <w:spacing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F07C6E" w:rsidRPr="00984523" w:rsidRDefault="00F07C6E" w:rsidP="00F07C6E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23</w:t>
      </w:r>
      <w:r w:rsidRPr="00984523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04</w:t>
      </w:r>
      <w:r w:rsidRPr="00984523">
        <w:rPr>
          <w:rFonts w:ascii="Times New Roman" w:hAnsi="Times New Roman"/>
          <w:spacing w:val="-4"/>
          <w:sz w:val="28"/>
          <w:szCs w:val="28"/>
        </w:rPr>
        <w:t>.20</w:t>
      </w:r>
      <w:r>
        <w:rPr>
          <w:rFonts w:ascii="Times New Roman" w:hAnsi="Times New Roman"/>
          <w:spacing w:val="-4"/>
          <w:sz w:val="28"/>
          <w:szCs w:val="28"/>
        </w:rPr>
        <w:t>13</w:t>
      </w:r>
      <w:r w:rsidRPr="0098452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984523">
        <w:rPr>
          <w:rFonts w:ascii="Times New Roman" w:hAnsi="Times New Roman"/>
          <w:spacing w:val="-4"/>
          <w:sz w:val="28"/>
          <w:szCs w:val="28"/>
        </w:rPr>
        <w:t>г.</w:t>
      </w:r>
      <w:r w:rsidRPr="00984523">
        <w:rPr>
          <w:rFonts w:ascii="Times New Roman" w:hAnsi="Times New Roman"/>
          <w:spacing w:val="-4"/>
          <w:sz w:val="28"/>
          <w:szCs w:val="28"/>
        </w:rPr>
        <w:tab/>
      </w:r>
      <w:proofErr w:type="spellStart"/>
      <w:r w:rsidRPr="00984523">
        <w:rPr>
          <w:rFonts w:ascii="Times New Roman" w:hAnsi="Times New Roman"/>
          <w:spacing w:val="-4"/>
          <w:sz w:val="28"/>
          <w:szCs w:val="28"/>
        </w:rPr>
        <w:t>ж</w:t>
      </w:r>
      <w:proofErr w:type="gramEnd"/>
      <w:r w:rsidRPr="00984523">
        <w:rPr>
          <w:rFonts w:ascii="Times New Roman" w:hAnsi="Times New Roman"/>
          <w:spacing w:val="-4"/>
          <w:sz w:val="28"/>
          <w:szCs w:val="28"/>
        </w:rPr>
        <w:t>.д.ст</w:t>
      </w:r>
      <w:proofErr w:type="spellEnd"/>
      <w:r w:rsidRPr="00984523">
        <w:rPr>
          <w:rFonts w:ascii="Times New Roman" w:hAnsi="Times New Roman"/>
          <w:spacing w:val="-4"/>
          <w:sz w:val="28"/>
          <w:szCs w:val="28"/>
        </w:rPr>
        <w:t xml:space="preserve">. Плавица </w:t>
      </w:r>
      <w:r w:rsidRPr="00984523">
        <w:rPr>
          <w:rFonts w:ascii="Times New Roman" w:hAnsi="Times New Roman"/>
          <w:spacing w:val="-4"/>
          <w:sz w:val="28"/>
          <w:szCs w:val="28"/>
        </w:rPr>
        <w:tab/>
      </w:r>
      <w:r w:rsidRPr="00984523">
        <w:rPr>
          <w:rFonts w:ascii="Times New Roman" w:hAnsi="Times New Roman"/>
          <w:spacing w:val="-4"/>
          <w:sz w:val="28"/>
          <w:szCs w:val="28"/>
        </w:rPr>
        <w:tab/>
        <w:t xml:space="preserve">№ </w:t>
      </w:r>
      <w:r>
        <w:rPr>
          <w:rFonts w:ascii="Times New Roman" w:hAnsi="Times New Roman"/>
          <w:spacing w:val="-4"/>
          <w:sz w:val="28"/>
          <w:szCs w:val="28"/>
        </w:rPr>
        <w:t>14</w:t>
      </w:r>
      <w:r>
        <w:rPr>
          <w:rFonts w:ascii="Times New Roman" w:hAnsi="Times New Roman"/>
          <w:spacing w:val="-4"/>
          <w:sz w:val="28"/>
          <w:szCs w:val="28"/>
        </w:rPr>
        <w:t>7</w:t>
      </w:r>
      <w:r>
        <w:rPr>
          <w:rFonts w:ascii="Times New Roman" w:hAnsi="Times New Roman"/>
          <w:spacing w:val="-4"/>
          <w:sz w:val="28"/>
          <w:szCs w:val="28"/>
        </w:rPr>
        <w:t>-рс</w:t>
      </w:r>
    </w:p>
    <w:p w:rsidR="00D55A5A" w:rsidRDefault="00D55A5A">
      <w:pPr>
        <w:rPr>
          <w:rFonts w:ascii="Times New Roman" w:hAnsi="Times New Roman"/>
          <w:sz w:val="28"/>
          <w:szCs w:val="28"/>
        </w:rPr>
      </w:pPr>
    </w:p>
    <w:p w:rsidR="00F07C6E" w:rsidRDefault="00F07C6E" w:rsidP="00F07C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Устав сельского поселения Богородицкий сельсовет Добринского муниципального района Липецкой области.</w:t>
      </w:r>
    </w:p>
    <w:p w:rsidR="00F07C6E" w:rsidRDefault="00F07C6E" w:rsidP="00F07C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7C6E" w:rsidRPr="002A1101" w:rsidRDefault="00F07C6E" w:rsidP="00F07C6E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1101">
        <w:rPr>
          <w:rFonts w:ascii="Times New Roman" w:hAnsi="Times New Roman"/>
          <w:color w:val="000000"/>
          <w:sz w:val="28"/>
          <w:szCs w:val="28"/>
        </w:rPr>
        <w:t>Рассмотрев представленный администрацией сельского поселения проект решения «</w:t>
      </w:r>
      <w:r w:rsidRPr="00F07C6E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У</w:t>
      </w:r>
      <w:r w:rsidRPr="00F07C6E">
        <w:rPr>
          <w:rFonts w:ascii="Times New Roman" w:hAnsi="Times New Roman"/>
          <w:sz w:val="28"/>
          <w:szCs w:val="28"/>
        </w:rPr>
        <w:t>став сельского поселения Богородицкий сельсовет Добринского муниципального района Липецкой области</w:t>
      </w:r>
      <w:r>
        <w:rPr>
          <w:rFonts w:ascii="Times New Roman" w:hAnsi="Times New Roman"/>
          <w:color w:val="000000"/>
          <w:sz w:val="28"/>
          <w:szCs w:val="28"/>
        </w:rPr>
        <w:t>» (утв. решением сессии от 29</w:t>
      </w:r>
      <w:r w:rsidRPr="002A110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09</w:t>
      </w:r>
      <w:r w:rsidRPr="002A1101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2A1101">
        <w:rPr>
          <w:rFonts w:ascii="Times New Roman" w:hAnsi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/>
          <w:color w:val="000000"/>
          <w:sz w:val="28"/>
          <w:szCs w:val="28"/>
        </w:rPr>
        <w:t>34</w:t>
      </w:r>
      <w:r w:rsidRPr="002A1101">
        <w:rPr>
          <w:rFonts w:ascii="Times New Roman" w:hAnsi="Times New Roman"/>
          <w:color w:val="000000"/>
          <w:sz w:val="28"/>
          <w:szCs w:val="28"/>
        </w:rPr>
        <w:t>-рс</w:t>
      </w:r>
      <w:r>
        <w:rPr>
          <w:rFonts w:ascii="Times New Roman" w:hAnsi="Times New Roman"/>
          <w:color w:val="000000"/>
          <w:sz w:val="28"/>
          <w:szCs w:val="28"/>
        </w:rPr>
        <w:t>, с изм. от 05.08.2011г. № 67-рс, от 07.08.2012г. № 106-рс</w:t>
      </w:r>
      <w:r w:rsidRPr="002A1101">
        <w:rPr>
          <w:rFonts w:ascii="Times New Roman" w:hAnsi="Times New Roman"/>
          <w:color w:val="000000"/>
          <w:sz w:val="28"/>
          <w:szCs w:val="28"/>
        </w:rPr>
        <w:t xml:space="preserve">),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A1101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Pr="002A1101">
        <w:rPr>
          <w:rFonts w:ascii="Times New Roman" w:hAnsi="Times New Roman"/>
          <w:color w:val="000000"/>
          <w:sz w:val="28"/>
          <w:szCs w:val="28"/>
        </w:rPr>
        <w:t>. № 131-ФЗ «Об общих принципах организации местного самоуправления в Российской Федерации», Уставом сельского</w:t>
      </w:r>
      <w:proofErr w:type="gramEnd"/>
      <w:r w:rsidRPr="002A11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A1101">
        <w:rPr>
          <w:rFonts w:ascii="Times New Roman" w:hAnsi="Times New Roman"/>
          <w:color w:val="000000"/>
          <w:sz w:val="28"/>
          <w:szCs w:val="28"/>
        </w:rPr>
        <w:t>поселения</w:t>
      </w:r>
      <w:proofErr w:type="gramEnd"/>
      <w:r w:rsidRPr="002A11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A1101">
        <w:rPr>
          <w:rFonts w:ascii="Times New Roman" w:hAnsi="Times New Roman"/>
          <w:color w:val="000000"/>
          <w:sz w:val="28"/>
          <w:szCs w:val="28"/>
        </w:rPr>
        <w:t>Богородицкий</w:t>
      </w:r>
      <w:proofErr w:type="gramEnd"/>
      <w:r w:rsidRPr="002A11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A1101">
        <w:rPr>
          <w:rFonts w:ascii="Times New Roman" w:hAnsi="Times New Roman"/>
          <w:color w:val="000000"/>
          <w:sz w:val="28"/>
          <w:szCs w:val="28"/>
        </w:rPr>
        <w:t xml:space="preserve">сельсовет, </w:t>
      </w:r>
      <w:r w:rsidRPr="002A1101">
        <w:rPr>
          <w:rFonts w:ascii="Times New Roman" w:hAnsi="Times New Roman"/>
          <w:sz w:val="28"/>
          <w:szCs w:val="28"/>
        </w:rPr>
        <w:t>Совет</w:t>
      </w:r>
      <w:proofErr w:type="gramEnd"/>
      <w:r w:rsidRPr="002A1101">
        <w:rPr>
          <w:rFonts w:ascii="Times New Roman" w:hAnsi="Times New Roman"/>
          <w:sz w:val="28"/>
          <w:szCs w:val="28"/>
        </w:rPr>
        <w:t xml:space="preserve"> депутатов </w:t>
      </w:r>
      <w:proofErr w:type="gramStart"/>
      <w:r w:rsidRPr="002A1101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2A11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1101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2A11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1101">
        <w:rPr>
          <w:rFonts w:ascii="Times New Roman" w:hAnsi="Times New Roman"/>
          <w:sz w:val="28"/>
          <w:szCs w:val="28"/>
        </w:rPr>
        <w:t>Богородицкий</w:t>
      </w:r>
      <w:proofErr w:type="gramEnd"/>
      <w:r w:rsidRPr="002A11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1101">
        <w:rPr>
          <w:rFonts w:ascii="Times New Roman" w:hAnsi="Times New Roman"/>
          <w:sz w:val="28"/>
          <w:szCs w:val="28"/>
        </w:rPr>
        <w:t>сельсовет</w:t>
      </w:r>
      <w:proofErr w:type="gramEnd"/>
    </w:p>
    <w:p w:rsidR="00F07C6E" w:rsidRPr="002A1101" w:rsidRDefault="00F07C6E" w:rsidP="00F07C6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7C6E" w:rsidRPr="002A1101" w:rsidRDefault="00F07C6E" w:rsidP="00F07C6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A1101">
        <w:rPr>
          <w:rFonts w:ascii="Times New Roman" w:hAnsi="Times New Roman"/>
          <w:b/>
          <w:sz w:val="28"/>
          <w:szCs w:val="28"/>
        </w:rPr>
        <w:t>РЕШИЛ:</w:t>
      </w:r>
    </w:p>
    <w:p w:rsidR="00F07C6E" w:rsidRDefault="00F07C6E" w:rsidP="00F07C6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7C6E" w:rsidRDefault="00F07C6E" w:rsidP="00F07C6E">
      <w:pPr>
        <w:ind w:left="336" w:hanging="3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Устав сельского поселения Богородицкий сельсовет Добринского муниципального район Липецкой области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рилагаются)</w:t>
      </w:r>
    </w:p>
    <w:p w:rsidR="00F07C6E" w:rsidRPr="002A1101" w:rsidRDefault="00F07C6E" w:rsidP="00F07C6E">
      <w:pPr>
        <w:ind w:left="308" w:hanging="308"/>
        <w:jc w:val="both"/>
        <w:rPr>
          <w:rFonts w:ascii="Times New Roman" w:hAnsi="Times New Roman"/>
          <w:sz w:val="28"/>
          <w:szCs w:val="28"/>
        </w:rPr>
      </w:pPr>
      <w:r w:rsidRPr="002A1101">
        <w:rPr>
          <w:rFonts w:ascii="Times New Roman" w:hAnsi="Times New Roman"/>
          <w:sz w:val="28"/>
          <w:szCs w:val="28"/>
        </w:rPr>
        <w:t>2. Направить указанный нормативный правовой акт главе  сельского поселения для подписания и официального обнародования.</w:t>
      </w:r>
    </w:p>
    <w:p w:rsidR="00F07C6E" w:rsidRPr="002A1101" w:rsidRDefault="00F07C6E" w:rsidP="00F07C6E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A1101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F07C6E" w:rsidRDefault="00F07C6E" w:rsidP="00F07C6E">
      <w:pPr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07C6E" w:rsidRDefault="00F07C6E" w:rsidP="00F07C6E">
      <w:pPr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07C6E" w:rsidRPr="002A1101" w:rsidRDefault="00F07C6E" w:rsidP="00F07C6E">
      <w:pPr>
        <w:jc w:val="both"/>
        <w:rPr>
          <w:rFonts w:ascii="Times New Roman" w:hAnsi="Times New Roman"/>
          <w:b/>
          <w:sz w:val="28"/>
          <w:szCs w:val="28"/>
        </w:rPr>
      </w:pPr>
      <w:r w:rsidRPr="002A1101">
        <w:rPr>
          <w:rFonts w:ascii="Times New Roman" w:hAnsi="Times New Roman"/>
          <w:b/>
          <w:sz w:val="28"/>
          <w:szCs w:val="28"/>
        </w:rPr>
        <w:t xml:space="preserve">Председатель Совета депутатов </w:t>
      </w:r>
    </w:p>
    <w:p w:rsidR="00F07C6E" w:rsidRPr="002A1101" w:rsidRDefault="00F07C6E" w:rsidP="00F07C6E">
      <w:pPr>
        <w:jc w:val="both"/>
        <w:rPr>
          <w:rFonts w:ascii="Times New Roman" w:hAnsi="Times New Roman"/>
          <w:b/>
          <w:sz w:val="28"/>
          <w:szCs w:val="28"/>
        </w:rPr>
      </w:pPr>
      <w:r w:rsidRPr="002A110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F07C6E" w:rsidRPr="002A1101" w:rsidRDefault="00F07C6E" w:rsidP="00F07C6E">
      <w:pPr>
        <w:jc w:val="both"/>
        <w:rPr>
          <w:rFonts w:ascii="Times New Roman" w:hAnsi="Times New Roman"/>
          <w:b/>
          <w:sz w:val="28"/>
          <w:szCs w:val="28"/>
        </w:rPr>
      </w:pPr>
      <w:r w:rsidRPr="002A1101">
        <w:rPr>
          <w:rFonts w:ascii="Times New Roman" w:hAnsi="Times New Roman"/>
          <w:b/>
          <w:sz w:val="28"/>
          <w:szCs w:val="28"/>
        </w:rPr>
        <w:t>Богородицкий сельсовет</w:t>
      </w:r>
      <w:r w:rsidRPr="002A1101">
        <w:rPr>
          <w:rFonts w:ascii="Times New Roman" w:hAnsi="Times New Roman"/>
          <w:b/>
          <w:sz w:val="28"/>
          <w:szCs w:val="28"/>
        </w:rPr>
        <w:tab/>
      </w:r>
      <w:r w:rsidRPr="002A1101">
        <w:rPr>
          <w:rFonts w:ascii="Times New Roman" w:hAnsi="Times New Roman"/>
          <w:b/>
          <w:sz w:val="28"/>
          <w:szCs w:val="28"/>
        </w:rPr>
        <w:tab/>
      </w:r>
      <w:r w:rsidRPr="002A1101">
        <w:rPr>
          <w:rFonts w:ascii="Times New Roman" w:hAnsi="Times New Roman"/>
          <w:b/>
          <w:sz w:val="28"/>
          <w:szCs w:val="28"/>
        </w:rPr>
        <w:tab/>
      </w:r>
      <w:r w:rsidRPr="002A1101">
        <w:rPr>
          <w:rFonts w:ascii="Times New Roman" w:hAnsi="Times New Roman"/>
          <w:b/>
          <w:sz w:val="28"/>
          <w:szCs w:val="28"/>
        </w:rPr>
        <w:tab/>
      </w:r>
      <w:r w:rsidRPr="002A1101">
        <w:rPr>
          <w:rFonts w:ascii="Times New Roman" w:hAnsi="Times New Roman"/>
          <w:b/>
          <w:sz w:val="28"/>
          <w:szCs w:val="28"/>
        </w:rPr>
        <w:tab/>
      </w:r>
      <w:r w:rsidRPr="002A1101">
        <w:rPr>
          <w:rFonts w:ascii="Times New Roman" w:hAnsi="Times New Roman"/>
          <w:b/>
          <w:sz w:val="28"/>
          <w:szCs w:val="28"/>
        </w:rPr>
        <w:tab/>
        <w:t>А.И.Овчинников</w:t>
      </w:r>
    </w:p>
    <w:p w:rsidR="00F07C6E" w:rsidRDefault="00F07C6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07C6E" w:rsidRPr="00B0174D" w:rsidRDefault="00F07C6E" w:rsidP="00F07C6E">
      <w:pPr>
        <w:tabs>
          <w:tab w:val="left" w:pos="1252"/>
        </w:tabs>
        <w:jc w:val="right"/>
        <w:rPr>
          <w:rFonts w:ascii="Times New Roman" w:hAnsi="Times New Roman"/>
        </w:rPr>
      </w:pPr>
      <w:proofErr w:type="gramStart"/>
      <w:r w:rsidRPr="00B0174D">
        <w:rPr>
          <w:rFonts w:ascii="Times New Roman" w:hAnsi="Times New Roman"/>
        </w:rPr>
        <w:lastRenderedPageBreak/>
        <w:t>Приняты</w:t>
      </w:r>
      <w:proofErr w:type="gramEnd"/>
      <w:r w:rsidRPr="00B0174D">
        <w:rPr>
          <w:rFonts w:ascii="Times New Roman" w:hAnsi="Times New Roman"/>
        </w:rPr>
        <w:t xml:space="preserve"> </w:t>
      </w:r>
    </w:p>
    <w:p w:rsidR="00F07C6E" w:rsidRPr="00B0174D" w:rsidRDefault="00F07C6E" w:rsidP="00F07C6E">
      <w:pPr>
        <w:tabs>
          <w:tab w:val="left" w:pos="1252"/>
        </w:tabs>
        <w:jc w:val="right"/>
        <w:rPr>
          <w:rFonts w:ascii="Times New Roman" w:hAnsi="Times New Roman"/>
        </w:rPr>
      </w:pPr>
      <w:r w:rsidRPr="00B0174D">
        <w:rPr>
          <w:rFonts w:ascii="Times New Roman" w:hAnsi="Times New Roman"/>
        </w:rPr>
        <w:t xml:space="preserve">решением Совета депутатов сельского </w:t>
      </w:r>
    </w:p>
    <w:p w:rsidR="00F07C6E" w:rsidRDefault="00F07C6E" w:rsidP="00F07C6E">
      <w:pPr>
        <w:tabs>
          <w:tab w:val="left" w:pos="1252"/>
        </w:tabs>
        <w:jc w:val="right"/>
        <w:rPr>
          <w:rFonts w:ascii="Times New Roman" w:hAnsi="Times New Roman"/>
        </w:rPr>
      </w:pPr>
      <w:r w:rsidRPr="00B0174D">
        <w:rPr>
          <w:rFonts w:ascii="Times New Roman" w:hAnsi="Times New Roman"/>
        </w:rPr>
        <w:t>поселения Богородицкий сельсовет</w:t>
      </w:r>
    </w:p>
    <w:p w:rsidR="00F07C6E" w:rsidRDefault="00F07C6E" w:rsidP="00F07C6E">
      <w:pPr>
        <w:tabs>
          <w:tab w:val="left" w:pos="1252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23.04.2013г. № 14</w:t>
      </w:r>
      <w:r w:rsidR="00B4204F">
        <w:rPr>
          <w:rFonts w:ascii="Times New Roman" w:hAnsi="Times New Roman"/>
        </w:rPr>
        <w:t>7</w:t>
      </w:r>
      <w:r>
        <w:rPr>
          <w:rFonts w:ascii="Times New Roman" w:hAnsi="Times New Roman"/>
        </w:rPr>
        <w:t>-рс</w:t>
      </w:r>
    </w:p>
    <w:p w:rsidR="00B4204F" w:rsidRPr="00B0174D" w:rsidRDefault="00B4204F" w:rsidP="00F07C6E">
      <w:pPr>
        <w:tabs>
          <w:tab w:val="left" w:pos="1252"/>
        </w:tabs>
        <w:jc w:val="right"/>
        <w:rPr>
          <w:rFonts w:ascii="Times New Roman" w:hAnsi="Times New Roman"/>
        </w:rPr>
      </w:pPr>
    </w:p>
    <w:p w:rsidR="00F07C6E" w:rsidRDefault="00B4204F" w:rsidP="00B4204F">
      <w:pPr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в Устав сельского поселения Богородицкий сельсовет Добринского муниципального района Липецкой области</w:t>
      </w:r>
    </w:p>
    <w:p w:rsidR="005E2777" w:rsidRDefault="005E2777" w:rsidP="005E2777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(приняты решением Совета депутатов от 29.09.2010г. № 34-рс, с изм. от 05.08.2011г. 67-рс, от 07.08.2012г. № 106-рс)</w:t>
      </w:r>
    </w:p>
    <w:p w:rsidR="005E2777" w:rsidRDefault="005E2777" w:rsidP="005E2777">
      <w:pPr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5E2777" w:rsidRDefault="005E2777" w:rsidP="005E2777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Устав сельского поселения Богородицкий сельсовет Добринского муниципального района Липецкой области следующие изменения:</w:t>
      </w:r>
    </w:p>
    <w:p w:rsidR="005E2777" w:rsidRDefault="005E2777" w:rsidP="005E2777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Пункт 7 стать 33 Устава сельского поселения Богородицкий сельсовет Добринского муниципального района Липецкой области изложить в новой редакции:</w:t>
      </w:r>
    </w:p>
    <w:p w:rsidR="005E2777" w:rsidRPr="005E2777" w:rsidRDefault="005E2777" w:rsidP="005E277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E2777">
        <w:rPr>
          <w:rFonts w:ascii="Times New Roman" w:hAnsi="Times New Roman"/>
          <w:sz w:val="28"/>
          <w:szCs w:val="28"/>
        </w:rPr>
        <w:t>Депутату Совета депутатов сельского поселения гарантируются в соответствии с действующим законодательством условия для беспрепятственного осуществления своих полномочий.</w:t>
      </w:r>
    </w:p>
    <w:p w:rsidR="005E2777" w:rsidRPr="005E2777" w:rsidRDefault="005E2777" w:rsidP="005E277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E2777">
        <w:rPr>
          <w:rFonts w:ascii="Times New Roman" w:hAnsi="Times New Roman"/>
          <w:sz w:val="28"/>
          <w:szCs w:val="28"/>
        </w:rPr>
        <w:t>Порядок реализации прав и полномочий, гарантии создания условий для беспрепятственного и эффективного исполнения обязанностей депутата Совета депутатов сельского поселения, защита прав, чести и достоинства устанавливаются действующим законодательством, настоящим</w:t>
      </w:r>
      <w:r>
        <w:rPr>
          <w:rFonts w:ascii="Times New Roman" w:hAnsi="Times New Roman"/>
          <w:sz w:val="28"/>
          <w:szCs w:val="28"/>
        </w:rPr>
        <w:t xml:space="preserve"> Уставом.</w:t>
      </w:r>
    </w:p>
    <w:p w:rsidR="005E2777" w:rsidRPr="005E2777" w:rsidRDefault="005E2777" w:rsidP="005E277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E2777">
        <w:rPr>
          <w:rFonts w:ascii="Times New Roman" w:hAnsi="Times New Roman"/>
          <w:sz w:val="28"/>
          <w:szCs w:val="28"/>
        </w:rPr>
        <w:t>Депутат Совета депутатов сельского поселения имеет право на депутатский запрос, депутатскую проверку, на получение ответа на обращение депутата Совета депутатов, на первоочередной прием должностными лицами, на получение и распространение информации, на обеспечение материально-технических условий осуществления депутатом его полномочий. Порядок реализации прав депутата устанавливается решением Совета депутатов.</w:t>
      </w:r>
    </w:p>
    <w:p w:rsidR="005E2777" w:rsidRDefault="005E2777" w:rsidP="005E2777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6C5061" w:rsidRDefault="006C5061" w:rsidP="005E2777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6C5061" w:rsidRPr="00816F04" w:rsidRDefault="006C5061" w:rsidP="006C5061">
      <w:pPr>
        <w:rPr>
          <w:rFonts w:ascii="Times New Roman" w:hAnsi="Times New Roman"/>
          <w:b/>
          <w:sz w:val="28"/>
          <w:szCs w:val="28"/>
        </w:rPr>
      </w:pPr>
      <w:r w:rsidRPr="00816F0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6C5061" w:rsidRPr="00816F04" w:rsidRDefault="006C5061" w:rsidP="006C5061">
      <w:pPr>
        <w:rPr>
          <w:rFonts w:ascii="Times New Roman" w:hAnsi="Times New Roman"/>
          <w:b/>
          <w:sz w:val="28"/>
          <w:szCs w:val="28"/>
        </w:rPr>
      </w:pPr>
      <w:r w:rsidRPr="00816F04">
        <w:rPr>
          <w:rFonts w:ascii="Times New Roman" w:hAnsi="Times New Roman"/>
          <w:b/>
          <w:sz w:val="28"/>
          <w:szCs w:val="28"/>
        </w:rPr>
        <w:t>Богородицкий сельсовет</w:t>
      </w:r>
      <w:r w:rsidRPr="00816F04">
        <w:rPr>
          <w:rFonts w:ascii="Times New Roman" w:hAnsi="Times New Roman"/>
          <w:b/>
          <w:sz w:val="28"/>
          <w:szCs w:val="28"/>
        </w:rPr>
        <w:tab/>
      </w:r>
      <w:r w:rsidRPr="00816F04">
        <w:rPr>
          <w:rFonts w:ascii="Times New Roman" w:hAnsi="Times New Roman"/>
          <w:b/>
          <w:sz w:val="28"/>
          <w:szCs w:val="28"/>
        </w:rPr>
        <w:tab/>
      </w:r>
      <w:r w:rsidRPr="00816F04">
        <w:rPr>
          <w:rFonts w:ascii="Times New Roman" w:hAnsi="Times New Roman"/>
          <w:b/>
          <w:sz w:val="28"/>
          <w:szCs w:val="28"/>
        </w:rPr>
        <w:tab/>
      </w:r>
      <w:r w:rsidRPr="00816F04">
        <w:rPr>
          <w:rFonts w:ascii="Times New Roman" w:hAnsi="Times New Roman"/>
          <w:b/>
          <w:sz w:val="28"/>
          <w:szCs w:val="28"/>
        </w:rPr>
        <w:tab/>
      </w:r>
      <w:r w:rsidRPr="00816F04">
        <w:rPr>
          <w:rFonts w:ascii="Times New Roman" w:hAnsi="Times New Roman"/>
          <w:b/>
          <w:sz w:val="28"/>
          <w:szCs w:val="28"/>
        </w:rPr>
        <w:tab/>
      </w:r>
      <w:r w:rsidRPr="00816F04">
        <w:rPr>
          <w:rFonts w:ascii="Times New Roman" w:hAnsi="Times New Roman"/>
          <w:b/>
          <w:sz w:val="28"/>
          <w:szCs w:val="28"/>
        </w:rPr>
        <w:tab/>
        <w:t>А.И.Овчинников</w:t>
      </w:r>
    </w:p>
    <w:p w:rsidR="006C5061" w:rsidRPr="005E2777" w:rsidRDefault="006C5061" w:rsidP="005E2777">
      <w:pPr>
        <w:ind w:left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C5061" w:rsidRPr="005E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6E"/>
    <w:rsid w:val="005E2777"/>
    <w:rsid w:val="006C5061"/>
    <w:rsid w:val="00B4204F"/>
    <w:rsid w:val="00D55A5A"/>
    <w:rsid w:val="00F0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6E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C6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7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6E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C6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2013-05-06T11:31:00Z</dcterms:created>
  <dcterms:modified xsi:type="dcterms:W3CDTF">2013-05-06T12:03:00Z</dcterms:modified>
</cp:coreProperties>
</file>