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8" w:rsidRDefault="000D08F8" w:rsidP="00435BF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Cs w:val="28"/>
        </w:rPr>
      </w:pPr>
    </w:p>
    <w:p w:rsidR="001356A2" w:rsidRDefault="001356A2" w:rsidP="001356A2">
      <w:pPr>
        <w:jc w:val="center"/>
        <w:rPr>
          <w:rFonts w:ascii="Arial Black" w:hAnsi="Arial Black" w:cs="Arial"/>
          <w:b/>
          <w:bCs/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A2" w:rsidRPr="001356A2" w:rsidRDefault="001356A2" w:rsidP="001356A2">
      <w:pPr>
        <w:pStyle w:val="a5"/>
        <w:jc w:val="center"/>
        <w:rPr>
          <w:b/>
          <w:i/>
        </w:rPr>
      </w:pPr>
      <w:r w:rsidRPr="001356A2">
        <w:rPr>
          <w:b/>
        </w:rPr>
        <w:t>СОВЕТ ДЕПУТАТОВ СЕЛЬСКОГО ПОСЕЛЕНИЯ</w:t>
      </w:r>
    </w:p>
    <w:p w:rsidR="001356A2" w:rsidRPr="001356A2" w:rsidRDefault="001356A2" w:rsidP="001356A2">
      <w:pPr>
        <w:pStyle w:val="a5"/>
        <w:jc w:val="center"/>
        <w:rPr>
          <w:b/>
        </w:rPr>
      </w:pPr>
      <w:r w:rsidRPr="001356A2">
        <w:rPr>
          <w:b/>
        </w:rPr>
        <w:t>БОГОРОДИЦКИЙ   СЕЛЬСОВЕТ</w:t>
      </w:r>
    </w:p>
    <w:p w:rsidR="001356A2" w:rsidRPr="001356A2" w:rsidRDefault="001356A2" w:rsidP="001356A2">
      <w:pPr>
        <w:pStyle w:val="a5"/>
        <w:jc w:val="center"/>
        <w:rPr>
          <w:b/>
        </w:rPr>
      </w:pPr>
      <w:proofErr w:type="spellStart"/>
      <w:r w:rsidRPr="001356A2">
        <w:rPr>
          <w:b/>
        </w:rPr>
        <w:t>Добринского</w:t>
      </w:r>
      <w:proofErr w:type="spellEnd"/>
      <w:r w:rsidRPr="001356A2">
        <w:rPr>
          <w:b/>
        </w:rPr>
        <w:t xml:space="preserve"> муниципального района</w:t>
      </w:r>
    </w:p>
    <w:p w:rsidR="001356A2" w:rsidRPr="001356A2" w:rsidRDefault="001356A2" w:rsidP="001356A2">
      <w:pPr>
        <w:pStyle w:val="a5"/>
        <w:jc w:val="center"/>
      </w:pPr>
      <w:r w:rsidRPr="001356A2">
        <w:t>Липецкой области</w:t>
      </w:r>
    </w:p>
    <w:p w:rsidR="001356A2" w:rsidRPr="001356A2" w:rsidRDefault="001356A2" w:rsidP="001356A2">
      <w:pPr>
        <w:pStyle w:val="a5"/>
        <w:jc w:val="center"/>
      </w:pPr>
      <w:r w:rsidRPr="001356A2">
        <w:t xml:space="preserve">65-я сессия </w:t>
      </w:r>
      <w:r w:rsidRPr="001356A2">
        <w:rPr>
          <w:lang w:val="en-US"/>
        </w:rPr>
        <w:t>IY</w:t>
      </w:r>
      <w:r w:rsidRPr="001356A2">
        <w:t xml:space="preserve"> созыва</w:t>
      </w:r>
    </w:p>
    <w:p w:rsidR="001356A2" w:rsidRDefault="001356A2" w:rsidP="001356A2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</w:p>
    <w:p w:rsidR="001356A2" w:rsidRDefault="001356A2" w:rsidP="001356A2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 w:rsidRPr="001356A2">
        <w:rPr>
          <w:b/>
          <w:color w:val="3D3D3D"/>
          <w:spacing w:val="6"/>
          <w:sz w:val="44"/>
          <w:szCs w:val="44"/>
        </w:rPr>
        <w:t>Р</w:t>
      </w:r>
      <w:proofErr w:type="gramEnd"/>
      <w:r w:rsidRPr="001356A2"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1356A2" w:rsidRPr="001356A2" w:rsidRDefault="001356A2" w:rsidP="001356A2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</w:p>
    <w:p w:rsidR="001356A2" w:rsidRPr="008F7ED6" w:rsidRDefault="001356A2" w:rsidP="001356A2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7"/>
          <w:szCs w:val="27"/>
        </w:rPr>
      </w:pPr>
      <w:r w:rsidRPr="008F7ED6">
        <w:rPr>
          <w:color w:val="3D3D3D"/>
          <w:spacing w:val="2"/>
          <w:sz w:val="27"/>
          <w:szCs w:val="27"/>
        </w:rPr>
        <w:t xml:space="preserve">13.12. 2013 г.                   </w:t>
      </w:r>
      <w:r w:rsidRPr="008F7ED6">
        <w:rPr>
          <w:color w:val="3D3D3D"/>
          <w:sz w:val="27"/>
          <w:szCs w:val="27"/>
        </w:rPr>
        <w:t>ж.д. ст</w:t>
      </w:r>
      <w:proofErr w:type="gramStart"/>
      <w:r w:rsidRPr="008F7ED6">
        <w:rPr>
          <w:color w:val="3D3D3D"/>
          <w:sz w:val="27"/>
          <w:szCs w:val="27"/>
        </w:rPr>
        <w:t>.П</w:t>
      </w:r>
      <w:proofErr w:type="gramEnd"/>
      <w:r w:rsidRPr="008F7ED6">
        <w:rPr>
          <w:color w:val="3D3D3D"/>
          <w:sz w:val="27"/>
          <w:szCs w:val="27"/>
        </w:rPr>
        <w:t>лавица                             №  175</w:t>
      </w:r>
      <w:r w:rsidRPr="008F7ED6">
        <w:rPr>
          <w:color w:val="3D3D3D"/>
          <w:spacing w:val="-5"/>
          <w:sz w:val="27"/>
          <w:szCs w:val="27"/>
        </w:rPr>
        <w:t>–</w:t>
      </w:r>
      <w:proofErr w:type="spellStart"/>
      <w:r w:rsidRPr="008F7ED6">
        <w:rPr>
          <w:color w:val="3D3D3D"/>
          <w:spacing w:val="-5"/>
          <w:sz w:val="27"/>
          <w:szCs w:val="27"/>
        </w:rPr>
        <w:t>рс</w:t>
      </w:r>
      <w:proofErr w:type="spellEnd"/>
    </w:p>
    <w:p w:rsidR="000D08F8" w:rsidRPr="008F7ED6" w:rsidRDefault="000D08F8" w:rsidP="00435BF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435BF8" w:rsidRPr="008F7ED6" w:rsidRDefault="00435BF8" w:rsidP="008F7ED6">
      <w:pPr>
        <w:pStyle w:val="a5"/>
        <w:rPr>
          <w:rFonts w:eastAsia="Calibri"/>
          <w:b/>
          <w:sz w:val="24"/>
          <w:szCs w:val="24"/>
        </w:rPr>
      </w:pPr>
      <w:proofErr w:type="gramStart"/>
      <w:r w:rsidRPr="008F7ED6">
        <w:rPr>
          <w:rFonts w:eastAsia="Calibri"/>
          <w:b/>
          <w:sz w:val="24"/>
          <w:szCs w:val="24"/>
        </w:rPr>
        <w:t xml:space="preserve">ОБ </w:t>
      </w:r>
      <w:r w:rsidR="008F7ED6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 xml:space="preserve">УТВЕРЖДЕНИИ </w:t>
      </w:r>
      <w:r w:rsidR="008F7ED6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ПОРЯДКА РАЗМЕЩЕНИЯ СВЕДЕНИЙ О ДОХОДА</w:t>
      </w:r>
      <w:r w:rsidR="008F7ED6">
        <w:rPr>
          <w:rFonts w:eastAsia="Calibri"/>
          <w:b/>
          <w:sz w:val="24"/>
          <w:szCs w:val="24"/>
        </w:rPr>
        <w:t>Х,</w:t>
      </w:r>
      <w:r w:rsidR="001356A2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РАСХОДАХ,</w:t>
      </w:r>
      <w:r w:rsidR="001356A2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ОБ ИМУЩЕСТВЕ И ОБЯЗАТЕЛЬСТВАХ ИМУЩЕСТВЕННОГО ХАРАКТЕРА ЛИЦ,</w:t>
      </w:r>
      <w:r w:rsidR="001356A2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ЗАМЕЩАЮЩИХ МУНИЦИПАЛЬНЫЕ ДОЛЖНОСТИ, ДОЛЖНОСТИ МУНИЦИПАЛЬНОЙ СЛУЖБЫ В АДМИНИСТРАЦИИ СЕЛЬСКОГО ПОСЕЛЕНИЯ</w:t>
      </w:r>
      <w:r w:rsidR="008F7ED6">
        <w:rPr>
          <w:rFonts w:eastAsia="Calibri"/>
          <w:b/>
          <w:sz w:val="24"/>
          <w:szCs w:val="24"/>
        </w:rPr>
        <w:t xml:space="preserve"> Б</w:t>
      </w:r>
      <w:r w:rsidR="001356A2" w:rsidRPr="008F7ED6">
        <w:rPr>
          <w:rFonts w:eastAsia="Calibri"/>
          <w:b/>
          <w:sz w:val="24"/>
          <w:szCs w:val="24"/>
        </w:rPr>
        <w:t xml:space="preserve">ОГОРОДИЦКИЙ </w:t>
      </w:r>
      <w:r w:rsidRPr="008F7ED6">
        <w:rPr>
          <w:rFonts w:eastAsia="Calibri"/>
          <w:b/>
          <w:sz w:val="24"/>
          <w:szCs w:val="24"/>
        </w:rPr>
        <w:t>СЕЛЬСОВЕТ</w:t>
      </w:r>
      <w:r w:rsid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ДОБРИНСКОГО МУНИЦИПАЛЬНОГО РАЙОНА И ЧЛЕНОВ ИХ СЕМЕЙ В СЕТИ ИНТЕРНЕТ НА ОФИЦИАЛЬНОМ САЙТЕ СЕЛЬСКОГО ПОСЕЛЕНИЯ</w:t>
      </w:r>
      <w:r w:rsidR="001356A2" w:rsidRPr="008F7ED6">
        <w:rPr>
          <w:rFonts w:eastAsia="Calibri"/>
          <w:b/>
          <w:sz w:val="24"/>
          <w:szCs w:val="24"/>
        </w:rPr>
        <w:t xml:space="preserve">  БОГОРОДИЦКИЙ </w:t>
      </w:r>
      <w:r w:rsidRPr="008F7ED6">
        <w:rPr>
          <w:rFonts w:eastAsia="Calibri"/>
          <w:b/>
          <w:sz w:val="24"/>
          <w:szCs w:val="24"/>
        </w:rPr>
        <w:t>СЕЛЬСОВЕТ ДОБРИНСКОГО МУНИЦИПАЛЬНОГО РАЙОНА И ПРЕДОСТАВЛЕНИЯ ЭТИХ СВЕДЕНИЙ</w:t>
      </w:r>
      <w:r w:rsidR="001356A2" w:rsidRPr="008F7ED6">
        <w:rPr>
          <w:rFonts w:eastAsia="Calibri"/>
          <w:b/>
          <w:sz w:val="24"/>
          <w:szCs w:val="24"/>
        </w:rPr>
        <w:t xml:space="preserve"> </w:t>
      </w:r>
      <w:r w:rsidRPr="008F7ED6">
        <w:rPr>
          <w:rFonts w:eastAsia="Calibri"/>
          <w:b/>
          <w:sz w:val="24"/>
          <w:szCs w:val="24"/>
        </w:rPr>
        <w:t>СРЕДСТВАМ МАССОВОЙ ИНФОРМАЦИИ ДЛЯ ОПУБЛИКОВАНИЯ</w:t>
      </w:r>
      <w:proofErr w:type="gramEnd"/>
    </w:p>
    <w:p w:rsidR="001356A2" w:rsidRPr="001356A2" w:rsidRDefault="001356A2" w:rsidP="001356A2">
      <w:pPr>
        <w:pStyle w:val="a5"/>
        <w:rPr>
          <w:rFonts w:eastAsia="Calibri"/>
          <w:b/>
          <w:sz w:val="24"/>
          <w:szCs w:val="24"/>
        </w:rPr>
      </w:pPr>
    </w:p>
    <w:p w:rsidR="008F7ED6" w:rsidRDefault="008F7ED6" w:rsidP="001356A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435BF8" w:rsidRDefault="008F7ED6" w:rsidP="001356A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  <w:r>
        <w:rPr>
          <w:rFonts w:eastAsia="Calibri"/>
          <w:szCs w:val="28"/>
        </w:rPr>
        <w:t>В</w:t>
      </w:r>
      <w:r w:rsidR="00435BF8" w:rsidRPr="008F7ED6">
        <w:rPr>
          <w:rFonts w:eastAsia="Calibri"/>
          <w:szCs w:val="28"/>
        </w:rPr>
        <w:t xml:space="preserve"> соответствии с Федеральным </w:t>
      </w:r>
      <w:hyperlink r:id="rId6" w:history="1">
        <w:r w:rsidR="00435BF8" w:rsidRPr="008F7ED6">
          <w:rPr>
            <w:rFonts w:eastAsia="Calibri"/>
            <w:szCs w:val="28"/>
          </w:rPr>
          <w:t>законом</w:t>
        </w:r>
      </w:hyperlink>
      <w:r w:rsidR="00435BF8" w:rsidRPr="008F7ED6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</w:t>
      </w:r>
      <w:proofErr w:type="gramStart"/>
      <w:r w:rsidR="00435BF8" w:rsidRPr="008F7ED6">
        <w:rPr>
          <w:rFonts w:eastAsia="Calibri"/>
          <w:szCs w:val="28"/>
        </w:rPr>
        <w:t>,р</w:t>
      </w:r>
      <w:proofErr w:type="gramEnd"/>
      <w:r w:rsidR="00435BF8" w:rsidRPr="008F7ED6">
        <w:rPr>
          <w:rFonts w:eastAsia="Calibri"/>
          <w:szCs w:val="28"/>
        </w:rPr>
        <w:t xml:space="preserve">уководствуясь </w:t>
      </w:r>
      <w:hyperlink r:id="rId7" w:history="1">
        <w:r w:rsidR="00435BF8" w:rsidRPr="008F7ED6">
          <w:rPr>
            <w:rFonts w:eastAsia="Calibri"/>
            <w:szCs w:val="28"/>
          </w:rPr>
          <w:t>Уставом</w:t>
        </w:r>
      </w:hyperlink>
      <w:r w:rsidR="00435BF8" w:rsidRPr="008F7ED6">
        <w:rPr>
          <w:rFonts w:eastAsia="Calibri"/>
          <w:szCs w:val="28"/>
        </w:rPr>
        <w:t xml:space="preserve"> сельского </w:t>
      </w:r>
      <w:r w:rsidR="001356A2" w:rsidRPr="008F7ED6">
        <w:rPr>
          <w:rFonts w:eastAsia="Calibri"/>
          <w:szCs w:val="28"/>
        </w:rPr>
        <w:t xml:space="preserve">поселения Богородицкий </w:t>
      </w:r>
      <w:r w:rsidR="00435BF8" w:rsidRPr="008F7ED6">
        <w:rPr>
          <w:rFonts w:eastAsia="Calibri"/>
          <w:szCs w:val="28"/>
        </w:rPr>
        <w:t xml:space="preserve">сельсовет </w:t>
      </w:r>
      <w:proofErr w:type="spellStart"/>
      <w:r w:rsidR="00435BF8" w:rsidRPr="008F7ED6">
        <w:rPr>
          <w:rFonts w:eastAsia="Calibri"/>
          <w:szCs w:val="28"/>
        </w:rPr>
        <w:t>Добринского</w:t>
      </w:r>
      <w:proofErr w:type="spellEnd"/>
      <w:r w:rsidR="00435BF8" w:rsidRPr="008F7ED6">
        <w:rPr>
          <w:rFonts w:eastAsia="Calibri"/>
          <w:szCs w:val="28"/>
        </w:rPr>
        <w:t xml:space="preserve"> муниципального района, Совет депутатов сельского поселения</w:t>
      </w:r>
      <w:r w:rsidR="001356A2" w:rsidRPr="008F7ED6">
        <w:rPr>
          <w:rFonts w:eastAsia="Calibri"/>
          <w:szCs w:val="28"/>
        </w:rPr>
        <w:t xml:space="preserve"> Богородицкий </w:t>
      </w:r>
      <w:r w:rsidR="00435BF8" w:rsidRPr="008F7ED6">
        <w:rPr>
          <w:rFonts w:eastAsia="Calibri"/>
          <w:szCs w:val="28"/>
        </w:rPr>
        <w:t xml:space="preserve">.сельсовет </w:t>
      </w:r>
      <w:proofErr w:type="spellStart"/>
      <w:r w:rsidR="00435BF8" w:rsidRPr="008F7ED6">
        <w:rPr>
          <w:rFonts w:eastAsia="Calibri"/>
          <w:szCs w:val="28"/>
        </w:rPr>
        <w:t>Добринского</w:t>
      </w:r>
      <w:proofErr w:type="spellEnd"/>
      <w:r w:rsidR="00435BF8" w:rsidRPr="008F7ED6">
        <w:rPr>
          <w:rFonts w:eastAsia="Calibri"/>
          <w:szCs w:val="28"/>
        </w:rPr>
        <w:t xml:space="preserve"> муниципального района </w:t>
      </w:r>
      <w:r w:rsidR="001356A2" w:rsidRPr="008F7ED6">
        <w:rPr>
          <w:rFonts w:eastAsia="Calibri"/>
          <w:b/>
          <w:szCs w:val="28"/>
        </w:rPr>
        <w:t>РЕШИЛ:</w:t>
      </w:r>
    </w:p>
    <w:p w:rsidR="008F7ED6" w:rsidRPr="008F7ED6" w:rsidRDefault="008F7ED6" w:rsidP="001356A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435BF8" w:rsidRPr="008F7ED6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</w:rPr>
        <w:t xml:space="preserve">1. Утвердить </w:t>
      </w:r>
      <w:hyperlink w:anchor="Par32" w:history="1">
        <w:r w:rsidRPr="008F7ED6">
          <w:rPr>
            <w:rFonts w:eastAsia="Calibri"/>
            <w:szCs w:val="28"/>
          </w:rPr>
          <w:t>Порядок</w:t>
        </w:r>
      </w:hyperlink>
      <w:r w:rsidRPr="008F7ED6">
        <w:rPr>
          <w:rFonts w:eastAsia="Calibri"/>
          <w:szCs w:val="28"/>
        </w:rPr>
        <w:t xml:space="preserve"> размещения сведений о доходах, расходах</w:t>
      </w:r>
      <w:r w:rsidRPr="008F7ED6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="001356A2" w:rsidRPr="008F7ED6">
        <w:rPr>
          <w:rFonts w:eastAsia="Calibri"/>
          <w:bCs/>
          <w:szCs w:val="28"/>
        </w:rPr>
        <w:t xml:space="preserve">  Богородицкий </w:t>
      </w:r>
      <w:r w:rsidRPr="008F7ED6">
        <w:rPr>
          <w:rFonts w:eastAsia="Calibri"/>
          <w:bCs/>
          <w:szCs w:val="28"/>
        </w:rPr>
        <w:t>сельсовет</w:t>
      </w:r>
      <w:r w:rsidRPr="008F7ED6">
        <w:rPr>
          <w:rFonts w:ascii="Arial" w:eastAsia="Calibri" w:hAnsi="Arial" w:cs="Arial"/>
          <w:szCs w:val="28"/>
        </w:rPr>
        <w:t xml:space="preserve"> </w:t>
      </w:r>
      <w:proofErr w:type="spellStart"/>
      <w:r w:rsidRPr="008F7ED6">
        <w:rPr>
          <w:rFonts w:eastAsia="Calibri"/>
          <w:bCs/>
          <w:szCs w:val="28"/>
        </w:rPr>
        <w:t>Добринского</w:t>
      </w:r>
      <w:proofErr w:type="spellEnd"/>
      <w:r w:rsidRPr="008F7ED6">
        <w:rPr>
          <w:rFonts w:eastAsia="Calibri"/>
          <w:bCs/>
          <w:szCs w:val="28"/>
        </w:rPr>
        <w:t xml:space="preserve"> муниципального района и членов их семей в сети Интернет на официальном сайте сельского поселения</w:t>
      </w:r>
      <w:r w:rsidR="001356A2" w:rsidRPr="008F7ED6">
        <w:rPr>
          <w:rFonts w:eastAsia="Calibri"/>
          <w:bCs/>
          <w:szCs w:val="28"/>
        </w:rPr>
        <w:t xml:space="preserve"> Богородицкий </w:t>
      </w:r>
      <w:r w:rsidRPr="008F7ED6">
        <w:rPr>
          <w:rFonts w:eastAsia="Calibri"/>
          <w:bCs/>
          <w:szCs w:val="28"/>
        </w:rPr>
        <w:t xml:space="preserve">сельсовет </w:t>
      </w:r>
      <w:proofErr w:type="spellStart"/>
      <w:r w:rsidRPr="008F7ED6">
        <w:rPr>
          <w:rFonts w:eastAsia="Calibri"/>
          <w:bCs/>
          <w:szCs w:val="28"/>
        </w:rPr>
        <w:t>Добринского</w:t>
      </w:r>
      <w:proofErr w:type="spellEnd"/>
      <w:r w:rsidRPr="008F7ED6">
        <w:rPr>
          <w:rFonts w:eastAsia="Calibri"/>
          <w:bCs/>
          <w:szCs w:val="28"/>
        </w:rPr>
        <w:t xml:space="preserve"> муниципального района и представления этих сведений средствам массовой информации для опубликования согласно приложению</w:t>
      </w:r>
      <w:r w:rsidRPr="008F7ED6">
        <w:rPr>
          <w:rFonts w:eastAsia="Calibri"/>
          <w:szCs w:val="28"/>
        </w:rPr>
        <w:t>.</w:t>
      </w:r>
    </w:p>
    <w:p w:rsidR="001356A2" w:rsidRPr="008F7ED6" w:rsidRDefault="001356A2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</w:p>
    <w:p w:rsidR="008F7ED6" w:rsidRDefault="008F7ED6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</w:p>
    <w:p w:rsidR="00435BF8" w:rsidRPr="008F7ED6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  <w:lang w:eastAsia="en-US"/>
        </w:rPr>
        <w:t xml:space="preserve">2. </w:t>
      </w:r>
      <w:r w:rsidRPr="008F7ED6">
        <w:rPr>
          <w:rFonts w:eastAsia="Calibri"/>
          <w:szCs w:val="28"/>
        </w:rPr>
        <w:t>Направить данный Порядок главе</w:t>
      </w:r>
      <w:r w:rsidRPr="008F7ED6">
        <w:rPr>
          <w:rFonts w:ascii="Calibri" w:eastAsia="Calibri" w:hAnsi="Calibri"/>
          <w:szCs w:val="28"/>
          <w:lang w:eastAsia="en-US"/>
        </w:rPr>
        <w:t xml:space="preserve"> </w:t>
      </w:r>
      <w:r w:rsidRPr="008F7ED6">
        <w:rPr>
          <w:rFonts w:eastAsia="Calibri"/>
          <w:bCs/>
          <w:szCs w:val="28"/>
          <w:lang w:eastAsia="en-US"/>
        </w:rPr>
        <w:t>сельского поселения</w:t>
      </w:r>
      <w:r w:rsidR="001356A2" w:rsidRPr="008F7ED6">
        <w:rPr>
          <w:rFonts w:eastAsia="Calibri"/>
          <w:bCs/>
          <w:szCs w:val="28"/>
          <w:lang w:eastAsia="en-US"/>
        </w:rPr>
        <w:t xml:space="preserve"> Богородицкий </w:t>
      </w:r>
      <w:r w:rsidRPr="008F7ED6">
        <w:rPr>
          <w:rFonts w:eastAsia="Calibri"/>
          <w:bCs/>
          <w:szCs w:val="28"/>
          <w:lang w:eastAsia="en-US"/>
        </w:rPr>
        <w:t>сельсовет</w:t>
      </w:r>
      <w:r w:rsidRPr="008F7ED6">
        <w:rPr>
          <w:rFonts w:eastAsia="Calibri"/>
          <w:szCs w:val="28"/>
        </w:rPr>
        <w:t xml:space="preserve"> </w:t>
      </w:r>
      <w:proofErr w:type="spellStart"/>
      <w:r w:rsidRPr="008F7ED6">
        <w:rPr>
          <w:rFonts w:eastAsia="Calibri"/>
          <w:szCs w:val="28"/>
        </w:rPr>
        <w:t>Добринского</w:t>
      </w:r>
      <w:proofErr w:type="spellEnd"/>
      <w:r w:rsidRPr="008F7ED6">
        <w:rPr>
          <w:rFonts w:eastAsia="Calibri"/>
          <w:szCs w:val="28"/>
        </w:rPr>
        <w:t xml:space="preserve"> муниципального района для подписания и официального обнародования.</w:t>
      </w:r>
    </w:p>
    <w:p w:rsidR="001356A2" w:rsidRPr="008F7ED6" w:rsidRDefault="001356A2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435BF8" w:rsidRPr="008F7ED6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</w:rPr>
        <w:t>3. Настоящее решение вступает в силу со дня его принятия.</w:t>
      </w:r>
    </w:p>
    <w:p w:rsidR="00435BF8" w:rsidRPr="008F7ED6" w:rsidRDefault="00435BF8" w:rsidP="00435BF8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Cs w:val="28"/>
        </w:rPr>
      </w:pPr>
    </w:p>
    <w:p w:rsidR="00435BF8" w:rsidRPr="008F7ED6" w:rsidRDefault="00435BF8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8F7ED6" w:rsidRPr="00EC1CCA" w:rsidRDefault="008F7ED6" w:rsidP="00EC1CCA">
      <w:pPr>
        <w:autoSpaceDE w:val="0"/>
        <w:autoSpaceDN w:val="0"/>
        <w:adjustRightInd w:val="0"/>
        <w:spacing w:line="240" w:lineRule="auto"/>
        <w:ind w:left="-142" w:firstLine="540"/>
        <w:jc w:val="left"/>
        <w:rPr>
          <w:rFonts w:eastAsia="Calibri"/>
          <w:b/>
          <w:szCs w:val="28"/>
        </w:rPr>
      </w:pPr>
      <w:r w:rsidRPr="00EC1CCA">
        <w:rPr>
          <w:rFonts w:eastAsia="Calibri"/>
          <w:b/>
          <w:szCs w:val="28"/>
        </w:rPr>
        <w:t xml:space="preserve">Председатель </w:t>
      </w:r>
    </w:p>
    <w:p w:rsidR="008F7ED6" w:rsidRPr="00EC1CCA" w:rsidRDefault="008F7ED6" w:rsidP="00EC1CCA">
      <w:pPr>
        <w:autoSpaceDE w:val="0"/>
        <w:autoSpaceDN w:val="0"/>
        <w:adjustRightInd w:val="0"/>
        <w:spacing w:line="240" w:lineRule="auto"/>
        <w:ind w:left="-142" w:firstLine="540"/>
        <w:jc w:val="left"/>
        <w:rPr>
          <w:rFonts w:eastAsia="Calibri"/>
          <w:b/>
          <w:bCs/>
          <w:szCs w:val="28"/>
        </w:rPr>
      </w:pPr>
      <w:r w:rsidRPr="00EC1CCA">
        <w:rPr>
          <w:rFonts w:eastAsia="Calibri"/>
          <w:b/>
          <w:szCs w:val="28"/>
        </w:rPr>
        <w:t>Совета депутатов</w:t>
      </w:r>
      <w:r w:rsidRPr="00EC1CCA">
        <w:rPr>
          <w:rFonts w:ascii="Arial" w:eastAsia="Calibri" w:hAnsi="Arial" w:cs="Arial"/>
          <w:b/>
          <w:sz w:val="20"/>
        </w:rPr>
        <w:t xml:space="preserve"> </w:t>
      </w:r>
      <w:r w:rsidRPr="00EC1CCA">
        <w:rPr>
          <w:rFonts w:eastAsia="Calibri"/>
          <w:b/>
          <w:bCs/>
          <w:szCs w:val="28"/>
        </w:rPr>
        <w:t xml:space="preserve">сельского </w:t>
      </w:r>
    </w:p>
    <w:p w:rsidR="008F7ED6" w:rsidRPr="00EC1CCA" w:rsidRDefault="008F7ED6" w:rsidP="00EC1CCA">
      <w:pPr>
        <w:autoSpaceDE w:val="0"/>
        <w:autoSpaceDN w:val="0"/>
        <w:adjustRightInd w:val="0"/>
        <w:spacing w:line="240" w:lineRule="auto"/>
        <w:ind w:left="-142" w:firstLine="540"/>
        <w:jc w:val="left"/>
        <w:rPr>
          <w:rFonts w:eastAsia="Calibri"/>
          <w:b/>
          <w:szCs w:val="28"/>
        </w:rPr>
      </w:pPr>
      <w:r w:rsidRPr="00EC1CCA">
        <w:rPr>
          <w:rFonts w:eastAsia="Calibri"/>
          <w:b/>
          <w:bCs/>
          <w:szCs w:val="28"/>
        </w:rPr>
        <w:t>поселения Богородицкий</w:t>
      </w:r>
      <w:r w:rsidR="00EC1CCA">
        <w:rPr>
          <w:rFonts w:eastAsia="Calibri"/>
          <w:b/>
          <w:bCs/>
          <w:szCs w:val="28"/>
        </w:rPr>
        <w:t xml:space="preserve"> </w:t>
      </w:r>
      <w:r w:rsidRPr="00EC1CCA">
        <w:rPr>
          <w:rFonts w:eastAsia="Calibri"/>
          <w:b/>
          <w:bCs/>
          <w:szCs w:val="28"/>
        </w:rPr>
        <w:t>сельсовет</w:t>
      </w:r>
      <w:r w:rsidRPr="00EC1CCA">
        <w:rPr>
          <w:rFonts w:eastAsia="Calibri"/>
          <w:b/>
          <w:szCs w:val="28"/>
        </w:rPr>
        <w:t xml:space="preserve"> </w:t>
      </w:r>
    </w:p>
    <w:p w:rsidR="001356A2" w:rsidRPr="00EC1CCA" w:rsidRDefault="008F7ED6" w:rsidP="00EC1CCA">
      <w:pPr>
        <w:autoSpaceDE w:val="0"/>
        <w:autoSpaceDN w:val="0"/>
        <w:adjustRightInd w:val="0"/>
        <w:spacing w:line="240" w:lineRule="auto"/>
        <w:ind w:left="-142" w:firstLine="540"/>
        <w:jc w:val="left"/>
        <w:rPr>
          <w:rFonts w:eastAsia="Calibri"/>
          <w:b/>
          <w:sz w:val="27"/>
          <w:szCs w:val="27"/>
        </w:rPr>
      </w:pPr>
      <w:proofErr w:type="spellStart"/>
      <w:r w:rsidRPr="00EC1CCA">
        <w:rPr>
          <w:rFonts w:eastAsia="Calibri"/>
          <w:b/>
          <w:szCs w:val="28"/>
        </w:rPr>
        <w:t>Добринского</w:t>
      </w:r>
      <w:proofErr w:type="spellEnd"/>
      <w:r w:rsidRPr="00EC1CCA">
        <w:rPr>
          <w:rFonts w:eastAsia="Calibri"/>
          <w:b/>
          <w:szCs w:val="28"/>
        </w:rPr>
        <w:t xml:space="preserve"> муниципального район</w:t>
      </w:r>
      <w:r w:rsidR="00EC1CCA">
        <w:rPr>
          <w:rFonts w:eastAsia="Calibri"/>
          <w:b/>
          <w:szCs w:val="28"/>
        </w:rPr>
        <w:t>а</w:t>
      </w:r>
      <w:r w:rsidRPr="00EC1CCA">
        <w:rPr>
          <w:rFonts w:eastAsia="Calibri"/>
          <w:szCs w:val="28"/>
        </w:rPr>
        <w:t xml:space="preserve">                               </w:t>
      </w:r>
      <w:r w:rsidR="00EC1CCA">
        <w:rPr>
          <w:rFonts w:eastAsia="Calibri"/>
          <w:szCs w:val="28"/>
        </w:rPr>
        <w:t xml:space="preserve">    </w:t>
      </w:r>
      <w:r w:rsidR="00EC1CCA" w:rsidRPr="00EC1CCA">
        <w:rPr>
          <w:rFonts w:eastAsia="Calibri"/>
          <w:b/>
          <w:szCs w:val="28"/>
        </w:rPr>
        <w:t>А.И.Овчинников</w:t>
      </w:r>
      <w:r w:rsidRPr="00EC1CCA">
        <w:rPr>
          <w:rFonts w:eastAsia="Calibri"/>
          <w:szCs w:val="28"/>
        </w:rPr>
        <w:t xml:space="preserve">     </w:t>
      </w:r>
      <w:r w:rsidR="00EC1CCA" w:rsidRPr="00EC1CCA">
        <w:rPr>
          <w:rFonts w:eastAsia="Calibri"/>
          <w:szCs w:val="28"/>
        </w:rPr>
        <w:t xml:space="preserve">        </w:t>
      </w:r>
    </w:p>
    <w:p w:rsidR="001356A2" w:rsidRPr="00EC1CCA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b/>
          <w:sz w:val="27"/>
          <w:szCs w:val="27"/>
        </w:rPr>
      </w:pPr>
    </w:p>
    <w:p w:rsidR="001356A2" w:rsidRPr="008F7ED6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 w:val="27"/>
          <w:szCs w:val="27"/>
        </w:rPr>
      </w:pPr>
    </w:p>
    <w:p w:rsidR="001356A2" w:rsidRPr="008F7ED6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 w:val="27"/>
          <w:szCs w:val="27"/>
        </w:rPr>
      </w:pPr>
    </w:p>
    <w:p w:rsidR="001356A2" w:rsidRPr="008F7ED6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 w:val="27"/>
          <w:szCs w:val="27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1356A2" w:rsidRDefault="001356A2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EC1CCA" w:rsidRDefault="00EC1CCA" w:rsidP="00435BF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</w:t>
      </w:r>
    </w:p>
    <w:p w:rsidR="00435BF8" w:rsidRDefault="00435BF8" w:rsidP="00EC1C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к решению</w:t>
      </w:r>
      <w:r w:rsidR="00EC1CCA">
        <w:rPr>
          <w:rFonts w:eastAsia="Calibri"/>
          <w:sz w:val="24"/>
          <w:szCs w:val="24"/>
        </w:rPr>
        <w:t xml:space="preserve"> </w:t>
      </w:r>
      <w:r w:rsidR="008F7ED6">
        <w:rPr>
          <w:rFonts w:eastAsia="Calibri"/>
          <w:sz w:val="24"/>
          <w:szCs w:val="24"/>
        </w:rPr>
        <w:t>Совета депутатов сельского поселения</w:t>
      </w:r>
    </w:p>
    <w:p w:rsidR="008F7ED6" w:rsidRPr="008E1067" w:rsidRDefault="008F7ED6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Богородицкий сельсовет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 w:rsidR="006F02FC">
        <w:rPr>
          <w:rFonts w:eastAsia="Calibri"/>
          <w:sz w:val="24"/>
          <w:szCs w:val="24"/>
        </w:rPr>
        <w:t>13.12.</w:t>
      </w:r>
      <w:r w:rsidRPr="008E1067">
        <w:rPr>
          <w:rFonts w:eastAsia="Calibri"/>
          <w:sz w:val="24"/>
          <w:szCs w:val="24"/>
        </w:rPr>
        <w:t>2013 г. №</w:t>
      </w:r>
      <w:r w:rsidR="006F02FC">
        <w:rPr>
          <w:rFonts w:eastAsia="Calibri"/>
          <w:sz w:val="24"/>
          <w:szCs w:val="24"/>
        </w:rPr>
        <w:t>175-рс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435BF8" w:rsidRPr="00EC1CCA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EC1CCA">
        <w:rPr>
          <w:rFonts w:eastAsia="Calibri"/>
          <w:b/>
          <w:bCs/>
          <w:szCs w:val="28"/>
        </w:rPr>
        <w:t>ПОРЯДОК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 xml:space="preserve"> РАЗМЕЩЕНИЯ СВЕДЕНИЙ О ДОХОДАХ, РАСХОДАХ,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 w:rsidR="006F02FC">
        <w:rPr>
          <w:rFonts w:eastAsia="Calibri"/>
          <w:b/>
          <w:bCs/>
          <w:sz w:val="22"/>
          <w:szCs w:val="22"/>
        </w:rPr>
        <w:t xml:space="preserve"> БОГОРОДИЦКИЙ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 w:rsidR="006F02FC">
        <w:rPr>
          <w:rFonts w:eastAsia="Calibri"/>
          <w:b/>
          <w:bCs/>
          <w:sz w:val="22"/>
          <w:szCs w:val="22"/>
        </w:rPr>
        <w:t xml:space="preserve"> БОГОРОДИЦКИЙ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ПРЕДОСТАВЛЕНИЯ ЭТИХ СВЕДЕНИЙ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1. </w:t>
      </w:r>
      <w:proofErr w:type="gramStart"/>
      <w:r w:rsidRPr="008E1067">
        <w:rPr>
          <w:rFonts w:eastAsia="Calibri"/>
          <w:szCs w:val="28"/>
          <w:lang w:eastAsia="en-US"/>
        </w:rPr>
        <w:t xml:space="preserve">Настоящий Порядок устанавливает обязанность </w:t>
      </w:r>
      <w:r w:rsidRPr="008E1067">
        <w:rPr>
          <w:rFonts w:eastAsia="Calibri"/>
          <w:szCs w:val="28"/>
        </w:rPr>
        <w:t>лица, ответственного за ведение кадровой работы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муниципального района </w:t>
      </w:r>
      <w:r w:rsidRPr="008E1067">
        <w:rPr>
          <w:rFonts w:eastAsia="Calibri"/>
          <w:szCs w:val="28"/>
          <w:lang w:eastAsia="en-US"/>
        </w:rPr>
        <w:t xml:space="preserve">по размещению </w:t>
      </w:r>
      <w:r w:rsidRPr="008E1067">
        <w:rPr>
          <w:rFonts w:eastAsia="Calibri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 </w:t>
      </w:r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 xml:space="preserve">его супруги (супруга) и несовершеннолетних детей в </w:t>
      </w:r>
      <w:r w:rsidRPr="008E1067">
        <w:rPr>
          <w:rFonts w:eastAsia="Calibri"/>
          <w:szCs w:val="28"/>
        </w:rPr>
        <w:t>информационно-телекоммуникационной сети «Интернет» на официальном сайте</w:t>
      </w:r>
      <w:proofErr w:type="gramEnd"/>
      <w:r w:rsidRPr="008E1067">
        <w:rPr>
          <w:rFonts w:eastAsia="Calibri"/>
          <w:szCs w:val="28"/>
        </w:rPr>
        <w:t xml:space="preserve">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муниципального района</w:t>
      </w:r>
      <w:r w:rsidRPr="008E1067"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  <w:r w:rsidRPr="008E1067">
        <w:rPr>
          <w:rFonts w:eastAsia="Calibri"/>
          <w:szCs w:val="28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 </w:t>
      </w:r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</w:t>
      </w:r>
      <w:r w:rsidRPr="008E1067">
        <w:rPr>
          <w:rFonts w:eastAsia="Calibri"/>
          <w:bCs/>
          <w:szCs w:val="28"/>
          <w:lang w:eastAsia="en-US"/>
        </w:rPr>
        <w:t>,</w:t>
      </w:r>
      <w:r w:rsidRPr="008E1067">
        <w:rPr>
          <w:rFonts w:eastAsia="Calibri"/>
          <w:szCs w:val="28"/>
          <w:lang w:eastAsia="en-US"/>
        </w:rPr>
        <w:t xml:space="preserve"> его супруги (супруга) и несовершеннолетних детей: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 xml:space="preserve">и несовершеннолетним детям на </w:t>
      </w:r>
      <w:r w:rsidRPr="008E1067">
        <w:rPr>
          <w:rFonts w:eastAsia="Calibri"/>
          <w:szCs w:val="28"/>
        </w:rPr>
        <w:lastRenderedPageBreak/>
        <w:t>праве собственности или находящихся в их пользовании, с указанием вида, площади и страны расположения каждого из них;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>и несовершеннолетним детям;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детей;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4) 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</w:t>
      </w:r>
      <w:proofErr w:type="gramStart"/>
      <w:r w:rsidR="002B2509">
        <w:rPr>
          <w:rFonts w:eastAsia="Calibri"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.</w:t>
      </w:r>
      <w:proofErr w:type="gramEnd"/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 </w:t>
      </w:r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8" w:history="1">
        <w:r w:rsidRPr="008E1067">
          <w:rPr>
            <w:rFonts w:eastAsia="Calibri"/>
            <w:szCs w:val="28"/>
          </w:rPr>
          <w:t>приложением 1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9" w:history="1">
        <w:r w:rsidRPr="008E1067">
          <w:rPr>
            <w:rFonts w:eastAsia="Calibri"/>
            <w:szCs w:val="28"/>
          </w:rPr>
          <w:t>приложением 2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bookmarkStart w:id="0" w:name="Par42"/>
      <w:bookmarkEnd w:id="0"/>
      <w:r w:rsidRPr="008E1067">
        <w:rPr>
          <w:rFonts w:eastAsia="Calibri"/>
          <w:szCs w:val="28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</w:rPr>
        <w:lastRenderedPageBreak/>
        <w:t xml:space="preserve">1) иные сведения (кроме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муниципальную должность, 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 </w:t>
      </w:r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bCs/>
          <w:szCs w:val="28"/>
        </w:rPr>
        <w:t>его супруги (супруга), детей и иных членов его семьи</w:t>
      </w:r>
      <w:r w:rsidRPr="008E1067">
        <w:rPr>
          <w:rFonts w:eastAsia="Calibri"/>
          <w:szCs w:val="28"/>
          <w:lang w:eastAsia="en-US"/>
        </w:rPr>
        <w:t>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2B2509">
        <w:rPr>
          <w:rFonts w:eastAsia="Calibri"/>
          <w:szCs w:val="28"/>
          <w:lang w:eastAsia="en-US"/>
        </w:rPr>
        <w:t xml:space="preserve"> Богородицкий </w:t>
      </w:r>
      <w:r w:rsidRPr="008E1067">
        <w:rPr>
          <w:rFonts w:eastAsia="Calibri"/>
          <w:szCs w:val="28"/>
          <w:lang w:eastAsia="en-US"/>
        </w:rPr>
        <w:t xml:space="preserve">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супруге (супругу), детям, иным членам его семьи </w:t>
      </w:r>
      <w:r w:rsidRPr="008E1067">
        <w:rPr>
          <w:rFonts w:eastAsia="Calibri"/>
          <w:szCs w:val="28"/>
          <w:lang w:eastAsia="en-US"/>
        </w:rPr>
        <w:t>на праве собственности или находящихся в их пользовании;</w:t>
      </w:r>
      <w:proofErr w:type="gramEnd"/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6. </w:t>
      </w:r>
      <w:proofErr w:type="gramStart"/>
      <w:r w:rsidRPr="008E1067">
        <w:rPr>
          <w:rFonts w:eastAsia="Calibri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 w:rsidRPr="008E1067">
        <w:rPr>
          <w:rFonts w:eastAsia="Calibri" w:cs="Arial"/>
          <w:szCs w:val="28"/>
        </w:rPr>
        <w:t>должности муниципальной службы в администрации сельского поселения</w:t>
      </w:r>
      <w:r w:rsidR="002B2509">
        <w:rPr>
          <w:rFonts w:eastAsia="Calibri" w:cs="Arial"/>
          <w:szCs w:val="28"/>
        </w:rPr>
        <w:t xml:space="preserve"> Богородицкий </w:t>
      </w:r>
      <w:r w:rsidRPr="008E1067">
        <w:rPr>
          <w:rFonts w:eastAsia="Calibri" w:cs="Arial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</w:t>
      </w:r>
      <w:r w:rsidRPr="008E1067">
        <w:rPr>
          <w:rFonts w:eastAsia="Calibri" w:cs="Arial"/>
          <w:szCs w:val="28"/>
        </w:rPr>
        <w:t>муниципального района,</w:t>
      </w:r>
      <w:r w:rsidRPr="008E1067">
        <w:rPr>
          <w:rFonts w:eastAsia="Calibri" w:cs="Arial"/>
          <w:bCs/>
          <w:szCs w:val="28"/>
        </w:rPr>
        <w:t xml:space="preserve"> </w:t>
      </w:r>
      <w:r w:rsidRPr="008E1067">
        <w:rPr>
          <w:rFonts w:eastAsia="Calibri"/>
          <w:szCs w:val="28"/>
        </w:rPr>
        <w:t xml:space="preserve">находятся на официальном сайте и ежегодно обновляются в течение </w:t>
      </w:r>
      <w:r w:rsidRPr="008E1067">
        <w:rPr>
          <w:rFonts w:eastAsia="Calibri"/>
          <w:b/>
          <w:szCs w:val="28"/>
        </w:rPr>
        <w:t>10 рабочих дней</w:t>
      </w:r>
      <w:r w:rsidRPr="008E1067">
        <w:rPr>
          <w:rFonts w:eastAsia="Calibri"/>
          <w:szCs w:val="28"/>
        </w:rPr>
        <w:t xml:space="preserve"> со дня истечения срока, установленного для их подачи.</w:t>
      </w:r>
      <w:proofErr w:type="gramEnd"/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 w:cs="Arial"/>
          <w:szCs w:val="28"/>
        </w:rPr>
      </w:pPr>
      <w:r w:rsidRPr="008E1067">
        <w:rPr>
          <w:rFonts w:eastAsia="Calibri"/>
          <w:szCs w:val="28"/>
        </w:rPr>
        <w:t>7. л</w:t>
      </w:r>
      <w:r w:rsidRPr="008E1067">
        <w:rPr>
          <w:rFonts w:eastAsia="Calibri" w:cs="Arial"/>
          <w:szCs w:val="28"/>
        </w:rPr>
        <w:t>ицо, ответственное за ведение кадровой работы в администрации сельского поселения</w:t>
      </w:r>
      <w:r w:rsidR="002B2509">
        <w:rPr>
          <w:rFonts w:eastAsia="Calibri" w:cs="Arial"/>
          <w:szCs w:val="28"/>
        </w:rPr>
        <w:t xml:space="preserve"> Богородицкий </w:t>
      </w:r>
      <w:r w:rsidRPr="008E1067">
        <w:rPr>
          <w:rFonts w:eastAsia="Calibri" w:cs="Arial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</w:t>
      </w:r>
      <w:r w:rsidRPr="008E1067">
        <w:rPr>
          <w:rFonts w:eastAsia="Calibri" w:cs="Arial"/>
          <w:szCs w:val="28"/>
        </w:rPr>
        <w:t xml:space="preserve">муниципального района: 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lastRenderedPageBreak/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</w:t>
      </w:r>
      <w:r w:rsidR="00D15340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>в отношении которого поступил запрос;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8. Лицо, замещающее муниципальную должность,  должность муниципальной службы в администрации сельского поселения</w:t>
      </w:r>
      <w:r w:rsidR="00D15340">
        <w:rPr>
          <w:rFonts w:eastAsia="Calibri"/>
          <w:szCs w:val="28"/>
        </w:rPr>
        <w:t xml:space="preserve"> Богородицкий </w:t>
      </w:r>
      <w:r w:rsidRPr="008E1067">
        <w:rPr>
          <w:rFonts w:eastAsia="Calibri"/>
          <w:szCs w:val="28"/>
        </w:rPr>
        <w:t xml:space="preserve">сельсовет </w:t>
      </w:r>
      <w:proofErr w:type="spellStart"/>
      <w:r w:rsidRPr="008E1067">
        <w:rPr>
          <w:rFonts w:eastAsia="Calibri"/>
          <w:szCs w:val="28"/>
        </w:rPr>
        <w:t>Добринского</w:t>
      </w:r>
      <w:proofErr w:type="spellEnd"/>
      <w:r w:rsidRPr="008E1067">
        <w:rPr>
          <w:rFonts w:eastAsia="Calibri"/>
          <w:szCs w:val="28"/>
        </w:rPr>
        <w:t xml:space="preserve">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>несёт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35BF8" w:rsidRPr="008E1067" w:rsidRDefault="00435BF8" w:rsidP="00435BF8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3D0ED8" w:rsidRDefault="00EC1CCA"/>
    <w:sectPr w:rsidR="003D0ED8" w:rsidSect="008F7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BF8"/>
    <w:rsid w:val="000D08F8"/>
    <w:rsid w:val="001356A2"/>
    <w:rsid w:val="001B085A"/>
    <w:rsid w:val="002B2509"/>
    <w:rsid w:val="003334F1"/>
    <w:rsid w:val="00435BF8"/>
    <w:rsid w:val="00472182"/>
    <w:rsid w:val="006F02FC"/>
    <w:rsid w:val="007F3AF9"/>
    <w:rsid w:val="008C5846"/>
    <w:rsid w:val="008F7ED6"/>
    <w:rsid w:val="00967B69"/>
    <w:rsid w:val="009F2C9D"/>
    <w:rsid w:val="00D15340"/>
    <w:rsid w:val="00E118FE"/>
    <w:rsid w:val="00EC1CCA"/>
    <w:rsid w:val="00F10C53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56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6FE68C8C8FD6A71AA4D0E25ABC579188471C14FC2A6AB2056A077476F37C149E83B35E0C7561Ff5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8D80597A21E00ADB618183EDC78D28B9F111E3692DD8u8C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C3A07625B38034C511938D4F167DEF0BD4398E86ECC9DF73E6AA4CB460278FC15BE2D5uDC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26CE1A3558BFB5DF2E3184F0CE4C403893A22D17450E3D9D7D4C12B7E6A2C7EFA315EFC4D8716W6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705A-664D-497D-88D2-BDA0B5A7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2013-12-17T11:41:00Z</cp:lastPrinted>
  <dcterms:created xsi:type="dcterms:W3CDTF">2013-12-17T05:47:00Z</dcterms:created>
  <dcterms:modified xsi:type="dcterms:W3CDTF">2013-12-17T11:42:00Z</dcterms:modified>
</cp:coreProperties>
</file>