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907B7D" w:rsidTr="00907B7D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907B7D" w:rsidRDefault="00907B7D">
            <w:pPr>
              <w:spacing w:before="240" w:line="240" w:lineRule="atLeast"/>
              <w:ind w:right="-185"/>
              <w:jc w:val="center"/>
              <w:rPr>
                <w:rFonts w:ascii="NTHarmonica" w:hAnsi="NTHarmonica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7D" w:rsidRPr="00907B7D" w:rsidRDefault="00907B7D" w:rsidP="00907B7D">
      <w:pPr>
        <w:jc w:val="center"/>
        <w:rPr>
          <w:b/>
          <w:sz w:val="28"/>
          <w:szCs w:val="28"/>
        </w:rPr>
      </w:pPr>
      <w:r w:rsidRPr="00907B7D">
        <w:rPr>
          <w:b/>
          <w:sz w:val="28"/>
          <w:szCs w:val="28"/>
        </w:rPr>
        <w:t xml:space="preserve">СОВЕТ  ДЕПУТАТОВ  СЕЛЬСКОГО  ПОСЕЛЕНИЯ </w:t>
      </w:r>
    </w:p>
    <w:p w:rsidR="00907B7D" w:rsidRPr="00907B7D" w:rsidRDefault="00907B7D" w:rsidP="00907B7D">
      <w:pPr>
        <w:jc w:val="center"/>
        <w:rPr>
          <w:b/>
          <w:sz w:val="28"/>
          <w:szCs w:val="28"/>
        </w:rPr>
      </w:pPr>
      <w:r w:rsidRPr="00907B7D">
        <w:rPr>
          <w:b/>
          <w:sz w:val="28"/>
          <w:szCs w:val="28"/>
        </w:rPr>
        <w:t xml:space="preserve"> БОГОРОДИЦКИЙ  СЕЛЬСОВЕТ</w:t>
      </w:r>
    </w:p>
    <w:p w:rsidR="00907B7D" w:rsidRPr="00907B7D" w:rsidRDefault="00907B7D" w:rsidP="00907B7D">
      <w:pPr>
        <w:jc w:val="center"/>
        <w:rPr>
          <w:b/>
          <w:sz w:val="28"/>
          <w:szCs w:val="28"/>
        </w:rPr>
      </w:pPr>
      <w:r w:rsidRPr="00907B7D">
        <w:rPr>
          <w:b/>
          <w:sz w:val="28"/>
          <w:szCs w:val="28"/>
        </w:rPr>
        <w:t>Добринского муниципального района</w:t>
      </w:r>
    </w:p>
    <w:p w:rsidR="00907B7D" w:rsidRPr="00907B7D" w:rsidRDefault="00907B7D" w:rsidP="00907B7D">
      <w:pPr>
        <w:jc w:val="center"/>
        <w:rPr>
          <w:sz w:val="28"/>
          <w:szCs w:val="28"/>
        </w:rPr>
      </w:pPr>
      <w:r w:rsidRPr="00907B7D">
        <w:rPr>
          <w:sz w:val="28"/>
          <w:szCs w:val="28"/>
        </w:rPr>
        <w:t>Липецкой области</w:t>
      </w:r>
    </w:p>
    <w:p w:rsidR="00907B7D" w:rsidRPr="00907B7D" w:rsidRDefault="00907B7D" w:rsidP="00907B7D">
      <w:pPr>
        <w:jc w:val="center"/>
        <w:rPr>
          <w:sz w:val="28"/>
          <w:szCs w:val="28"/>
        </w:rPr>
      </w:pPr>
      <w:r w:rsidRPr="00907B7D">
        <w:rPr>
          <w:sz w:val="28"/>
          <w:szCs w:val="28"/>
        </w:rPr>
        <w:t xml:space="preserve">53-я сессия  </w:t>
      </w:r>
      <w:r w:rsidRPr="00907B7D">
        <w:rPr>
          <w:sz w:val="28"/>
          <w:szCs w:val="28"/>
          <w:lang w:val="en-US"/>
        </w:rPr>
        <w:t>IV</w:t>
      </w:r>
      <w:r w:rsidRPr="00907B7D">
        <w:rPr>
          <w:sz w:val="28"/>
          <w:szCs w:val="28"/>
        </w:rPr>
        <w:t>-го созыва</w:t>
      </w:r>
    </w:p>
    <w:p w:rsidR="00907B7D" w:rsidRDefault="00907B7D" w:rsidP="00907B7D">
      <w:pPr>
        <w:pStyle w:val="a3"/>
        <w:rPr>
          <w:sz w:val="44"/>
        </w:rPr>
      </w:pPr>
      <w:r>
        <w:rPr>
          <w:sz w:val="44"/>
        </w:rPr>
        <w:t>РЕШЕНИЕ</w:t>
      </w:r>
    </w:p>
    <w:p w:rsidR="00907B7D" w:rsidRDefault="00907B7D" w:rsidP="00900E44">
      <w:pPr>
        <w:jc w:val="center"/>
      </w:pPr>
      <w:r>
        <w:rPr>
          <w:bCs/>
          <w:sz w:val="28"/>
          <w:szCs w:val="28"/>
        </w:rPr>
        <w:t>2</w:t>
      </w:r>
      <w:r w:rsidR="0058203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.02.2013г.                      ж.д.ст.Плавица                                  №135  -рс</w:t>
      </w: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кандидатурах членов участковых избирательных комиссий избирательных участков №№04-</w:t>
      </w:r>
      <w:r w:rsidR="00900E44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, 04-</w:t>
      </w:r>
      <w:r w:rsidR="00900E44">
        <w:rPr>
          <w:b/>
          <w:sz w:val="28"/>
          <w:szCs w:val="28"/>
        </w:rPr>
        <w:t>37,04-38</w:t>
      </w:r>
      <w:r>
        <w:rPr>
          <w:b/>
          <w:sz w:val="28"/>
          <w:szCs w:val="28"/>
        </w:rPr>
        <w:t xml:space="preserve"> срока полномочий</w:t>
      </w:r>
    </w:p>
    <w:p w:rsidR="00907B7D" w:rsidRDefault="00907B7D" w:rsidP="00907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>.г.</w:t>
      </w:r>
    </w:p>
    <w:p w:rsidR="00907B7D" w:rsidRDefault="00907B7D" w:rsidP="00907B7D">
      <w:pPr>
        <w:jc w:val="center"/>
        <w:rPr>
          <w:b/>
          <w:sz w:val="28"/>
          <w:szCs w:val="28"/>
        </w:rPr>
      </w:pPr>
    </w:p>
    <w:p w:rsidR="00907B7D" w:rsidRDefault="00907B7D" w:rsidP="00907B7D">
      <w:pPr>
        <w:tabs>
          <w:tab w:val="left" w:pos="-2250"/>
        </w:tabs>
        <w:jc w:val="both"/>
        <w:rPr>
          <w:i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>Рассмотрев предложения по кандидатурам для назначения членами участков</w:t>
      </w:r>
      <w:r>
        <w:rPr>
          <w:sz w:val="28"/>
          <w:szCs w:val="28"/>
        </w:rPr>
        <w:t>ых избирательных комиссий избирательных участков №№04-36, 04-37,04-38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.г. с правом решающего голоса, </w:t>
      </w:r>
      <w:r>
        <w:rPr>
          <w:rFonts w:ascii="Times New Roman CYR" w:hAnsi="Times New Roman CYR"/>
          <w:sz w:val="28"/>
          <w:szCs w:val="28"/>
        </w:rPr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частью 4 статьи 5 </w:t>
      </w:r>
      <w:r>
        <w:rPr>
          <w:sz w:val="28"/>
          <w:szCs w:val="28"/>
        </w:rPr>
        <w:t>Закона Липецкой области №117-ОЗ от 29.12.2012 «О статусе, полномочиях и порядке формирования территориальных и участковых избирательных комиссий в Липецкой области», статьей</w:t>
      </w:r>
      <w:r w:rsidR="00900E44">
        <w:rPr>
          <w:sz w:val="28"/>
          <w:szCs w:val="28"/>
        </w:rPr>
        <w:t xml:space="preserve"> 29 </w:t>
      </w:r>
      <w:r>
        <w:rPr>
          <w:sz w:val="28"/>
          <w:szCs w:val="28"/>
        </w:rPr>
        <w:t xml:space="preserve">Устава сельского поселения </w:t>
      </w:r>
      <w:r w:rsidR="00900E44">
        <w:rPr>
          <w:sz w:val="28"/>
          <w:szCs w:val="28"/>
        </w:rPr>
        <w:t xml:space="preserve">Богородицкий </w:t>
      </w:r>
      <w:r>
        <w:rPr>
          <w:sz w:val="28"/>
          <w:szCs w:val="28"/>
        </w:rPr>
        <w:t xml:space="preserve"> сельсовет Добринского муниципального района Липецкой области, Совет депутатов сельского поселения </w:t>
      </w:r>
      <w:r w:rsidR="00900E44">
        <w:rPr>
          <w:sz w:val="28"/>
          <w:szCs w:val="28"/>
        </w:rPr>
        <w:t xml:space="preserve">Богородицкий </w:t>
      </w:r>
      <w:r>
        <w:rPr>
          <w:sz w:val="28"/>
          <w:szCs w:val="28"/>
        </w:rPr>
        <w:t xml:space="preserve"> сельсовет   </w:t>
      </w:r>
    </w:p>
    <w:p w:rsidR="00907B7D" w:rsidRDefault="00907B7D" w:rsidP="00907B7D">
      <w:pPr>
        <w:tabs>
          <w:tab w:val="left" w:pos="-225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907B7D" w:rsidRDefault="00907B7D" w:rsidP="00907B7D">
      <w:pPr>
        <w:tabs>
          <w:tab w:val="left" w:pos="-2250"/>
        </w:tabs>
        <w:ind w:left="540"/>
        <w:jc w:val="both"/>
        <w:rPr>
          <w:sz w:val="28"/>
          <w:szCs w:val="28"/>
        </w:rPr>
      </w:pPr>
    </w:p>
    <w:p w:rsidR="00907B7D" w:rsidRDefault="00907B7D" w:rsidP="00907B7D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1.Предложить территориальной избирательной комиссии Добринского района назначить членом участковой избирательной комиссии избирательного участка №04-</w:t>
      </w:r>
      <w:r w:rsidR="00900E44">
        <w:rPr>
          <w:sz w:val="28"/>
          <w:szCs w:val="28"/>
        </w:rPr>
        <w:t>36</w:t>
      </w:r>
      <w:r>
        <w:rPr>
          <w:sz w:val="28"/>
          <w:szCs w:val="28"/>
        </w:rPr>
        <w:t xml:space="preserve">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.г. с правом решающего голоса  </w:t>
      </w:r>
      <w:r w:rsidR="00900E44">
        <w:rPr>
          <w:b/>
          <w:sz w:val="28"/>
          <w:szCs w:val="28"/>
        </w:rPr>
        <w:t>Рыжову Александру Дмитриевну</w:t>
      </w:r>
      <w:r>
        <w:rPr>
          <w:b/>
          <w:sz w:val="28"/>
          <w:szCs w:val="28"/>
        </w:rPr>
        <w:t xml:space="preserve">, </w:t>
      </w:r>
      <w:r w:rsidR="00900E44">
        <w:rPr>
          <w:sz w:val="28"/>
          <w:szCs w:val="28"/>
        </w:rPr>
        <w:t>06.01.1942г</w:t>
      </w:r>
      <w:r>
        <w:rPr>
          <w:sz w:val="28"/>
          <w:szCs w:val="28"/>
        </w:rPr>
        <w:t xml:space="preserve">.р.,   образование среднее профессиональное,  </w:t>
      </w:r>
      <w:r w:rsidR="00900E44">
        <w:rPr>
          <w:sz w:val="28"/>
          <w:szCs w:val="28"/>
        </w:rPr>
        <w:t>пенсионер.</w:t>
      </w:r>
    </w:p>
    <w:p w:rsidR="00907B7D" w:rsidRDefault="00907B7D" w:rsidP="00907B7D">
      <w:pPr>
        <w:tabs>
          <w:tab w:val="left" w:pos="-2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7B7D" w:rsidRDefault="00907B7D" w:rsidP="00900E44">
      <w:pPr>
        <w:tabs>
          <w:tab w:val="left" w:pos="-2250"/>
        </w:tabs>
        <w:jc w:val="both"/>
        <w:rPr>
          <w:sz w:val="28"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ab/>
        <w:t xml:space="preserve"> </w:t>
      </w:r>
      <w:r>
        <w:rPr>
          <w:sz w:val="28"/>
          <w:szCs w:val="28"/>
        </w:rPr>
        <w:t>2.Предложить территориальной избирательной комиссии Добринского района назначить членом участковой избирательной комиссии избирательного участка №04-</w:t>
      </w:r>
      <w:r w:rsidR="00900E44">
        <w:rPr>
          <w:sz w:val="28"/>
          <w:szCs w:val="28"/>
        </w:rPr>
        <w:t>37</w:t>
      </w:r>
      <w:r>
        <w:rPr>
          <w:sz w:val="28"/>
          <w:szCs w:val="28"/>
        </w:rPr>
        <w:t xml:space="preserve">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.г. с правом решающего голоса  </w:t>
      </w:r>
      <w:r w:rsidR="00900E44">
        <w:rPr>
          <w:b/>
          <w:sz w:val="28"/>
          <w:szCs w:val="28"/>
        </w:rPr>
        <w:t>Шинкареву Наталью Игоревну</w:t>
      </w:r>
      <w:r>
        <w:rPr>
          <w:b/>
          <w:sz w:val="28"/>
          <w:szCs w:val="28"/>
        </w:rPr>
        <w:t xml:space="preserve">, </w:t>
      </w:r>
      <w:r w:rsidR="00900E44">
        <w:rPr>
          <w:sz w:val="28"/>
          <w:szCs w:val="28"/>
        </w:rPr>
        <w:t>11.08.1954</w:t>
      </w:r>
      <w:r>
        <w:rPr>
          <w:sz w:val="28"/>
          <w:szCs w:val="28"/>
        </w:rPr>
        <w:t xml:space="preserve">.р.,   образование среднее профессиональное,  </w:t>
      </w:r>
      <w:r w:rsidR="00900E44">
        <w:rPr>
          <w:sz w:val="28"/>
          <w:szCs w:val="28"/>
        </w:rPr>
        <w:t>пенсионер.</w:t>
      </w:r>
    </w:p>
    <w:p w:rsidR="00907B7D" w:rsidRDefault="00907B7D" w:rsidP="00907B7D">
      <w:pPr>
        <w:pStyle w:val="a7"/>
        <w:jc w:val="both"/>
        <w:rPr>
          <w:i/>
          <w:szCs w:val="28"/>
        </w:rPr>
      </w:pPr>
    </w:p>
    <w:p w:rsidR="00900E44" w:rsidRDefault="00907B7D" w:rsidP="00907B7D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0E44" w:rsidRDefault="00900E44" w:rsidP="00900E44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3.Предложить территориальной избирательной комиссии Добринского района назначить членом участковой избирательной комиссии избирательного участка №04-38 срока полномочий 2013-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.г. с правом решающего голоса  </w:t>
      </w:r>
      <w:r>
        <w:rPr>
          <w:b/>
          <w:sz w:val="28"/>
          <w:szCs w:val="28"/>
        </w:rPr>
        <w:t xml:space="preserve">Бессонову Людмилу Васильевну , </w:t>
      </w:r>
      <w:r>
        <w:rPr>
          <w:sz w:val="28"/>
          <w:szCs w:val="28"/>
        </w:rPr>
        <w:t>08.11.1959г.р.,   образование высшее профессиональное,  специалиста администрации сельского поселения Богородицкий сельсовет.</w:t>
      </w:r>
    </w:p>
    <w:p w:rsidR="00900E44" w:rsidRDefault="00900E44" w:rsidP="00900E44">
      <w:pPr>
        <w:pStyle w:val="a7"/>
        <w:jc w:val="both"/>
        <w:rPr>
          <w:i/>
          <w:szCs w:val="28"/>
        </w:rPr>
      </w:pPr>
    </w:p>
    <w:p w:rsidR="00907B7D" w:rsidRDefault="00900E44" w:rsidP="00907B7D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907B7D">
        <w:rPr>
          <w:sz w:val="28"/>
          <w:szCs w:val="28"/>
        </w:rPr>
        <w:t>. Направить настоящее решение в территориальную избирательную комиссию Добринского района.</w:t>
      </w:r>
    </w:p>
    <w:p w:rsidR="00907B7D" w:rsidRDefault="00907B7D" w:rsidP="00907B7D">
      <w:pPr>
        <w:tabs>
          <w:tab w:val="left" w:pos="-225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</w:p>
    <w:p w:rsidR="00907B7D" w:rsidRDefault="00907B7D" w:rsidP="00907B7D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7B7D" w:rsidRDefault="00907B7D" w:rsidP="00907B7D">
      <w:pPr>
        <w:tabs>
          <w:tab w:val="left" w:pos="-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E44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со дня его принятия.</w:t>
      </w:r>
    </w:p>
    <w:p w:rsidR="00907B7D" w:rsidRDefault="00907B7D" w:rsidP="00907B7D">
      <w:pPr>
        <w:rPr>
          <w:sz w:val="28"/>
          <w:szCs w:val="28"/>
        </w:rPr>
      </w:pPr>
    </w:p>
    <w:p w:rsidR="00907B7D" w:rsidRDefault="00907B7D" w:rsidP="00907B7D"/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907B7D" w:rsidRDefault="00907B7D" w:rsidP="00907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907B7D" w:rsidRDefault="00900E44" w:rsidP="00907B7D">
      <w:r>
        <w:rPr>
          <w:b/>
          <w:sz w:val="28"/>
          <w:szCs w:val="28"/>
        </w:rPr>
        <w:t xml:space="preserve">Богородицкий </w:t>
      </w:r>
      <w:r w:rsidR="00907B7D">
        <w:rPr>
          <w:b/>
          <w:sz w:val="28"/>
          <w:szCs w:val="28"/>
        </w:rPr>
        <w:t xml:space="preserve"> сельсовет                                                        </w:t>
      </w:r>
      <w:r>
        <w:rPr>
          <w:b/>
          <w:sz w:val="28"/>
          <w:szCs w:val="28"/>
        </w:rPr>
        <w:t>А.И.Овчинников</w:t>
      </w: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907B7D" w:rsidRDefault="00907B7D" w:rsidP="00907B7D">
      <w:pPr>
        <w:ind w:left="180" w:right="210"/>
        <w:jc w:val="both"/>
        <w:rPr>
          <w:sz w:val="26"/>
          <w:szCs w:val="26"/>
        </w:rPr>
      </w:pPr>
    </w:p>
    <w:p w:rsidR="007C4763" w:rsidRDefault="007C4763">
      <w:bookmarkStart w:id="0" w:name="_GoBack"/>
      <w:bookmarkEnd w:id="0"/>
    </w:p>
    <w:sectPr w:rsidR="007C4763" w:rsidSect="007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7B7D"/>
    <w:rsid w:val="000B2E7F"/>
    <w:rsid w:val="0034339E"/>
    <w:rsid w:val="00380EEC"/>
    <w:rsid w:val="004969FE"/>
    <w:rsid w:val="00576769"/>
    <w:rsid w:val="00582036"/>
    <w:rsid w:val="005A1D95"/>
    <w:rsid w:val="005D4477"/>
    <w:rsid w:val="00625D46"/>
    <w:rsid w:val="006A5F29"/>
    <w:rsid w:val="007C4763"/>
    <w:rsid w:val="00800DE9"/>
    <w:rsid w:val="008100B0"/>
    <w:rsid w:val="00871648"/>
    <w:rsid w:val="008A0469"/>
    <w:rsid w:val="008F64E0"/>
    <w:rsid w:val="00900E44"/>
    <w:rsid w:val="00907B7D"/>
    <w:rsid w:val="009856C9"/>
    <w:rsid w:val="00986CF6"/>
    <w:rsid w:val="00A61550"/>
    <w:rsid w:val="00A6244B"/>
    <w:rsid w:val="00AC00FA"/>
    <w:rsid w:val="00B51C1C"/>
    <w:rsid w:val="00BC5327"/>
    <w:rsid w:val="00C849BB"/>
    <w:rsid w:val="00DA6A7C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7B7D"/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styleId="a7">
    <w:name w:val="Body Text"/>
    <w:basedOn w:val="a"/>
    <w:link w:val="a8"/>
    <w:semiHidden/>
    <w:unhideWhenUsed/>
    <w:rsid w:val="00907B7D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907B7D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07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18</cp:revision>
  <cp:lastPrinted>2013-03-06T14:02:00Z</cp:lastPrinted>
  <dcterms:created xsi:type="dcterms:W3CDTF">2013-02-20T11:08:00Z</dcterms:created>
  <dcterms:modified xsi:type="dcterms:W3CDTF">2013-04-22T08:37:00Z</dcterms:modified>
</cp:coreProperties>
</file>