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22C11" w14:textId="77777777" w:rsidR="001D06E2" w:rsidRDefault="001D06E2" w:rsidP="001D06E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131AC44B" wp14:editId="04E928EC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1411F" w14:textId="77777777" w:rsidR="001D06E2" w:rsidRDefault="001D06E2" w:rsidP="001D06E2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  ДЕПУТАТОВ</w:t>
      </w:r>
    </w:p>
    <w:p w14:paraId="2EEC1DE6" w14:textId="77777777" w:rsidR="001D06E2" w:rsidRDefault="001D06E2" w:rsidP="001D06E2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 ПОСЕЛЕНИЯ  БОГОРОДИЦКИЙ  СЕЛЬСОВЕТ</w:t>
      </w:r>
    </w:p>
    <w:p w14:paraId="3343E004" w14:textId="77777777" w:rsidR="001D06E2" w:rsidRDefault="001D06E2" w:rsidP="001D06E2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14:paraId="4DF5BCAA" w14:textId="77777777" w:rsidR="001D06E2" w:rsidRDefault="001D06E2" w:rsidP="001D06E2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65-я сессия 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-го созыва</w:t>
      </w:r>
    </w:p>
    <w:p w14:paraId="67539CF9" w14:textId="77777777" w:rsidR="001D06E2" w:rsidRDefault="001D06E2" w:rsidP="001D06E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DB9E6C9" w14:textId="77777777" w:rsidR="001D06E2" w:rsidRDefault="001D06E2" w:rsidP="001D06E2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/>
          <w:b/>
          <w:iCs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iCs/>
          <w:sz w:val="48"/>
          <w:szCs w:val="48"/>
          <w:lang w:eastAsia="ru-RU"/>
        </w:rPr>
        <w:t>РЕШЕНИЕ</w:t>
      </w:r>
    </w:p>
    <w:p w14:paraId="2FD756D5" w14:textId="77777777" w:rsidR="001D06E2" w:rsidRDefault="001D06E2" w:rsidP="001D06E2">
      <w:pPr>
        <w:tabs>
          <w:tab w:val="center" w:pos="4677"/>
          <w:tab w:val="right" w:pos="9355"/>
        </w:tabs>
        <w:spacing w:after="0" w:line="240" w:lineRule="auto"/>
        <w:ind w:right="279"/>
        <w:jc w:val="center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tbl>
      <w:tblPr>
        <w:tblW w:w="9540" w:type="dxa"/>
        <w:tblInd w:w="2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2"/>
        <w:gridCol w:w="5328"/>
      </w:tblGrid>
      <w:tr w:rsidR="001D06E2" w14:paraId="5BFDEBEC" w14:textId="77777777" w:rsidTr="001D06E2">
        <w:tc>
          <w:tcPr>
            <w:tcW w:w="4212" w:type="dxa"/>
            <w:hideMark/>
          </w:tcPr>
          <w:p w14:paraId="732AEA7D" w14:textId="77777777" w:rsidR="001D06E2" w:rsidRDefault="001D06E2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13.01.2025 года</w:t>
            </w:r>
          </w:p>
        </w:tc>
        <w:tc>
          <w:tcPr>
            <w:tcW w:w="5328" w:type="dxa"/>
            <w:hideMark/>
          </w:tcPr>
          <w:p w14:paraId="5072B7B1" w14:textId="77777777" w:rsidR="001D06E2" w:rsidRDefault="001D06E2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ж.д.ст.Плавица                        №215-р</w:t>
            </w:r>
          </w:p>
        </w:tc>
      </w:tr>
    </w:tbl>
    <w:p w14:paraId="3750A8C8" w14:textId="77777777" w:rsidR="001D06E2" w:rsidRDefault="001D06E2" w:rsidP="001D06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67D7A6" w14:textId="77777777" w:rsidR="001D06E2" w:rsidRDefault="001D06E2" w:rsidP="001D06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 назначении публичных слушаний по проекту </w:t>
      </w:r>
    </w:p>
    <w:p w14:paraId="26C8D0BA" w14:textId="77777777" w:rsidR="001D06E2" w:rsidRDefault="001D06E2" w:rsidP="001D06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 О внесении изменений в Устав сельского поселения Богородицкий сельсовет Добринского муниципального района Липецкой области Российской Федерации»</w:t>
      </w:r>
    </w:p>
    <w:p w14:paraId="00FC25BF" w14:textId="77777777" w:rsidR="001D06E2" w:rsidRDefault="001D06E2" w:rsidP="001D06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6440D060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28 Федерального закона от 06.10.2003                               № 131-ФЗ «Об общих принципах организации местного самоуправления в Российской Федерации», руководствуясь Положением «О Порядке организации и проведения публичных слушаний в Добринском муниципальном районе»,  руководствуясь Уставом сельского поселения Богородицкий сельсовет Добринского муниципального района Липецкой области  Российской Федерации, Совет депутатов  сельского поселения Богородицкий сельсовет</w:t>
      </w:r>
    </w:p>
    <w:p w14:paraId="2586D15D" w14:textId="77777777" w:rsidR="001D06E2" w:rsidRDefault="001D06E2" w:rsidP="001D06E2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РЕШИЛ:</w:t>
      </w:r>
    </w:p>
    <w:p w14:paraId="401A9D99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1.Назначить публичные слушания по проекту «О внесении изменений в Устав сельского поселения Богородицкий сельсовет Добринского муниципального района Липецкой области Российской Федерации»                                   на 27 января 2025 года в 10.00 часов. Место проведения слушаний –администрации сельского поселения Богородицкий сельсовет, ж.д.ст.Плавица, ул.Строителей,14</w:t>
      </w:r>
    </w:p>
    <w:p w14:paraId="581CD4FE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23E904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2.Утвердить состав организационного комитета по подготовке и проведению публичных слушаний по проекту «О внесении изменений в Устав сельского поселения Богородицкий сельсовет Добринского муниципального района Липецкой области Российской Федерации » (приложение № 1).</w:t>
      </w:r>
    </w:p>
    <w:p w14:paraId="2DAF2901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C4CA14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3.Поручить организационному комитету обнародовать информационное сообщение о проводимых публичных слушаниях (сведения об инициаторах проведения; время и место; проект изменений в  Устав сельского поселения Богородицкий сельсовет Добринского муниципального района Липецкой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области Российской Федерации  ; сроки приема предложений; контактная информация оргкомитета)  (приложение №2)</w:t>
      </w:r>
    </w:p>
    <w:p w14:paraId="1F893C61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DE2A48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4.Установить срок подачи предложений и рекомендаций по проекту «О внесении изменений в Устав сельского поселения Богородицкий сельсовет Добринского муниципального района Липецкой области Российской Федерации» до 27 января 2025года</w:t>
      </w:r>
    </w:p>
    <w:p w14:paraId="5C08EC37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5ACEB9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5.Настоящее решение вступает в силу со дня его официального обнародованию. </w:t>
      </w:r>
    </w:p>
    <w:p w14:paraId="7FB979C0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80C632" w14:textId="77777777" w:rsidR="001D06E2" w:rsidRDefault="001D06E2" w:rsidP="001D0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4020FD" w14:textId="77777777" w:rsidR="001D06E2" w:rsidRDefault="001D06E2" w:rsidP="001D06E2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3E65EC" w14:textId="77777777" w:rsidR="001D06E2" w:rsidRDefault="001D06E2" w:rsidP="001D06E2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D8EAAB" w14:textId="77777777" w:rsidR="001D06E2" w:rsidRDefault="001D06E2" w:rsidP="001D06E2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Совета депутатов</w:t>
      </w:r>
    </w:p>
    <w:p w14:paraId="4BAF9D74" w14:textId="77777777" w:rsidR="001D06E2" w:rsidRDefault="001D06E2" w:rsidP="001D06E2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поселения</w:t>
      </w:r>
    </w:p>
    <w:p w14:paraId="2B384462" w14:textId="77777777" w:rsidR="001D06E2" w:rsidRDefault="001D06E2" w:rsidP="001D06E2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Богородицкий сельсовет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Н.А.Бахтина</w:t>
      </w:r>
      <w:proofErr w:type="spellEnd"/>
    </w:p>
    <w:p w14:paraId="28A423E4" w14:textId="77777777" w:rsidR="001D06E2" w:rsidRDefault="001D06E2" w:rsidP="001D06E2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C01B5D3" w14:textId="77777777" w:rsidR="001D06E2" w:rsidRDefault="001D06E2" w:rsidP="001D06E2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A92AE2" w14:textId="77777777" w:rsidR="001D06E2" w:rsidRDefault="001D06E2" w:rsidP="001D06E2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DEE1A9" w14:textId="77777777" w:rsidR="001D06E2" w:rsidRDefault="001D06E2" w:rsidP="001D06E2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0D840E21" w14:textId="77777777" w:rsidR="001D06E2" w:rsidRDefault="001D06E2" w:rsidP="001D06E2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E1EB3AD" w14:textId="77777777" w:rsidR="001D06E2" w:rsidRDefault="001D06E2" w:rsidP="001D06E2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ADFA35B" w14:textId="77777777" w:rsidR="001D06E2" w:rsidRDefault="001D06E2" w:rsidP="001D06E2">
      <w:pPr>
        <w:spacing w:after="0" w:line="240" w:lineRule="auto"/>
        <w:ind w:right="99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lastRenderedPageBreak/>
        <w:t xml:space="preserve">                                           </w:t>
      </w:r>
    </w:p>
    <w:p w14:paraId="108A93AF" w14:textId="77777777" w:rsidR="001D06E2" w:rsidRDefault="001D06E2" w:rsidP="001D06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Приложение № 1 </w:t>
      </w:r>
    </w:p>
    <w:p w14:paraId="2F5047D7" w14:textId="77777777" w:rsidR="001D06E2" w:rsidRDefault="001D06E2" w:rsidP="001D06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решению Совета депутатов </w:t>
      </w:r>
    </w:p>
    <w:p w14:paraId="35E0BD7A" w14:textId="77777777" w:rsidR="001D06E2" w:rsidRDefault="001D06E2" w:rsidP="001D06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14:paraId="09D1B7E8" w14:textId="77777777" w:rsidR="001D06E2" w:rsidRDefault="001D06E2" w:rsidP="001D06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Богородицкий сельсовет </w:t>
      </w:r>
    </w:p>
    <w:p w14:paraId="4D88F6CD" w14:textId="77777777" w:rsidR="001D06E2" w:rsidRDefault="001D06E2" w:rsidP="001D06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13.01.2025 г. № 215-рс</w:t>
      </w:r>
    </w:p>
    <w:p w14:paraId="1A71072B" w14:textId="77777777" w:rsidR="001D06E2" w:rsidRDefault="001D06E2" w:rsidP="001D06E2">
      <w:pPr>
        <w:spacing w:after="0" w:line="240" w:lineRule="auto"/>
        <w:ind w:right="99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14:paraId="7D2CB749" w14:textId="77777777" w:rsidR="001D06E2" w:rsidRDefault="001D06E2" w:rsidP="001D06E2">
      <w:pPr>
        <w:spacing w:after="0" w:line="240" w:lineRule="auto"/>
        <w:ind w:right="9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СОСТАВ</w:t>
      </w:r>
    </w:p>
    <w:p w14:paraId="37807457" w14:textId="77777777" w:rsidR="001D06E2" w:rsidRDefault="001D06E2" w:rsidP="001D06E2">
      <w:pPr>
        <w:spacing w:after="0" w:line="240" w:lineRule="auto"/>
        <w:ind w:right="99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организационного комитета по подготовке и проведению публичных слушаний по проекту «О внесении изменений в Устав сельского поселения Богородицкий сельсовет Добринского муниципального района Липецкой области Российской Федерации »</w:t>
      </w:r>
    </w:p>
    <w:p w14:paraId="55FBFB28" w14:textId="77777777" w:rsidR="001D06E2" w:rsidRDefault="001D06E2" w:rsidP="001D06E2">
      <w:pPr>
        <w:spacing w:after="0" w:line="240" w:lineRule="auto"/>
        <w:ind w:right="99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EDF074C" w14:textId="77777777" w:rsidR="001D06E2" w:rsidRDefault="001D06E2" w:rsidP="001D06E2">
      <w:pPr>
        <w:spacing w:after="0" w:line="240" w:lineRule="auto"/>
        <w:ind w:right="99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D27B951" w14:textId="77777777" w:rsidR="001D06E2" w:rsidRDefault="001D06E2" w:rsidP="001D06E2">
      <w:pPr>
        <w:spacing w:after="0" w:line="240" w:lineRule="auto"/>
        <w:ind w:right="99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7FD0F93" w14:textId="77777777" w:rsidR="001D06E2" w:rsidRDefault="001D06E2" w:rsidP="001D06E2">
      <w:pPr>
        <w:spacing w:after="0" w:line="240" w:lineRule="auto"/>
        <w:ind w:right="99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3151"/>
        <w:gridCol w:w="5381"/>
      </w:tblGrid>
      <w:tr w:rsidR="001D06E2" w14:paraId="12DE305F" w14:textId="77777777" w:rsidTr="001D06E2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4841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B4E4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Фамилия, имя, отчество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490C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Место работы и занимаемая должность</w:t>
            </w:r>
          </w:p>
        </w:tc>
      </w:tr>
      <w:tr w:rsidR="001D06E2" w14:paraId="7C56E489" w14:textId="77777777" w:rsidTr="001D06E2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6C46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A960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Бахтина  Наталия Александровна 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89BD" w14:textId="77777777" w:rsidR="001D06E2" w:rsidRDefault="001D06E2">
            <w:pPr>
              <w:spacing w:after="0" w:line="276" w:lineRule="auto"/>
              <w:ind w:right="99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Председателя Совета депутатов сельского поселения  Богородицкий сельсовет, </w:t>
            </w:r>
          </w:p>
        </w:tc>
      </w:tr>
      <w:tr w:rsidR="001D06E2" w14:paraId="020ED742" w14:textId="77777777" w:rsidTr="001D06E2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438C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1B5D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Амелин Анатолий Николаевич 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9FE5" w14:textId="77777777" w:rsidR="001D06E2" w:rsidRDefault="001D06E2">
            <w:pPr>
              <w:spacing w:after="0" w:line="276" w:lineRule="auto"/>
              <w:ind w:right="99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Председатель постоянной комиссии по правовым вопросам, местному самоуправлению ,работе с депутатами  и по делам семьи ,детства, молодежи Совета депутатов сельского поселения Богородицкий сельсовет  </w:t>
            </w:r>
          </w:p>
        </w:tc>
      </w:tr>
      <w:tr w:rsidR="001D06E2" w14:paraId="2DD6DED8" w14:textId="77777777" w:rsidTr="001D06E2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A1E6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B164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Бессонова Людмила Васильевна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2E6D" w14:textId="77777777" w:rsidR="001D06E2" w:rsidRDefault="001D06E2">
            <w:pPr>
              <w:spacing w:after="0" w:line="276" w:lineRule="auto"/>
              <w:ind w:right="99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Ведущий специалист -эксперт администрации сельского поселения Богородицкий сельсовет</w:t>
            </w:r>
          </w:p>
        </w:tc>
      </w:tr>
      <w:tr w:rsidR="001D06E2" w14:paraId="21CBA6AA" w14:textId="77777777" w:rsidTr="001D06E2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D6BE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FB6E" w14:textId="77777777" w:rsidR="001D06E2" w:rsidRDefault="001D06E2">
            <w:pPr>
              <w:spacing w:after="0" w:line="276" w:lineRule="auto"/>
              <w:ind w:right="99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Морозова Людмила Владимировна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A4F1" w14:textId="77777777" w:rsidR="001D06E2" w:rsidRDefault="001D06E2">
            <w:pPr>
              <w:spacing w:after="0" w:line="276" w:lineRule="auto"/>
              <w:ind w:right="99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Специалист -эксперт администрации сельского поселения Богородицкий сельсовет</w:t>
            </w:r>
          </w:p>
        </w:tc>
      </w:tr>
    </w:tbl>
    <w:p w14:paraId="1CC59DEE" w14:textId="77777777" w:rsidR="001D06E2" w:rsidRDefault="001D06E2" w:rsidP="001D06E2">
      <w:pPr>
        <w:spacing w:after="120" w:line="240" w:lineRule="auto"/>
        <w:ind w:left="283"/>
        <w:jc w:val="right"/>
        <w:rPr>
          <w:rFonts w:ascii="Times New Roman" w:eastAsia="Times New Roman" w:hAnsi="Times New Roman"/>
          <w:color w:val="3D3D3D"/>
          <w:spacing w:val="-5"/>
          <w:sz w:val="28"/>
          <w:szCs w:val="28"/>
          <w:lang w:eastAsia="ru-RU"/>
        </w:rPr>
      </w:pPr>
    </w:p>
    <w:p w14:paraId="64486297" w14:textId="77777777" w:rsidR="001D06E2" w:rsidRDefault="001D06E2" w:rsidP="001D06E2">
      <w:pPr>
        <w:spacing w:after="120" w:line="240" w:lineRule="auto"/>
        <w:ind w:left="283"/>
        <w:jc w:val="right"/>
        <w:rPr>
          <w:rFonts w:ascii="Times New Roman" w:eastAsia="Times New Roman" w:hAnsi="Times New Roman"/>
          <w:color w:val="3D3D3D"/>
          <w:spacing w:val="-5"/>
          <w:sz w:val="28"/>
          <w:szCs w:val="28"/>
          <w:lang w:eastAsia="ru-RU"/>
        </w:rPr>
      </w:pPr>
    </w:p>
    <w:p w14:paraId="47FB1E5C" w14:textId="77777777" w:rsidR="001D06E2" w:rsidRDefault="001D06E2" w:rsidP="001D06E2">
      <w:pPr>
        <w:spacing w:line="252" w:lineRule="auto"/>
      </w:pPr>
    </w:p>
    <w:p w14:paraId="07C891A8" w14:textId="77777777" w:rsidR="001D06E2" w:rsidRDefault="001D06E2" w:rsidP="001D06E2">
      <w:pPr>
        <w:spacing w:line="252" w:lineRule="auto"/>
      </w:pPr>
    </w:p>
    <w:p w14:paraId="34889287" w14:textId="77777777" w:rsidR="001D06E2" w:rsidRDefault="001D06E2" w:rsidP="001D06E2">
      <w:pPr>
        <w:spacing w:line="252" w:lineRule="auto"/>
      </w:pPr>
    </w:p>
    <w:p w14:paraId="766A1D3B" w14:textId="77777777" w:rsidR="001D06E2" w:rsidRDefault="001D06E2" w:rsidP="001D06E2">
      <w:pPr>
        <w:spacing w:line="252" w:lineRule="auto"/>
      </w:pPr>
    </w:p>
    <w:p w14:paraId="5FF0589E" w14:textId="77777777" w:rsidR="001D06E2" w:rsidRDefault="001D06E2" w:rsidP="001D06E2">
      <w:pPr>
        <w:spacing w:line="252" w:lineRule="auto"/>
      </w:pPr>
    </w:p>
    <w:p w14:paraId="22848CBA" w14:textId="5390BCCC" w:rsidR="001D06E2" w:rsidRDefault="001D06E2" w:rsidP="001D06E2">
      <w:pPr>
        <w:spacing w:line="252" w:lineRule="auto"/>
      </w:pPr>
    </w:p>
    <w:p w14:paraId="72A7B10D" w14:textId="264042D9" w:rsidR="00CA1BBC" w:rsidRDefault="00CA1BBC" w:rsidP="001D06E2">
      <w:pPr>
        <w:spacing w:line="252" w:lineRule="auto"/>
      </w:pPr>
    </w:p>
    <w:p w14:paraId="0A5153E1" w14:textId="6D0B986E" w:rsidR="00CA1BBC" w:rsidRDefault="00CA1BBC" w:rsidP="001D06E2">
      <w:pPr>
        <w:spacing w:line="252" w:lineRule="auto"/>
      </w:pPr>
    </w:p>
    <w:p w14:paraId="7CDD2A1D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0"/>
        <w:jc w:val="center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Изменения                                  </w:t>
      </w:r>
      <w:r>
        <w:rPr>
          <w:b/>
          <w:bCs/>
          <w:sz w:val="26"/>
          <w:szCs w:val="26"/>
        </w:rPr>
        <w:t>проект</w:t>
      </w:r>
    </w:p>
    <w:p w14:paraId="4BA5A2FB" w14:textId="77777777" w:rsidR="00CA1BBC" w:rsidRDefault="00CA1BBC" w:rsidP="00CA1BBC">
      <w:pPr>
        <w:pStyle w:val="1"/>
        <w:shd w:val="clear" w:color="auto" w:fill="auto"/>
        <w:tabs>
          <w:tab w:val="left" w:leader="underscore" w:pos="5751"/>
          <w:tab w:val="left" w:leader="underscore" w:pos="7412"/>
        </w:tabs>
        <w:spacing w:before="0" w:line="240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в Устав сельского поселения Богородицкий сельсовет</w:t>
      </w:r>
    </w:p>
    <w:p w14:paraId="2C6A482F" w14:textId="77777777" w:rsidR="00CA1BBC" w:rsidRDefault="00CA1BBC" w:rsidP="00CA1BBC">
      <w:pPr>
        <w:pStyle w:val="1"/>
        <w:shd w:val="clear" w:color="auto" w:fill="auto"/>
        <w:tabs>
          <w:tab w:val="left" w:leader="underscore" w:pos="4032"/>
        </w:tabs>
        <w:spacing w:before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Добринского муниципального района Липецкой области</w:t>
      </w:r>
    </w:p>
    <w:p w14:paraId="045FF41E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Российской Федерации</w:t>
      </w:r>
    </w:p>
    <w:p w14:paraId="7024C97C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0"/>
        <w:rPr>
          <w:sz w:val="26"/>
          <w:szCs w:val="26"/>
        </w:rPr>
      </w:pPr>
    </w:p>
    <w:p w14:paraId="4E5288CA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Приняты Советом депутатов сельского поселения</w:t>
      </w:r>
    </w:p>
    <w:p w14:paraId="4F569934" w14:textId="77777777" w:rsidR="00CA1BBC" w:rsidRDefault="00CA1BBC" w:rsidP="00CA1BBC">
      <w:pPr>
        <w:pStyle w:val="1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Богородицкий сельсовет Добринского муниципального</w:t>
      </w:r>
    </w:p>
    <w:p w14:paraId="48404857" w14:textId="77777777" w:rsidR="00CA1BBC" w:rsidRDefault="00CA1BBC" w:rsidP="00CA1BBC">
      <w:pPr>
        <w:pStyle w:val="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района Липецкой области Российской Федерации</w:t>
      </w:r>
    </w:p>
    <w:p w14:paraId="65241363" w14:textId="77777777" w:rsidR="00CA1BBC" w:rsidRDefault="00CA1BBC" w:rsidP="00CA1BBC">
      <w:pPr>
        <w:pStyle w:val="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решение от17.07.2020г №235-рс</w:t>
      </w:r>
    </w:p>
    <w:p w14:paraId="34089861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709"/>
        <w:jc w:val="both"/>
        <w:rPr>
          <w:sz w:val="26"/>
          <w:szCs w:val="26"/>
        </w:rPr>
      </w:pPr>
    </w:p>
    <w:p w14:paraId="48CA8BCB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Статья 1</w:t>
      </w:r>
    </w:p>
    <w:p w14:paraId="1D61BA53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в Устав сельского поселения Богородицкий сельсовет Добринского муниципального района Липецкой области Российской Федерации, принятый решением Совета депутатов сельского поселения Богородицкий сельсовет Добринского муниципального района Липецкой области Российской Федерации от________________ №________  следующие изменения:</w:t>
      </w:r>
    </w:p>
    <w:p w14:paraId="4935B1E2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в части 1 статьи 11: </w:t>
      </w:r>
    </w:p>
    <w:p w14:paraId="2BF5F9A1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пункт 12 изложить в следующей редакции:</w:t>
      </w:r>
    </w:p>
    <w:p w14:paraId="167656C1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rFonts w:eastAsia="Calibri"/>
          <w:spacing w:val="0"/>
          <w:sz w:val="26"/>
          <w:szCs w:val="26"/>
        </w:rPr>
        <w:t>12) организация и осуществление мероприятий по работе с детьми и молодежью,</w:t>
      </w:r>
      <w:r>
        <w:rPr>
          <w:rFonts w:eastAsia="Calibri"/>
          <w:b/>
          <w:spacing w:val="0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>
        <w:rPr>
          <w:rFonts w:eastAsia="Calibri"/>
          <w:spacing w:val="0"/>
          <w:sz w:val="26"/>
          <w:szCs w:val="26"/>
        </w:rPr>
        <w:t>в сельском поселении;</w:t>
      </w:r>
      <w:r>
        <w:rPr>
          <w:sz w:val="26"/>
          <w:szCs w:val="26"/>
        </w:rPr>
        <w:t>»;</w:t>
      </w:r>
    </w:p>
    <w:p w14:paraId="54EAE59B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дополнить пунктом 22 следующего содержания:</w:t>
      </w:r>
    </w:p>
    <w:p w14:paraId="52774DB0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>
        <w:rPr>
          <w:b/>
          <w:sz w:val="26"/>
          <w:szCs w:val="26"/>
        </w:rPr>
        <w:t>похозяйственных</w:t>
      </w:r>
      <w:proofErr w:type="spellEnd"/>
      <w:r>
        <w:rPr>
          <w:b/>
          <w:sz w:val="26"/>
          <w:szCs w:val="26"/>
        </w:rPr>
        <w:t xml:space="preserve"> книгах.»;</w:t>
      </w:r>
    </w:p>
    <w:p w14:paraId="45EC45BC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части 1 статьи 13:</w:t>
      </w:r>
    </w:p>
    <w:p w14:paraId="143C0D40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пункт 9 изложить в следующей редакции:</w:t>
      </w:r>
    </w:p>
    <w:p w14:paraId="5ED4FC75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pacing w:val="0"/>
          <w:sz w:val="26"/>
          <w:szCs w:val="26"/>
        </w:rPr>
        <w:t xml:space="preserve">9) учреждение печатного средства массовой информации </w:t>
      </w:r>
      <w:r>
        <w:rPr>
          <w:b/>
          <w:spacing w:val="0"/>
          <w:sz w:val="26"/>
          <w:szCs w:val="26"/>
        </w:rPr>
        <w:t>и (или) сетевого издания для обнародования муниципальных правовых актов, доведения до сведения жителей сельского поселения официальной информации;</w:t>
      </w:r>
      <w:r>
        <w:rPr>
          <w:sz w:val="26"/>
          <w:szCs w:val="26"/>
        </w:rPr>
        <w:t>»;</w:t>
      </w:r>
    </w:p>
    <w:p w14:paraId="2BE5F4CA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пункт 10 изложить в следующей редакции:</w:t>
      </w:r>
    </w:p>
    <w:p w14:paraId="2FECAC85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«10) осуществление международных и внешнеэкономических связей в соответствии с </w:t>
      </w:r>
      <w:r>
        <w:rPr>
          <w:b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>;»;</w:t>
      </w:r>
    </w:p>
    <w:p w14:paraId="25A33A91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часть 12 статьи 16 изложить в следующей редакции:</w:t>
      </w:r>
    </w:p>
    <w:p w14:paraId="020A94C3" w14:textId="77777777" w:rsidR="00CA1BBC" w:rsidRDefault="00CA1BBC" w:rsidP="00CA1BBC">
      <w:pPr>
        <w:tabs>
          <w:tab w:val="left" w:pos="3828"/>
        </w:tabs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eastAsia="Times New Roman" w:hAnsi="Times New Roman"/>
          <w:sz w:val="26"/>
          <w:szCs w:val="26"/>
        </w:rPr>
        <w:t xml:space="preserve">12. В случае если местный референдум не назначен Советом депутатов сельского поселения в установленные сроки, референдум назначается судом на основании обращения граждан, избирательных объединений, главы сельского поселения, органов государственной власти Липецкой области, избирательной комиссии Липецкой области или прокурора. </w:t>
      </w:r>
    </w:p>
    <w:p w14:paraId="6AF9A646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pacing w:val="0"/>
          <w:sz w:val="26"/>
          <w:szCs w:val="26"/>
        </w:rPr>
        <w:t xml:space="preserve">Назначенный судом местный референдум организуется </w:t>
      </w:r>
      <w:r>
        <w:rPr>
          <w:rFonts w:eastAsia="Calibri"/>
          <w:b/>
          <w:spacing w:val="0"/>
          <w:sz w:val="26"/>
          <w:szCs w:val="26"/>
        </w:rPr>
        <w:t>соответствующей комиссией референдума</w:t>
      </w:r>
      <w:r>
        <w:rPr>
          <w:spacing w:val="0"/>
          <w:sz w:val="26"/>
          <w:szCs w:val="26"/>
        </w:rPr>
        <w:t xml:space="preserve">, а обеспечение его проведения осуществляется </w:t>
      </w:r>
      <w:r>
        <w:rPr>
          <w:spacing w:val="0"/>
          <w:sz w:val="26"/>
          <w:szCs w:val="26"/>
        </w:rPr>
        <w:lastRenderedPageBreak/>
        <w:t>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референдума.</w:t>
      </w:r>
      <w:r>
        <w:rPr>
          <w:sz w:val="26"/>
          <w:szCs w:val="26"/>
        </w:rPr>
        <w:t>»;</w:t>
      </w:r>
    </w:p>
    <w:p w14:paraId="066CB66F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абзац второй части 5 статьи 23 изложить в следующей редакции:</w:t>
      </w:r>
    </w:p>
    <w:p w14:paraId="139F7334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r>
        <w:rPr>
          <w:b/>
          <w:sz w:val="26"/>
          <w:szCs w:val="26"/>
        </w:rPr>
        <w:t>пунктами 1 - 7 и 9.2</w:t>
      </w:r>
      <w:r>
        <w:rPr>
          <w:sz w:val="26"/>
          <w:szCs w:val="26"/>
        </w:rPr>
        <w:t xml:space="preserve"> части 10 статьи 40 Федерального закона от 06.10.2003 № 131-ФЗ «Об общих принципах организации местного самоуправления в Российской Федерации».»;</w:t>
      </w:r>
    </w:p>
    <w:p w14:paraId="6713522D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часть 13 статьи 34 дополнить пунктом 12.1 следующего содержания:</w:t>
      </w:r>
    </w:p>
    <w:p w14:paraId="6B4482B4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«12.1) приобретения им статуса иностранного агента;»;</w:t>
      </w:r>
    </w:p>
    <w:p w14:paraId="3E5724FB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подпункты «а» и «б» пункта 2 части 16 статьи 35 изложить в следующей редакции:</w:t>
      </w:r>
    </w:p>
    <w:p w14:paraId="3032991C" w14:textId="77777777" w:rsidR="00CA1BBC" w:rsidRDefault="00CA1BBC" w:rsidP="00CA1BBC">
      <w:pPr>
        <w:tabs>
          <w:tab w:val="left" w:pos="3828"/>
        </w:tabs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eastAsia="Times New Roman" w:hAnsi="Times New Roman"/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20289E8A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sz w:val="26"/>
          <w:szCs w:val="26"/>
        </w:rPr>
      </w:pPr>
      <w:r>
        <w:rPr>
          <w:spacing w:val="0"/>
          <w:sz w:val="26"/>
          <w:szCs w:val="26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>
        <w:rPr>
          <w:sz w:val="26"/>
          <w:szCs w:val="26"/>
        </w:rPr>
        <w:t>»;</w:t>
      </w:r>
    </w:p>
    <w:p w14:paraId="5156E607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в части 1 статьи 37: </w:t>
      </w:r>
    </w:p>
    <w:p w14:paraId="0DC388D7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пункт 20 изложить в следующей редакции:</w:t>
      </w:r>
    </w:p>
    <w:p w14:paraId="216561F8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rFonts w:eastAsia="Calibri"/>
          <w:spacing w:val="0"/>
          <w:sz w:val="26"/>
          <w:szCs w:val="26"/>
        </w:rPr>
        <w:t>20) организация и осуществление мероприятий по работе с детьми и молодежью,</w:t>
      </w:r>
      <w:r>
        <w:rPr>
          <w:rFonts w:eastAsia="Calibri"/>
          <w:b/>
          <w:spacing w:val="0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>
        <w:rPr>
          <w:rFonts w:eastAsia="Calibri"/>
          <w:spacing w:val="0"/>
          <w:sz w:val="26"/>
          <w:szCs w:val="26"/>
        </w:rPr>
        <w:t>в сельском поселении;</w:t>
      </w:r>
      <w:r>
        <w:rPr>
          <w:sz w:val="26"/>
          <w:szCs w:val="26"/>
        </w:rPr>
        <w:t>»;</w:t>
      </w:r>
    </w:p>
    <w:p w14:paraId="496C33F8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дополнить пунктом 28 следующего содержания:</w:t>
      </w:r>
    </w:p>
    <w:p w14:paraId="571298DE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«28)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>
        <w:rPr>
          <w:b/>
          <w:sz w:val="26"/>
          <w:szCs w:val="26"/>
        </w:rPr>
        <w:t>похозяйственных</w:t>
      </w:r>
      <w:proofErr w:type="spellEnd"/>
      <w:r>
        <w:rPr>
          <w:b/>
          <w:sz w:val="26"/>
          <w:szCs w:val="26"/>
        </w:rPr>
        <w:t xml:space="preserve"> книгах.»;</w:t>
      </w:r>
    </w:p>
    <w:p w14:paraId="7F7F6C70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 в статье 44:</w:t>
      </w:r>
    </w:p>
    <w:p w14:paraId="56700530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часть 3 изложить в следующей редакции:</w:t>
      </w:r>
    </w:p>
    <w:p w14:paraId="2283F00F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«3. Принятые Советом депутатов сельского поселения нормативные правовые акты направляются главе сельского поселения для подписания и </w:t>
      </w:r>
      <w:r>
        <w:rPr>
          <w:b/>
          <w:sz w:val="26"/>
          <w:szCs w:val="26"/>
        </w:rPr>
        <w:t>официального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опубликования (обнародования)</w:t>
      </w:r>
      <w:r>
        <w:rPr>
          <w:sz w:val="26"/>
          <w:szCs w:val="26"/>
        </w:rPr>
        <w:t xml:space="preserve"> в течение 10 дней. Глава сельского поселения в течение 5 дней подписывает нормативные правовые акты.»;</w:t>
      </w:r>
    </w:p>
    <w:p w14:paraId="3A9D3F53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б) часть 4 изложить в следующей редакции:</w:t>
      </w:r>
    </w:p>
    <w:p w14:paraId="3D931EC1" w14:textId="77777777" w:rsidR="00CA1BBC" w:rsidRDefault="00CA1BBC" w:rsidP="00CA1BB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14:paraId="500FB684" w14:textId="77777777" w:rsidR="00CA1BBC" w:rsidRDefault="00CA1BBC" w:rsidP="00CA1BB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14:paraId="05D9CF15" w14:textId="77777777" w:rsidR="00CA1BBC" w:rsidRDefault="00CA1BBC" w:rsidP="00CA1BB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>
        <w:rPr>
          <w:b/>
          <w:color w:val="000000"/>
          <w:sz w:val="26"/>
          <w:szCs w:val="26"/>
        </w:rPr>
        <w:t>официальному опубликованию (обнародованию)</w:t>
      </w:r>
      <w:r>
        <w:rPr>
          <w:color w:val="000000"/>
          <w:sz w:val="26"/>
          <w:szCs w:val="26"/>
        </w:rPr>
        <w:t>.»;</w:t>
      </w:r>
    </w:p>
    <w:p w14:paraId="0FEA060A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часть 8 изложить в следующей редакции:</w:t>
      </w:r>
    </w:p>
    <w:p w14:paraId="1FF663F5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>
        <w:rPr>
          <w:b/>
          <w:sz w:val="26"/>
          <w:szCs w:val="26"/>
        </w:rPr>
        <w:t>муниципальные нормативные правовые акты,</w:t>
      </w:r>
      <w:r>
        <w:rPr>
          <w:sz w:val="26"/>
          <w:szCs w:val="26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>
        <w:rPr>
          <w:b/>
          <w:sz w:val="26"/>
          <w:szCs w:val="26"/>
        </w:rPr>
        <w:t>официального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обнародования.</w:t>
      </w:r>
      <w:r>
        <w:rPr>
          <w:sz w:val="26"/>
          <w:szCs w:val="26"/>
        </w:rPr>
        <w:t>»;</w:t>
      </w:r>
    </w:p>
    <w:p w14:paraId="4A657BEE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часть 9 изложить в следующей редакции:</w:t>
      </w:r>
    </w:p>
    <w:p w14:paraId="030AFC38" w14:textId="77777777" w:rsidR="00771543" w:rsidRDefault="00CA1BBC" w:rsidP="00F67A6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«9. </w:t>
      </w:r>
      <w:r>
        <w:rPr>
          <w:rFonts w:ascii="Times New Roman" w:hAnsi="Times New Roman"/>
          <w:b/>
          <w:sz w:val="26"/>
          <w:szCs w:val="26"/>
        </w:rPr>
        <w:t>Официальное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опубликование (обнародование)</w:t>
      </w:r>
      <w:r>
        <w:rPr>
          <w:rFonts w:ascii="Times New Roman" w:hAnsi="Times New Roman"/>
          <w:sz w:val="26"/>
          <w:szCs w:val="26"/>
        </w:rPr>
        <w:t xml:space="preserve"> муниципальных правовых актов, </w:t>
      </w:r>
      <w:r>
        <w:rPr>
          <w:rFonts w:ascii="Times New Roman" w:hAnsi="Times New Roman"/>
          <w:b/>
          <w:sz w:val="26"/>
          <w:szCs w:val="26"/>
        </w:rPr>
        <w:t>в том числе</w:t>
      </w:r>
      <w:r>
        <w:rPr>
          <w:rFonts w:ascii="Times New Roman" w:hAnsi="Times New Roman"/>
          <w:sz w:val="26"/>
          <w:szCs w:val="26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 </w:t>
      </w:r>
      <w:r w:rsidR="00F67A61" w:rsidRPr="00F67A61">
        <w:rPr>
          <w:rFonts w:ascii="Times New Roman" w:hAnsi="Times New Roman"/>
          <w:sz w:val="26"/>
          <w:szCs w:val="26"/>
        </w:rPr>
        <w:t xml:space="preserve">в </w:t>
      </w:r>
      <w:r w:rsidR="00F67A61" w:rsidRPr="00F67A61">
        <w:rPr>
          <w:rFonts w:ascii="Times New Roman" w:hAnsi="Times New Roman"/>
          <w:sz w:val="26"/>
          <w:szCs w:val="26"/>
          <w:lang w:eastAsia="ru-RU"/>
        </w:rPr>
        <w:t>сетево</w:t>
      </w:r>
      <w:r w:rsidR="00F67A61" w:rsidRPr="00F67A61">
        <w:rPr>
          <w:rFonts w:ascii="Times New Roman" w:hAnsi="Times New Roman"/>
          <w:sz w:val="26"/>
          <w:szCs w:val="26"/>
          <w:lang w:eastAsia="ru-RU"/>
        </w:rPr>
        <w:t xml:space="preserve">м </w:t>
      </w:r>
      <w:r w:rsidR="00F67A61" w:rsidRPr="00F67A61">
        <w:rPr>
          <w:rFonts w:ascii="Times New Roman" w:hAnsi="Times New Roman"/>
          <w:sz w:val="26"/>
          <w:szCs w:val="26"/>
          <w:lang w:eastAsia="ru-RU"/>
        </w:rPr>
        <w:t xml:space="preserve"> издани</w:t>
      </w:r>
      <w:r w:rsidR="00F67A61" w:rsidRPr="00F67A61">
        <w:rPr>
          <w:rFonts w:ascii="Times New Roman" w:hAnsi="Times New Roman"/>
          <w:sz w:val="26"/>
          <w:szCs w:val="26"/>
          <w:lang w:eastAsia="ru-RU"/>
        </w:rPr>
        <w:t>и</w:t>
      </w:r>
      <w:r w:rsidR="00F67A61" w:rsidRPr="00F67A61">
        <w:rPr>
          <w:rFonts w:ascii="Times New Roman" w:hAnsi="Times New Roman"/>
          <w:sz w:val="26"/>
          <w:szCs w:val="26"/>
          <w:lang w:eastAsia="ru-RU"/>
        </w:rPr>
        <w:t xml:space="preserve"> с доменным именем </w:t>
      </w:r>
      <w:proofErr w:type="spellStart"/>
      <w:r w:rsidR="00F67A61" w:rsidRPr="00F67A61">
        <w:rPr>
          <w:rFonts w:ascii="Times New Roman" w:hAnsi="Times New Roman"/>
          <w:sz w:val="26"/>
          <w:szCs w:val="26"/>
          <w:lang w:val="en-US" w:eastAsia="ru-RU"/>
        </w:rPr>
        <w:t>dobrvesti</w:t>
      </w:r>
      <w:proofErr w:type="spellEnd"/>
      <w:r w:rsidR="00F67A61" w:rsidRPr="00F67A61">
        <w:rPr>
          <w:rFonts w:ascii="Times New Roman" w:hAnsi="Times New Roman"/>
          <w:sz w:val="26"/>
          <w:szCs w:val="26"/>
          <w:lang w:eastAsia="ru-RU"/>
        </w:rPr>
        <w:t>.</w:t>
      </w:r>
      <w:proofErr w:type="spellStart"/>
      <w:r w:rsidR="00F67A61" w:rsidRPr="00F67A61">
        <w:rPr>
          <w:rFonts w:ascii="Times New Roman" w:hAnsi="Times New Roman"/>
          <w:sz w:val="26"/>
          <w:szCs w:val="26"/>
          <w:lang w:val="en-US" w:eastAsia="ru-RU"/>
        </w:rPr>
        <w:t>ru</w:t>
      </w:r>
      <w:proofErr w:type="spellEnd"/>
      <w:r w:rsidR="00F67A61" w:rsidRPr="00F67A61">
        <w:rPr>
          <w:rFonts w:ascii="Times New Roman" w:hAnsi="Times New Roman"/>
          <w:sz w:val="26"/>
          <w:szCs w:val="26"/>
          <w:lang w:eastAsia="ru-RU"/>
        </w:rPr>
        <w:t xml:space="preserve"> (регистрационный номер и дата принятия решения о регистрации: серия Эл №ФС77-88687 от 02 декабря 2024 г.).</w:t>
      </w:r>
    </w:p>
    <w:p w14:paraId="26EBD295" w14:textId="4D02E4A9" w:rsidR="00CA1BBC" w:rsidRPr="00F67A61" w:rsidRDefault="00F67A61" w:rsidP="00F67A6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67A6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A1BBC" w:rsidRPr="00F67A61">
        <w:rPr>
          <w:rFonts w:ascii="Times New Roman" w:hAnsi="Times New Roman"/>
          <w:sz w:val="26"/>
          <w:szCs w:val="26"/>
        </w:rPr>
        <w:t>Муниципальные правовые акты дополнительно направляются для их размещения в сетевом издании - портал Министерства юстиции Российской Федерации «Нормативные правовые акты в Российской Федерации» Эл № ФС77-72471 от 05.03.2018 (http://pravo-minjust.ru, http://право-минюст.рф).»;</w:t>
      </w:r>
    </w:p>
    <w:p w14:paraId="3FFA5A5F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9) часть 2 статьи 62 дополнить пунктами 6 и 7 следующего содержания:</w:t>
      </w:r>
    </w:p>
    <w:p w14:paraId="0269C9DA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«</w:t>
      </w:r>
      <w:r>
        <w:rPr>
          <w:b/>
          <w:sz w:val="26"/>
          <w:szCs w:val="26"/>
        </w:rPr>
        <w:t>6) приобретение им статуса иностранного агента;</w:t>
      </w:r>
    </w:p>
    <w:p w14:paraId="2F7173C8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7) </w:t>
      </w:r>
      <w:r>
        <w:rPr>
          <w:b/>
          <w:spacing w:val="0"/>
          <w:sz w:val="26"/>
          <w:szCs w:val="26"/>
        </w:rPr>
        <w:t>систематическое недостижение показателей для оценки эффективности деятельности органов местного самоуправления.</w:t>
      </w:r>
      <w:r>
        <w:rPr>
          <w:sz w:val="26"/>
          <w:szCs w:val="26"/>
        </w:rPr>
        <w:t>».</w:t>
      </w:r>
    </w:p>
    <w:p w14:paraId="2E73935B" w14:textId="77777777" w:rsidR="00CA1BBC" w:rsidRDefault="00CA1BBC" w:rsidP="00CA1BBC">
      <w:pPr>
        <w:pStyle w:val="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sz w:val="26"/>
          <w:szCs w:val="26"/>
        </w:rPr>
      </w:pPr>
    </w:p>
    <w:p w14:paraId="22E8D06B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Статья 2</w:t>
      </w:r>
    </w:p>
    <w:p w14:paraId="589061DA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Настоящие Изменения подлежат государственной регистрации и вступают в силу после их </w:t>
      </w:r>
      <w:r>
        <w:rPr>
          <w:b/>
          <w:sz w:val="26"/>
          <w:szCs w:val="26"/>
        </w:rPr>
        <w:t>официального опубликования (обнародования).</w:t>
      </w:r>
    </w:p>
    <w:p w14:paraId="3606BEE3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709"/>
        <w:jc w:val="both"/>
        <w:rPr>
          <w:sz w:val="26"/>
          <w:szCs w:val="26"/>
        </w:rPr>
      </w:pPr>
    </w:p>
    <w:p w14:paraId="7ACBE542" w14:textId="77777777" w:rsidR="00CA1BBC" w:rsidRDefault="00CA1BBC" w:rsidP="00CA1BBC">
      <w:pPr>
        <w:pStyle w:val="1"/>
        <w:shd w:val="clear" w:color="auto" w:fill="auto"/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Глава сельского поселения</w:t>
      </w:r>
    </w:p>
    <w:p w14:paraId="7B27018B" w14:textId="77777777" w:rsidR="00CA1BBC" w:rsidRDefault="00CA1BBC" w:rsidP="00CA1BBC">
      <w:pPr>
        <w:pStyle w:val="1"/>
        <w:shd w:val="clear" w:color="auto" w:fill="auto"/>
        <w:tabs>
          <w:tab w:val="left" w:leader="underscore" w:pos="2410"/>
        </w:tabs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Богородицкий сельсовет</w:t>
      </w:r>
    </w:p>
    <w:p w14:paraId="22733958" w14:textId="1A066CC2" w:rsidR="00CA1BBC" w:rsidRDefault="00CA1BBC" w:rsidP="00CA1BBC">
      <w:pPr>
        <w:pStyle w:val="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Добринского муниципального района           ____________</w:t>
      </w:r>
      <w:proofErr w:type="spellStart"/>
      <w:r>
        <w:rPr>
          <w:sz w:val="26"/>
          <w:szCs w:val="26"/>
        </w:rPr>
        <w:t>А.И.Овчинников</w:t>
      </w:r>
      <w:proofErr w:type="spellEnd"/>
      <w:r>
        <w:rPr>
          <w:sz w:val="26"/>
          <w:szCs w:val="26"/>
        </w:rPr>
        <w:t xml:space="preserve">                </w:t>
      </w:r>
    </w:p>
    <w:p w14:paraId="396BA495" w14:textId="70BE3021" w:rsidR="00CA1BBC" w:rsidRDefault="00CA1BBC" w:rsidP="00CA1BBC">
      <w:pPr>
        <w:pStyle w:val="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(подпись)</w:t>
      </w:r>
    </w:p>
    <w:p w14:paraId="70E3AEEA" w14:textId="69BA4A0E" w:rsidR="00CA1BBC" w:rsidRDefault="00CA1BBC" w:rsidP="001D06E2">
      <w:pPr>
        <w:spacing w:line="252" w:lineRule="auto"/>
      </w:pPr>
    </w:p>
    <w:p w14:paraId="2AB7EF74" w14:textId="6D69EBFC" w:rsidR="00CA1BBC" w:rsidRDefault="00CA1BBC" w:rsidP="001D06E2">
      <w:pPr>
        <w:spacing w:line="252" w:lineRule="auto"/>
      </w:pPr>
    </w:p>
    <w:p w14:paraId="138F2141" w14:textId="74FB7415" w:rsidR="00CA1BBC" w:rsidRDefault="00CA1BBC" w:rsidP="001D06E2">
      <w:pPr>
        <w:spacing w:line="252" w:lineRule="auto"/>
      </w:pPr>
    </w:p>
    <w:p w14:paraId="6DA12FAE" w14:textId="5BAF0F55" w:rsidR="00CA1BBC" w:rsidRDefault="00CA1BBC" w:rsidP="001D06E2">
      <w:pPr>
        <w:spacing w:line="252" w:lineRule="auto"/>
      </w:pPr>
    </w:p>
    <w:p w14:paraId="65EC2A16" w14:textId="301771A6" w:rsidR="00CA1BBC" w:rsidRDefault="00CA1BBC" w:rsidP="001D06E2">
      <w:pPr>
        <w:spacing w:line="252" w:lineRule="auto"/>
      </w:pPr>
    </w:p>
    <w:p w14:paraId="0E6FB71D" w14:textId="6ED083C9" w:rsidR="00CA1BBC" w:rsidRDefault="00CA1BBC" w:rsidP="001D06E2">
      <w:pPr>
        <w:spacing w:line="252" w:lineRule="auto"/>
      </w:pPr>
    </w:p>
    <w:p w14:paraId="505CB552" w14:textId="0FA4FC02" w:rsidR="00CA1BBC" w:rsidRDefault="00CA1BBC" w:rsidP="001D06E2">
      <w:pPr>
        <w:spacing w:line="252" w:lineRule="auto"/>
      </w:pPr>
    </w:p>
    <w:p w14:paraId="47649DCF" w14:textId="77777777" w:rsidR="00CA1BBC" w:rsidRDefault="00CA1BBC" w:rsidP="001D06E2">
      <w:pPr>
        <w:spacing w:line="252" w:lineRule="auto"/>
      </w:pPr>
    </w:p>
    <w:p w14:paraId="5217818D" w14:textId="77777777" w:rsidR="001D06E2" w:rsidRDefault="001D06E2" w:rsidP="001D06E2">
      <w:pPr>
        <w:spacing w:line="252" w:lineRule="auto"/>
      </w:pPr>
    </w:p>
    <w:p w14:paraId="6AD1F116" w14:textId="77777777" w:rsidR="001D06E2" w:rsidRDefault="001D06E2"/>
    <w:sectPr w:rsidR="001D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E2"/>
    <w:rsid w:val="001D06E2"/>
    <w:rsid w:val="00771543"/>
    <w:rsid w:val="00CA1BBC"/>
    <w:rsid w:val="00F6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2101"/>
  <w15:chartTrackingRefBased/>
  <w15:docId w15:val="{33558AB1-AAF3-409A-8F57-57788541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E2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B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semiHidden/>
    <w:locked/>
    <w:rsid w:val="00CA1BBC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semiHidden/>
    <w:rsid w:val="00CA1BBC"/>
    <w:pPr>
      <w:widowControl w:val="0"/>
      <w:shd w:val="clear" w:color="auto" w:fill="FFFFFF"/>
      <w:spacing w:before="300" w:after="0" w:line="322" w:lineRule="exact"/>
      <w:ind w:hanging="1340"/>
    </w:pPr>
    <w:rPr>
      <w:rFonts w:ascii="Times New Roman" w:eastAsia="Times New Roman" w:hAnsi="Times New Roman"/>
      <w:spacing w:val="2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1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6</cp:revision>
  <dcterms:created xsi:type="dcterms:W3CDTF">2025-01-13T09:09:00Z</dcterms:created>
  <dcterms:modified xsi:type="dcterms:W3CDTF">2025-01-13T12:35:00Z</dcterms:modified>
</cp:coreProperties>
</file>