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</w:pPr>
    </w:p>
    <w:p w:rsidR="00087820" w:rsidRPr="00087820" w:rsidRDefault="00087820" w:rsidP="0008782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34DFD59C" wp14:editId="58000DA6">
            <wp:extent cx="466725" cy="600075"/>
            <wp:effectExtent l="0" t="0" r="9525" b="9525"/>
            <wp:docPr id="1" name="Рисунок 2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78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 ДЕПУТАТОВ</w:t>
      </w:r>
      <w:proofErr w:type="gramEnd"/>
    </w:p>
    <w:p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782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 ПОСЕЛЕНИЯ</w:t>
      </w:r>
      <w:proofErr w:type="gramEnd"/>
      <w:r w:rsidRPr="0008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БОГОРОДИЦКИЙ  СЕЛЬСОВЕТ</w:t>
      </w:r>
    </w:p>
    <w:p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087820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</w:t>
      </w:r>
      <w:proofErr w:type="gramStart"/>
      <w:r w:rsidRPr="00087820">
        <w:rPr>
          <w:rFonts w:ascii="Times New Roman" w:eastAsia="Times New Roman" w:hAnsi="Times New Roman" w:cs="Times New Roman"/>
          <w:sz w:val="32"/>
          <w:szCs w:val="20"/>
          <w:lang w:eastAsia="ru-RU"/>
        </w:rPr>
        <w:t>Добринского  муниципального</w:t>
      </w:r>
      <w:proofErr w:type="gramEnd"/>
      <w:r w:rsidRPr="00087820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района Липецкой области</w:t>
      </w:r>
    </w:p>
    <w:p w:rsidR="00087820" w:rsidRPr="00087820" w:rsidRDefault="00087820" w:rsidP="0008782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64-я сессия 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-созыва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87820" w:rsidRPr="00087820" w:rsidRDefault="00087820" w:rsidP="00087820">
      <w:pPr>
        <w:keepNext/>
        <w:spacing w:after="0" w:line="240" w:lineRule="auto"/>
        <w:ind w:right="279"/>
        <w:jc w:val="center"/>
        <w:outlineLvl w:val="6"/>
        <w:rPr>
          <w:rFonts w:ascii="Times New Roman" w:eastAsia="Times New Roman" w:hAnsi="Times New Roman" w:cs="Times New Roman"/>
          <w:b/>
          <w:iCs/>
          <w:sz w:val="48"/>
          <w:szCs w:val="48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iCs/>
          <w:sz w:val="48"/>
          <w:szCs w:val="48"/>
          <w:lang w:eastAsia="ru-RU"/>
        </w:rPr>
        <w:t>РЕШЕНИЕ</w:t>
      </w:r>
    </w:p>
    <w:p w:rsidR="00087820" w:rsidRPr="00087820" w:rsidRDefault="00087820" w:rsidP="00087820">
      <w:pPr>
        <w:tabs>
          <w:tab w:val="center" w:pos="4153"/>
          <w:tab w:val="right" w:pos="8306"/>
        </w:tabs>
        <w:suppressAutoHyphens/>
        <w:spacing w:after="0" w:line="240" w:lineRule="auto"/>
        <w:ind w:right="-94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87820" w:rsidRPr="00087820" w:rsidRDefault="00087820" w:rsidP="00087820">
      <w:pPr>
        <w:suppressAutoHyphens/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28.12.2024.                              ж/</w:t>
      </w:r>
      <w:proofErr w:type="spellStart"/>
      <w:r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>д.ст.Плавица</w:t>
      </w:r>
      <w:proofErr w:type="spellEnd"/>
      <w:r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№ 214-рс</w:t>
      </w:r>
    </w:p>
    <w:p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</w:pPr>
      <w:r w:rsidRPr="00087820">
        <w:rPr>
          <w:rFonts w:ascii="Times New Roman" w:eastAsia="Arial Unicode MS" w:hAnsi="Times New Roman" w:cs="Times New Roman"/>
          <w:sz w:val="28"/>
          <w:szCs w:val="28"/>
          <w:lang w:eastAsia="ar-SA"/>
        </w:rPr>
        <w:tab/>
        <w:t xml:space="preserve">       </w:t>
      </w:r>
      <w:r w:rsidRPr="00087820">
        <w:rPr>
          <w:rFonts w:ascii="Times New Roman" w:eastAsia="Arial Unicode MS" w:hAnsi="Times New Roman" w:cs="Times New Roman"/>
          <w:b/>
          <w:sz w:val="28"/>
          <w:szCs w:val="28"/>
          <w:lang w:eastAsia="ar-SA"/>
        </w:rPr>
        <w:t xml:space="preserve">     </w:t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</w:p>
    <w:p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>О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 xml:space="preserve"> внесении изменений в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бюджет сельского поселения Богородицкий сельсовет Добринского муниципального района Липецкой области Российской Федерации на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5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год и плановый период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6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и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7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годов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»</w:t>
      </w:r>
    </w:p>
    <w:p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2"/>
          <w:sz w:val="28"/>
          <w:szCs w:val="28"/>
          <w:lang w:eastAsia="x-none"/>
        </w:rPr>
      </w:pP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Рассмотрев представленный администрацией сельского поселения Богородицкий сельсовет проект решения «О бюджете сельского поселения Богородицкий сельсовет Добринского муниципального района Липецкой области Российской Федерации на 2025 год и на плановый период 2026 и 2027 годов», руководствуясь Положением «О бюджетном процессе сельского поселения Богородицкий сельсовет», Уставом сельского поселения Богородицкий сельсовет Добринского муниципального района, учитывая рекомендации публичных слушаний и постоянных комиссий, Совет депутатов сельского поселения Богородицкий сельсовет</w:t>
      </w:r>
      <w:r w:rsidRPr="000878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Принять изменения в бюджет сельского поселения Богородицкий сельсовет Добринского муниципального района Липецкой области Российской Федерации на 2025 год и плановый период 2026 и 2027 годов, </w:t>
      </w: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принятый решением Совета депутатов сельского поселения Богородицкий сельсовет № 211-рс от 23.12.2024г.(изменения прилагаются)</w:t>
      </w: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Направить указанный нормативный правовой акт главе сельского поселения Богородицкий сельсовет для подписания и официального обнародования.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решение вступает в силу с 1 января 2025 года</w:t>
      </w: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Председатель Совета депутатов сельского 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поселения Богородицкий сельсовет                                          </w:t>
      </w:r>
      <w:proofErr w:type="spellStart"/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Н.А.Бахтина</w:t>
      </w:r>
      <w:proofErr w:type="spellEnd"/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bookmarkStart w:id="0" w:name="_Hlk184635218"/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Принят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lastRenderedPageBreak/>
        <w:tab/>
        <w:t xml:space="preserve"> Решением Совета депутатов 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сельского поселения Богородицкий сельсовет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Добринского муниципального района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Липецкой области 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Российской Федерации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№214 </w:t>
      </w:r>
      <w:proofErr w:type="spellStart"/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рс</w:t>
      </w:r>
      <w:proofErr w:type="spellEnd"/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от28.12.2024 г.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Изменения</w:t>
      </w: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в бюджет сельского поселения Богородицкий сельсовет Добринского муниципального района Липецкой области Российской Федерации</w:t>
      </w: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на 2025 год и на плановый период 2026 и 2027 годов</w:t>
      </w:r>
    </w:p>
    <w:p w:rsidR="00087820" w:rsidRPr="00087820" w:rsidRDefault="00087820" w:rsidP="00087820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1. В подпункте 1 пункта 1 статьи 1 цифры «23 124 505,95» заменить цифрами «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24 145 061,95», цифры «5 773 537,45» заменить цифрами «</w:t>
      </w:r>
      <w:r w:rsidRPr="000878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6 794 093,45»;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2. В подпункте 2 пункта 1 статьи 1 цифры «</w:t>
      </w: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23 124 505,95» заменить цифрами «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24 145 061,95»;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3. В пункте 2 статьи 2 цифры «5 773 537,45» заменить цифрами «6 794 093,45»;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4. Статью 2 дополнить пунктом 4 следующего содержания: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« 4</w:t>
      </w:r>
      <w:proofErr w:type="gramEnd"/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Утвердить объем межбюджетных трансфертов, предусмотренных к получению из районного бюджета на 2025 год в сумме 1 020 556,00 рублей согласно приложению 8 к настоящему решению.»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5. Статью 3 дополнить пунктом 7 следующего содержания: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</w:t>
      </w:r>
      <w:bookmarkEnd w:id="0"/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7. Утвердить объем бюджетных ассигнований Дорожного фонда на 2025 год в сумме         1 020 556,00 рубля.»</w:t>
      </w:r>
    </w:p>
    <w:p w:rsidR="00087820" w:rsidRPr="00087820" w:rsidRDefault="00087820" w:rsidP="000878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6. Приложение 1 </w:t>
      </w:r>
      <w:r w:rsidR="00795CB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Объем плановых назначений бюджета сельского поселения по видам доходов на 2025 год и на плановый период 2026 и 2027 годов» изложить в новой редакции (прилагается);</w:t>
      </w:r>
    </w:p>
    <w:p w:rsidR="00087820" w:rsidRPr="00087820" w:rsidRDefault="00087820" w:rsidP="00087820">
      <w:pPr>
        <w:spacing w:after="0" w:line="180" w:lineRule="atLeas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7. Приложение 3 «Распределение бюджетных ассигнований сельского поселения по разделам и подразделам классификации расходов бюджетов Российской   Федерации на 2025 год </w:t>
      </w:r>
      <w:proofErr w:type="gramStart"/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и  плановый</w:t>
      </w:r>
      <w:proofErr w:type="gramEnd"/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период 2026 и 2027 годов» изложить в новой редакции (прилагается);</w:t>
      </w:r>
    </w:p>
    <w:p w:rsidR="00087820" w:rsidRPr="00087820" w:rsidRDefault="00087820" w:rsidP="000878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8. Приложение 4 «Ведомственная структура расходов бюджета сельского поселения на 2025 год и плановый период 2026 и 2027 годов» изложить в новой редакции (прилагается);</w:t>
      </w:r>
    </w:p>
    <w:p w:rsidR="00087820" w:rsidRPr="00087820" w:rsidRDefault="00087820" w:rsidP="000878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9. Приложение 5 «Распределение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2025 год и на плановый период 2026 и 2027 годов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 изложить в новой редакции (прилагается);</w:t>
      </w:r>
    </w:p>
    <w:p w:rsidR="00087820" w:rsidRPr="00087820" w:rsidRDefault="00087820" w:rsidP="000878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10. </w:t>
      </w:r>
      <w:bookmarkStart w:id="1" w:name="_GoBack"/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Приложение 6 «</w:t>
      </w:r>
      <w:r w:rsidRPr="00087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и плановый период 2026 и 2027 годов» 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изложить в новой редакции (прилагается)</w:t>
      </w:r>
      <w:bookmarkEnd w:id="1"/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87820" w:rsidRPr="00087820" w:rsidRDefault="00087820" w:rsidP="000878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Глава администрации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сельского поселения Богородицкий сельсовет                                                А.И. Овчинников 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FF0000"/>
          <w:sz w:val="26"/>
          <w:szCs w:val="26"/>
          <w:lang w:eastAsia="ru-RU"/>
        </w:rPr>
        <w:sectPr w:rsidR="00087820" w:rsidRPr="00087820">
          <w:pgSz w:w="11906" w:h="16838"/>
          <w:pgMar w:top="397" w:right="851" w:bottom="567" w:left="1276" w:header="454" w:footer="454" w:gutter="0"/>
          <w:cols w:space="720"/>
        </w:sectPr>
      </w:pP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Приложение № 1</w:t>
      </w:r>
      <w:r w:rsidRPr="000878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к бюджету сельского поселения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-597" w:right="-142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муниципального района Липецкой</w:t>
      </w:r>
    </w:p>
    <w:p w:rsidR="00087820" w:rsidRPr="00087820" w:rsidRDefault="00087820" w:rsidP="00087820">
      <w:pPr>
        <w:spacing w:after="0" w:line="276" w:lineRule="auto"/>
        <w:ind w:left="-597" w:right="-142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области Российской Федерации на</w:t>
      </w:r>
    </w:p>
    <w:p w:rsidR="00087820" w:rsidRPr="00087820" w:rsidRDefault="00087820" w:rsidP="00087820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2025 год и плановый период</w:t>
      </w:r>
    </w:p>
    <w:p w:rsidR="00087820" w:rsidRPr="00087820" w:rsidRDefault="00087820" w:rsidP="00087820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2026 и 2027 годов</w:t>
      </w:r>
    </w:p>
    <w:p w:rsidR="00087820" w:rsidRPr="00087820" w:rsidRDefault="00087820" w:rsidP="00087820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Объем плановых назначений бюджета сельского поселения по видам доходов на 2025 год </w:t>
      </w: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 на плановый период 2026 и 2027 годов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руб.</w:t>
      </w:r>
    </w:p>
    <w:tbl>
      <w:tblPr>
        <w:tblW w:w="15885" w:type="dxa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5101"/>
        <w:gridCol w:w="2267"/>
        <w:gridCol w:w="2692"/>
        <w:gridCol w:w="1983"/>
      </w:tblGrid>
      <w:tr w:rsidR="00087820" w:rsidRPr="00087820" w:rsidTr="00087820">
        <w:trPr>
          <w:trHeight w:val="1677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</w:tr>
      <w:tr w:rsidR="00087820" w:rsidRPr="00087820" w:rsidTr="00087820">
        <w:trPr>
          <w:trHeight w:val="708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16 943 968,50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17 391 247,50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17 853 541,50</w:t>
            </w:r>
          </w:p>
        </w:tc>
      </w:tr>
      <w:tr w:rsidR="00087820" w:rsidRPr="00087820" w:rsidTr="00087820">
        <w:trPr>
          <w:trHeight w:val="548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000 101 02000 00 0000 110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с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5 333 968,50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5 546 747,50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5 769 541,50</w:t>
            </w:r>
          </w:p>
        </w:tc>
      </w:tr>
      <w:tr w:rsidR="00087820" w:rsidRPr="00087820" w:rsidTr="00087820">
        <w:trPr>
          <w:trHeight w:val="840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000 105 01000 00 0000 110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4 600 000,00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4 800 000,00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5 000 000,00</w:t>
            </w:r>
          </w:p>
        </w:tc>
      </w:tr>
      <w:tr w:rsidR="00087820" w:rsidRPr="00087820" w:rsidTr="00087820">
        <w:trPr>
          <w:trHeight w:val="435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000 105 03000 00 0000 110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240 000,00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244 500,00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249 000,00</w:t>
            </w:r>
          </w:p>
        </w:tc>
      </w:tr>
      <w:tr w:rsidR="00087820" w:rsidRPr="00087820" w:rsidTr="00087820">
        <w:trPr>
          <w:trHeight w:val="420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000 106 01000 00 0000 110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с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2 335 000,00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2 340 000,00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2 350 000,00</w:t>
            </w:r>
          </w:p>
        </w:tc>
      </w:tr>
      <w:tr w:rsidR="00087820" w:rsidRPr="00087820" w:rsidTr="00087820">
        <w:trPr>
          <w:trHeight w:val="465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4 435 000,00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4 460 000,00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4 485 000,00</w:t>
            </w:r>
          </w:p>
        </w:tc>
      </w:tr>
      <w:tr w:rsidR="00087820" w:rsidRPr="00087820" w:rsidTr="00087820">
        <w:trPr>
          <w:trHeight w:val="465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FFFF"/>
            <w:noWrap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FFFF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FFFF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407 000,00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FFFF"/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FFFF"/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407 000,00</w:t>
            </w:r>
          </w:p>
        </w:tc>
      </w:tr>
      <w:tr w:rsidR="00087820" w:rsidRPr="00087820" w:rsidTr="00087820">
        <w:trPr>
          <w:trHeight w:val="465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000 111 05075 10 0000 120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320 800,00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320 800,00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320 800,00</w:t>
            </w:r>
          </w:p>
        </w:tc>
      </w:tr>
      <w:tr w:rsidR="00087820" w:rsidRPr="00087820" w:rsidTr="00087820">
        <w:trPr>
          <w:trHeight w:val="465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000 111 05035 10 0000 120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59 200,00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59 200,00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59 200,00</w:t>
            </w:r>
          </w:p>
        </w:tc>
      </w:tr>
      <w:tr w:rsidR="00087820" w:rsidRPr="00087820" w:rsidTr="00087820">
        <w:trPr>
          <w:trHeight w:val="465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000 111 05025 10 0000 120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</w:tr>
      <w:tr w:rsidR="00087820" w:rsidRPr="00087820" w:rsidTr="00087820">
        <w:trPr>
          <w:trHeight w:val="480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доходы,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17 350 968,50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17 798 247,50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18 260 541,50</w:t>
            </w:r>
          </w:p>
        </w:tc>
      </w:tr>
      <w:tr w:rsidR="00087820" w:rsidRPr="00087820" w:rsidTr="00087820">
        <w:trPr>
          <w:trHeight w:val="687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000 2 00 00000 00 0000 000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6 794 093,45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601 607,92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450 676,72 </w:t>
            </w:r>
          </w:p>
        </w:tc>
      </w:tr>
      <w:tr w:rsidR="00087820" w:rsidRPr="00087820" w:rsidTr="00087820">
        <w:trPr>
          <w:trHeight w:val="699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24 145 061,95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18 711 218,22</w:t>
            </w:r>
          </w:p>
        </w:tc>
      </w:tr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</w:t>
      </w:r>
      <w:r w:rsidRPr="00087820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 xml:space="preserve">Приложение № 3 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к бюджету сельского поселения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муниципального района Липецкой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области Российской Федерации на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087820" w:rsidRPr="00087820" w:rsidRDefault="00087820" w:rsidP="00087820">
      <w:pPr>
        <w:spacing w:after="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Распределение бюджетных ассигнований сельского поселения</w:t>
      </w:r>
    </w:p>
    <w:p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по разделам и подразделам классификации расходов бюджетов Российской   Федерации  </w:t>
      </w:r>
    </w:p>
    <w:p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sz w:val="26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>на 2025 год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 xml:space="preserve"> и 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 плановый период 202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>6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 и 2027 год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>ов</w:t>
      </w:r>
      <w:r w:rsidRPr="00087820">
        <w:rPr>
          <w:rFonts w:ascii="Times New Roman" w:eastAsia="Calibri" w:hAnsi="Times New Roman" w:cs="Times New Roman"/>
          <w:sz w:val="26"/>
          <w:szCs w:val="28"/>
          <w:lang w:eastAsia="x-none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sz w:val="26"/>
          <w:szCs w:val="28"/>
          <w:lang w:eastAsia="x-none"/>
        </w:rPr>
        <w:t xml:space="preserve">                                                                                                                                                                                     руб.                                                                                      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4"/>
        <w:gridCol w:w="1080"/>
        <w:gridCol w:w="924"/>
        <w:gridCol w:w="2268"/>
        <w:gridCol w:w="2409"/>
        <w:gridCol w:w="2835"/>
      </w:tblGrid>
      <w:tr w:rsidR="00087820" w:rsidRPr="00087820" w:rsidTr="00087820">
        <w:trPr>
          <w:cantSplit/>
          <w:trHeight w:val="1517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Раздел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Подраздел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2025 год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2026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2027 год</w:t>
            </w:r>
          </w:p>
        </w:tc>
      </w:tr>
      <w:tr w:rsidR="00087820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24 145 061,95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</w:tc>
      </w:tr>
      <w:tr w:rsidR="00087820" w:rsidRPr="00087820" w:rsidTr="00087820">
        <w:trPr>
          <w:trHeight w:val="45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5 762 257,00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087820" w:rsidRPr="00087820" w:rsidTr="00087820">
        <w:trPr>
          <w:trHeight w:val="969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4 273 278,00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087820">
        <w:trPr>
          <w:trHeight w:val="431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087820">
        <w:trPr>
          <w:trHeight w:val="302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087820">
        <w:trPr>
          <w:trHeight w:val="29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31 500,00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21 500,22</w:t>
            </w:r>
          </w:p>
        </w:tc>
      </w:tr>
      <w:tr w:rsidR="00087820" w:rsidRPr="00087820" w:rsidTr="00087820">
        <w:trPr>
          <w:trHeight w:val="19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7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424 600,00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18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18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3 799 406,95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61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3 799 406,95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3 147 306,00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940 000,00</w:t>
            </w:r>
          </w:p>
        </w:tc>
      </w:tr>
      <w:tr w:rsidR="00087820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940 000,00</w:t>
            </w:r>
          </w:p>
        </w:tc>
      </w:tr>
    </w:tbl>
    <w:p w:rsidR="00087820" w:rsidRPr="00087820" w:rsidRDefault="00087820" w:rsidP="00087820">
      <w:pPr>
        <w:keepNext/>
        <w:spacing w:before="240" w:after="60" w:line="240" w:lineRule="auto"/>
        <w:jc w:val="right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  <w:r w:rsidRPr="00087820"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  <w:t xml:space="preserve">                        </w:t>
      </w: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</w:pPr>
      <w:r w:rsidRPr="00087820"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  <w:t xml:space="preserve"> 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6"/>
          <w:szCs w:val="28"/>
          <w:lang w:eastAsia="ru-RU"/>
        </w:rPr>
        <w:lastRenderedPageBreak/>
        <w:t>П</w:t>
      </w:r>
      <w:r w:rsidRPr="0008782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риложение № 4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к бюджету сельского поселения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муниципального района Липецкой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области Российской Федерации на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ind w:left="283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ВЕДОМСТВЕННАЯ   СТРУКТУРА  </w:t>
      </w:r>
    </w:p>
    <w:p w:rsidR="00087820" w:rsidRPr="00087820" w:rsidRDefault="00087820" w:rsidP="00087820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расходов бюджета сельского поселения на 2025 год и </w:t>
      </w:r>
      <w:r w:rsidRPr="0008782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плановый период 2026 и 2027 годов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руб.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</w:t>
      </w:r>
    </w:p>
    <w:tbl>
      <w:tblPr>
        <w:tblW w:w="15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6"/>
        <w:gridCol w:w="945"/>
        <w:gridCol w:w="850"/>
        <w:gridCol w:w="899"/>
        <w:gridCol w:w="1936"/>
        <w:gridCol w:w="1041"/>
        <w:gridCol w:w="1936"/>
        <w:gridCol w:w="1985"/>
        <w:gridCol w:w="1842"/>
      </w:tblGrid>
      <w:tr w:rsidR="00087820" w:rsidRPr="00087820" w:rsidTr="00087820">
        <w:trPr>
          <w:cantSplit/>
          <w:trHeight w:val="141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ind w:left="283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</w:pPr>
            <w:bookmarkStart w:id="2" w:name="_Hlk151473133"/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  <w:t>Наименование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Главный</w:t>
            </w:r>
          </w:p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2025 год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087820" w:rsidRPr="00087820" w:rsidTr="00087820">
        <w:trPr>
          <w:trHeight w:val="1407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Администрация сельского поселения 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x-none"/>
              </w:rPr>
              <w:t>Богородицкий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24 145 061,95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 w:eastAsia="x-none"/>
              </w:rPr>
              <w:t>Общегосударственные вопросы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5 762 257,00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087820">
        <w:trPr>
          <w:trHeight w:val="51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087820">
        <w:trPr>
          <w:trHeight w:val="158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4 273 278,00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087820">
        <w:trPr>
          <w:trHeight w:val="567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4 273 278,00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4 273 278,00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обеспечение функций 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1 222 044,00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1 162 091,00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087820">
        <w:trPr>
          <w:trHeight w:val="166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148 161,00\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поселения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сельского поселения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087820">
        <w:trPr>
          <w:trHeight w:val="36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21 500,22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27 500,00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087820">
        <w:trPr>
          <w:trHeight w:val="906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«Приобретение услуг по сопровождению сетевого программного обеспечения в сельском поселении»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17 500,22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014 04 00000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7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7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7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5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5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14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Подпрограмма «Обеспечение населения качественной, развитой инфраструктурой и повышение уровня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благоустройства территории сельского поселения Богородицкий сельсовет»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b/>
                <w:sz w:val="28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дорог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40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3 799 406,95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6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3 799 406,95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3 799 406,95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3 799 406,95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1 643 562,00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Расходы на уличное освещение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1 643 562,00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1 643 562,00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01 1 03 00000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Окашивание</w:t>
            </w:r>
            <w:proofErr w:type="spellEnd"/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озеленение территории сельского поселения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2 055 844,95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2 055 844,95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2 055 844,95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«Развитие социальной сферы на территории сельского поселения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Богородицкий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682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в сельском поселении»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34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940 000,00</w:t>
            </w:r>
          </w:p>
        </w:tc>
      </w:tr>
      <w:tr w:rsidR="00087820" w:rsidRPr="00087820" w:rsidTr="00087820">
        <w:trPr>
          <w:trHeight w:val="34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Условно утвержденные расходы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087820" w:rsidRPr="00087820" w:rsidTr="00087820">
        <w:trPr>
          <w:trHeight w:val="34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087820" w:rsidRPr="00087820" w:rsidTr="00087820">
        <w:trPr>
          <w:trHeight w:val="34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087820" w:rsidRPr="00087820" w:rsidTr="00087820">
        <w:trPr>
          <w:trHeight w:val="34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087820" w:rsidRPr="00087820" w:rsidTr="00087820">
        <w:trPr>
          <w:trHeight w:val="34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bookmarkEnd w:id="2"/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x-none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  <w:br w:type="page"/>
      </w:r>
      <w:r w:rsidRPr="0008782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к бюджету сельского поселения 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         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муниципального района Липецкой 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  области Российской Федерации на  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Распределение расходов бюджета сельского поселения по разделам, подразделам,</w:t>
      </w:r>
    </w:p>
    <w:p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   </w:t>
      </w:r>
    </w:p>
    <w:p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на 2025 год и на плановый период 2026 и 2027 годов</w:t>
      </w:r>
    </w:p>
    <w:p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i/>
          <w:color w:val="000000"/>
          <w:sz w:val="26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руб.</w:t>
      </w:r>
    </w:p>
    <w:tbl>
      <w:tblPr>
        <w:tblW w:w="14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6"/>
        <w:gridCol w:w="850"/>
        <w:gridCol w:w="899"/>
        <w:gridCol w:w="1936"/>
        <w:gridCol w:w="1041"/>
        <w:gridCol w:w="1936"/>
        <w:gridCol w:w="1985"/>
        <w:gridCol w:w="1842"/>
      </w:tblGrid>
      <w:tr w:rsidR="00087820" w:rsidRPr="00087820" w:rsidTr="00087820">
        <w:trPr>
          <w:cantSplit/>
          <w:trHeight w:val="141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ind w:left="283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2025 год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087820" w:rsidRPr="00087820" w:rsidTr="00087820">
        <w:trPr>
          <w:trHeight w:val="1407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x-none" w:eastAsia="x-none"/>
              </w:rPr>
            </w:pPr>
            <w:bookmarkStart w:id="3" w:name="_Hlk183684419"/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Администрация сельского поселения 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x-none"/>
              </w:rPr>
              <w:t>Богородицкий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24 145 061,95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bookmarkEnd w:id="3"/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 w:eastAsia="x-none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5 762 257,00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087820">
        <w:trPr>
          <w:trHeight w:val="51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087820">
        <w:trPr>
          <w:trHeight w:val="158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4 273 278,00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087820">
        <w:trPr>
          <w:trHeight w:val="567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4 273 278,00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4 273 278,00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 органов местного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1 222 044,00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1 162 091,00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087820">
        <w:trPr>
          <w:trHeight w:val="166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148 161,00\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087820">
        <w:trPr>
          <w:trHeight w:val="36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21 500,22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сельского поселения «Устойчивое развитие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17 500,22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087820">
        <w:trPr>
          <w:trHeight w:val="906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«Приобретение услуг по сопровождению сетевого программного обеспечения в сельском поселении»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17 500,22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014 04 00000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поставщиков (подрядчиков, исполнителей) в соответствии с заключенным соглашением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087820">
        <w:trPr>
          <w:trHeight w:val="31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087820">
        <w:trPr>
          <w:trHeight w:val="19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7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7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73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5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58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</w:t>
            </w: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14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b/>
                <w:sz w:val="28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дорог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40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3 799 406,95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6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3 799 406,95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3 799 406,95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3 799 406,95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1 643 562,00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Расходы на уличное освещение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1 643 562,00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1 643 562,00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01 1 03 00000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Окашивание</w:t>
            </w:r>
            <w:proofErr w:type="spellEnd"/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озеленение территории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2 055 844,95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2 055 844,95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45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2 055 844,95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«Развитие социальной сферы на территории сельского поселения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Богородицкий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682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16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в сельском поселении»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491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087820" w:rsidRPr="00087820" w:rsidTr="00087820">
        <w:trPr>
          <w:trHeight w:val="34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940 000,00</w:t>
            </w:r>
          </w:p>
        </w:tc>
      </w:tr>
      <w:tr w:rsidR="00087820" w:rsidRPr="00087820" w:rsidTr="00087820">
        <w:trPr>
          <w:trHeight w:val="34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087820" w:rsidRPr="00087820" w:rsidTr="00087820">
        <w:trPr>
          <w:trHeight w:val="34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087820" w:rsidRPr="00087820" w:rsidTr="00087820">
        <w:trPr>
          <w:trHeight w:val="34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087820" w:rsidRPr="00087820" w:rsidTr="00087820">
        <w:trPr>
          <w:trHeight w:val="34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087820" w:rsidRPr="00087820" w:rsidTr="00087820">
        <w:trPr>
          <w:trHeight w:val="340"/>
          <w:jc w:val="center"/>
        </w:trPr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 w:type="page"/>
      </w: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Приложение № 6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к бюджету сельского поселения 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муниципального района Липецкой 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области Российской Федерации   на  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i/>
          <w:sz w:val="26"/>
          <w:szCs w:val="28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6470" w:type="dxa"/>
        <w:jc w:val="center"/>
        <w:tblLayout w:type="fixed"/>
        <w:tblLook w:val="04A0" w:firstRow="1" w:lastRow="0" w:firstColumn="1" w:lastColumn="0" w:noHBand="0" w:noVBand="1"/>
      </w:tblPr>
      <w:tblGrid>
        <w:gridCol w:w="3652"/>
        <w:gridCol w:w="417"/>
        <w:gridCol w:w="150"/>
        <w:gridCol w:w="710"/>
        <w:gridCol w:w="851"/>
        <w:gridCol w:w="1134"/>
        <w:gridCol w:w="1132"/>
        <w:gridCol w:w="1277"/>
        <w:gridCol w:w="1133"/>
        <w:gridCol w:w="1843"/>
        <w:gridCol w:w="1701"/>
        <w:gridCol w:w="1984"/>
        <w:gridCol w:w="486"/>
      </w:tblGrid>
      <w:tr w:rsidR="00087820" w:rsidRPr="00087820" w:rsidTr="00087820">
        <w:trPr>
          <w:trHeight w:val="255"/>
          <w:jc w:val="center"/>
        </w:trPr>
        <w:tc>
          <w:tcPr>
            <w:tcW w:w="3652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gridSpan w:val="2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087820" w:rsidRPr="00087820" w:rsidTr="00087820">
        <w:trPr>
          <w:trHeight w:val="1272"/>
          <w:jc w:val="center"/>
        </w:trPr>
        <w:tc>
          <w:tcPr>
            <w:tcW w:w="15984" w:type="dxa"/>
            <w:gridSpan w:val="12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и плановый период 2026 и 2027 годов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218"/>
          <w:jc w:val="center"/>
        </w:trPr>
        <w:tc>
          <w:tcPr>
            <w:tcW w:w="15984" w:type="dxa"/>
            <w:gridSpan w:val="12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087820" w:rsidRPr="00087820" w:rsidTr="00087820">
        <w:trPr>
          <w:trHeight w:val="243"/>
          <w:jc w:val="center"/>
        </w:trPr>
        <w:tc>
          <w:tcPr>
            <w:tcW w:w="15984" w:type="dxa"/>
            <w:gridSpan w:val="12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510"/>
          <w:jc w:val="center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60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ПМп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80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18 023 004,95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13 002 542,42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12 818 305,22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98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4 819 962,95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44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9Д020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69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1 643 562,00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36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1 643 562,00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15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Окашивание</w:t>
            </w:r>
            <w:proofErr w:type="spellEnd"/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озеленение территории сельского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87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благоустройства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2 055 844,95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«Прочие мероприятия по благоустройства сельского поселения»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2 055 844,95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09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13 175 542,00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12 985 042,00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12 800 805,00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5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в сельском поселении»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      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5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41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283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</w:t>
            </w:r>
            <w:proofErr w:type="gramStart"/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соглашением  (</w:t>
            </w:r>
            <w:proofErr w:type="gramEnd"/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41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17 500,22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40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17 500,22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96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мероприятия по совершенствованию муниципального управления</w:t>
            </w:r>
            <w:r w:rsidRPr="0008782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S6790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17 500,22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728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02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сельского поселения»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4" w:name="_Hlk184635471"/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Муниципальным программам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18 023 004,95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13 002 542,42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12 818 305,22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76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6 122 057,00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5 397 313,00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5 892 913,00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02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3581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00050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Резервный фонд администрации сельского поселения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05001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4 812 739,00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4 087 995,00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4 583 595,00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53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 утвержденные расходы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bookmarkEnd w:id="4"/>
      </w:tr>
      <w:tr w:rsidR="00087820" w:rsidRPr="00087820" w:rsidTr="00087820">
        <w:trPr>
          <w:trHeight w:val="309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288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1 162 091,00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21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2489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00130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319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(Межбюджетные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3314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240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849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24 145 061,95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6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lang w:eastAsia="ru-RU"/>
        </w:rPr>
        <w:br w:type="page"/>
      </w: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Приложение № 8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к бюджету сельского поселения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муниципального района Липецкой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области Российской Федерации на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>Объем межбюджетных трансфертов, предусмотренных к получению</w:t>
      </w:r>
    </w:p>
    <w:p w:rsidR="00087820" w:rsidRPr="00087820" w:rsidRDefault="00087820" w:rsidP="00087820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из 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>районного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 бюджета на  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>2025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 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>год</w:t>
      </w: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sz w:val="26"/>
          <w:szCs w:val="28"/>
          <w:lang w:eastAsia="ru-RU"/>
        </w:rPr>
        <w:t xml:space="preserve">                                                                                                                                                          руб.</w:t>
      </w:r>
    </w:p>
    <w:tbl>
      <w:tblPr>
        <w:tblW w:w="1389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8"/>
        <w:gridCol w:w="5102"/>
      </w:tblGrid>
      <w:tr w:rsidR="00087820" w:rsidRPr="00087820" w:rsidTr="00087820"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6"/>
                <w:szCs w:val="28"/>
                <w:lang w:eastAsia="ru-RU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6"/>
                <w:szCs w:val="28"/>
                <w:lang w:eastAsia="ru-RU"/>
              </w:rPr>
              <w:t>2025 год</w:t>
            </w:r>
          </w:p>
        </w:tc>
      </w:tr>
      <w:tr w:rsidR="00087820" w:rsidRPr="00087820" w:rsidTr="00087820"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Межбюджетные трансферты на выполнение полномочий по содержанию автомобильных дорог общего пользования местного значения в границах поселений</w:t>
            </w:r>
          </w:p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6"/>
                <w:szCs w:val="28"/>
                <w:lang w:eastAsia="ru-RU"/>
              </w:rPr>
              <w:t>1 020 556,00</w:t>
            </w: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8"/>
                <w:lang w:eastAsia="ru-RU"/>
              </w:rPr>
            </w:pPr>
          </w:p>
        </w:tc>
      </w:tr>
      <w:tr w:rsidR="00087820" w:rsidRPr="00087820" w:rsidTr="00087820"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1 020 556,00</w:t>
            </w:r>
          </w:p>
        </w:tc>
      </w:tr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87820" w:rsidRPr="00087820" w:rsidRDefault="00087820" w:rsidP="000878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pacing w:line="256" w:lineRule="auto"/>
        <w:rPr>
          <w:rFonts w:ascii="Calibri" w:eastAsia="Calibri" w:hAnsi="Calibri" w:cs="Times New Roman"/>
        </w:rPr>
      </w:pPr>
    </w:p>
    <w:p w:rsidR="00087820" w:rsidRDefault="00087820"/>
    <w:sectPr w:rsidR="00087820" w:rsidSect="0008782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20"/>
    <w:rsid w:val="00087820"/>
    <w:rsid w:val="00166933"/>
    <w:rsid w:val="0079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15682"/>
  <w15:chartTrackingRefBased/>
  <w15:docId w15:val="{07FD1D2D-F4D5-4263-AE5B-AD8A2BE9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87820"/>
    <w:pPr>
      <w:keepNext/>
      <w:spacing w:before="240" w:after="60" w:line="240" w:lineRule="auto"/>
      <w:outlineLvl w:val="0"/>
    </w:pPr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087820"/>
    <w:pPr>
      <w:keepNext/>
      <w:spacing w:after="0" w:line="240" w:lineRule="auto"/>
      <w:ind w:firstLine="709"/>
      <w:jc w:val="both"/>
      <w:outlineLvl w:val="1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87820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08782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087820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087820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87820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87820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87820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7820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087820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087820"/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087820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08782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08782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semiHidden/>
    <w:rsid w:val="00087820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semiHidden/>
    <w:rsid w:val="00087820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semiHidden/>
    <w:rsid w:val="0008782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087820"/>
  </w:style>
  <w:style w:type="character" w:styleId="a3">
    <w:name w:val="Hyperlink"/>
    <w:semiHidden/>
    <w:unhideWhenUsed/>
    <w:rsid w:val="0008782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87820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87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782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msonormal0">
    <w:name w:val="msonormal"/>
    <w:basedOn w:val="a"/>
    <w:uiPriority w:val="99"/>
    <w:semiHidden/>
    <w:rsid w:val="00087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087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99"/>
    <w:semiHidden/>
    <w:unhideWhenUsed/>
    <w:rsid w:val="00087820"/>
    <w:pPr>
      <w:widowControl w:val="0"/>
      <w:autoSpaceDE w:val="0"/>
      <w:autoSpaceDN w:val="0"/>
      <w:adjustRightInd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087820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a7">
    <w:name w:val="Текст сноски Знак"/>
    <w:basedOn w:val="a0"/>
    <w:link w:val="a6"/>
    <w:uiPriority w:val="99"/>
    <w:semiHidden/>
    <w:rsid w:val="00087820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8">
    <w:name w:val="header"/>
    <w:basedOn w:val="a"/>
    <w:link w:val="a9"/>
    <w:uiPriority w:val="99"/>
    <w:semiHidden/>
    <w:unhideWhenUsed/>
    <w:rsid w:val="0008782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087820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a">
    <w:name w:val="footer"/>
    <w:basedOn w:val="a"/>
    <w:link w:val="ab"/>
    <w:uiPriority w:val="99"/>
    <w:semiHidden/>
    <w:unhideWhenUsed/>
    <w:rsid w:val="000878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08782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Title"/>
    <w:basedOn w:val="a"/>
    <w:next w:val="a"/>
    <w:link w:val="ad"/>
    <w:uiPriority w:val="10"/>
    <w:qFormat/>
    <w:rsid w:val="00087820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character" w:customStyle="1" w:styleId="ad">
    <w:name w:val="Заголовок Знак"/>
    <w:basedOn w:val="a0"/>
    <w:link w:val="ac"/>
    <w:uiPriority w:val="10"/>
    <w:rsid w:val="0008782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087820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">
    <w:name w:val="Основной текст Знак"/>
    <w:basedOn w:val="a0"/>
    <w:link w:val="ae"/>
    <w:uiPriority w:val="99"/>
    <w:semiHidden/>
    <w:rsid w:val="00087820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f0">
    <w:name w:val="Body Text Indent"/>
    <w:basedOn w:val="a"/>
    <w:link w:val="af1"/>
    <w:uiPriority w:val="99"/>
    <w:semiHidden/>
    <w:unhideWhenUsed/>
    <w:rsid w:val="0008782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08782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087820"/>
    <w:pPr>
      <w:spacing w:after="12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87820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f2">
    <w:name w:val="Balloon Text"/>
    <w:basedOn w:val="a"/>
    <w:link w:val="af3"/>
    <w:uiPriority w:val="99"/>
    <w:semiHidden/>
    <w:unhideWhenUsed/>
    <w:rsid w:val="00087820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087820"/>
    <w:rPr>
      <w:rFonts w:ascii="Tahoma" w:eastAsia="Calibri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08782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3">
    <w:name w:val="Абзац списка1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semiHidden/>
    <w:rsid w:val="000878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semiHidden/>
    <w:rsid w:val="0008782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onsPlusNormal">
    <w:name w:val="ConsPlusNormal Знак"/>
    <w:link w:val="ConsPlusNormal0"/>
    <w:semiHidden/>
    <w:locked/>
    <w:rsid w:val="00087820"/>
    <w:rPr>
      <w:rFonts w:ascii="Arial" w:eastAsia="Times New Roman" w:hAnsi="Arial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semiHidden/>
    <w:rsid w:val="000878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8"/>
      <w:szCs w:val="28"/>
      <w:lang w:eastAsia="ru-RU"/>
    </w:rPr>
  </w:style>
  <w:style w:type="paragraph" w:customStyle="1" w:styleId="14">
    <w:name w:val="Без интервала1"/>
    <w:uiPriority w:val="99"/>
    <w:semiHidden/>
    <w:qFormat/>
    <w:rsid w:val="000878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Абзац списка2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3">
    <w:name w:val="Абзац списка3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5">
    <w:name w:val="Название Знак"/>
    <w:rsid w:val="00087820"/>
    <w:rPr>
      <w:b/>
      <w:bCs w:val="0"/>
      <w:sz w:val="52"/>
    </w:rPr>
  </w:style>
  <w:style w:type="character" w:customStyle="1" w:styleId="strongemphasis">
    <w:name w:val="strongemphasis"/>
    <w:rsid w:val="00087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75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6536</Words>
  <Characters>37259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User</cp:lastModifiedBy>
  <cp:revision>4</cp:revision>
  <dcterms:created xsi:type="dcterms:W3CDTF">2024-12-27T09:07:00Z</dcterms:created>
  <dcterms:modified xsi:type="dcterms:W3CDTF">2025-01-09T14:04:00Z</dcterms:modified>
</cp:coreProperties>
</file>