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7276" w14:textId="79A52019" w:rsidR="00C94DED" w:rsidRDefault="00C94DED" w:rsidP="00C94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2E13B7F" wp14:editId="05B4407F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14:paraId="2695ED2A" w14:textId="77777777" w:rsidR="00C94DED" w:rsidRDefault="00C94DED" w:rsidP="00C94DED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БОГОРОДИЦКИЙ  СЕЛЬСОВЕТ                                                                       Добринского муниципального района Липецкой области                              </w:t>
      </w:r>
    </w:p>
    <w:p w14:paraId="60B824FF" w14:textId="77777777" w:rsidR="00C94DED" w:rsidRDefault="00C94DED" w:rsidP="00C94DED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20"/>
        </w:rPr>
        <w:t xml:space="preserve">  </w:t>
      </w:r>
      <w:r>
        <w:rPr>
          <w:sz w:val="28"/>
          <w:szCs w:val="28"/>
        </w:rPr>
        <w:t xml:space="preserve">34-я сессия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14:paraId="13702215" w14:textId="77777777" w:rsidR="00C94DED" w:rsidRDefault="00C94DED" w:rsidP="00C94DED">
      <w:pPr>
        <w:keepNext/>
        <w:spacing w:before="120"/>
        <w:ind w:right="-94"/>
        <w:jc w:val="center"/>
        <w:outlineLvl w:val="6"/>
        <w:rPr>
          <w:rFonts w:eastAsia="Calibri"/>
          <w:i/>
          <w:sz w:val="44"/>
          <w:szCs w:val="20"/>
        </w:rPr>
      </w:pPr>
      <w:r>
        <w:rPr>
          <w:rFonts w:eastAsia="Calibri"/>
          <w:b/>
          <w:sz w:val="44"/>
          <w:szCs w:val="20"/>
        </w:rPr>
        <w:t>РЕШЕНИЕ</w:t>
      </w:r>
    </w:p>
    <w:p w14:paraId="4FD83221" w14:textId="77777777" w:rsidR="00C94DED" w:rsidRDefault="00C94DED" w:rsidP="00C94DED">
      <w:pPr>
        <w:spacing w:after="120"/>
        <w:jc w:val="center"/>
        <w:rPr>
          <w:rFonts w:eastAsia="Calibri"/>
          <w:sz w:val="16"/>
          <w:szCs w:val="16"/>
        </w:rPr>
      </w:pPr>
    </w:p>
    <w:p w14:paraId="3408062A" w14:textId="31F37DB2" w:rsidR="00C94DED" w:rsidRDefault="00C94DED" w:rsidP="00C94D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13.01.2023                                ж.д.ст.Плавица</w:t>
      </w:r>
      <w:r>
        <w:rPr>
          <w:rFonts w:eastAsia="Calibri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 №-</w:t>
      </w:r>
      <w:r>
        <w:rPr>
          <w:rFonts w:eastAsia="Calibri"/>
          <w:sz w:val="28"/>
          <w:szCs w:val="28"/>
        </w:rPr>
        <w:t>109-</w:t>
      </w:r>
      <w:r>
        <w:rPr>
          <w:rFonts w:eastAsia="Calibri"/>
          <w:sz w:val="28"/>
          <w:szCs w:val="28"/>
        </w:rPr>
        <w:t>рс</w:t>
      </w:r>
    </w:p>
    <w:p w14:paraId="0EFD7BDE" w14:textId="77777777" w:rsidR="00EF4E40" w:rsidRPr="005854C7" w:rsidRDefault="00EF4E40" w:rsidP="00D34E1F">
      <w:pPr>
        <w:jc w:val="both"/>
        <w:rPr>
          <w:color w:val="000000" w:themeColor="text1"/>
          <w:sz w:val="28"/>
          <w:szCs w:val="28"/>
        </w:rPr>
      </w:pPr>
    </w:p>
    <w:p w14:paraId="2D85A447" w14:textId="0FA926CF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396977">
        <w:rPr>
          <w:rFonts w:eastAsia="Arial Unicode MS"/>
          <w:b/>
          <w:sz w:val="28"/>
          <w:szCs w:val="28"/>
        </w:rPr>
        <w:t>Богородицкий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2135591F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b w:val="0"/>
          <w:iCs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1" w:name="_Hlk91164608"/>
      <w:r w:rsidR="00887C80">
        <w:rPr>
          <w:b w:val="0"/>
          <w:iCs/>
          <w:sz w:val="28"/>
          <w:szCs w:val="28"/>
        </w:rPr>
        <w:t>10.12.2019</w:t>
      </w:r>
      <w:r w:rsidR="009A5672" w:rsidRPr="009A5672">
        <w:rPr>
          <w:b w:val="0"/>
          <w:iCs/>
          <w:sz w:val="28"/>
          <w:szCs w:val="28"/>
        </w:rPr>
        <w:t xml:space="preserve">г. № </w:t>
      </w:r>
      <w:r w:rsidR="00887C80">
        <w:rPr>
          <w:b w:val="0"/>
          <w:iCs/>
          <w:sz w:val="28"/>
          <w:szCs w:val="28"/>
        </w:rPr>
        <w:t>202</w:t>
      </w:r>
      <w:r w:rsidR="009A5672" w:rsidRPr="009A5672">
        <w:rPr>
          <w:b w:val="0"/>
          <w:iCs/>
          <w:sz w:val="28"/>
          <w:szCs w:val="28"/>
        </w:rPr>
        <w:t>-рс</w:t>
      </w:r>
      <w:bookmarkEnd w:id="1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</w:t>
      </w:r>
      <w:r w:rsidR="00B02E62">
        <w:rPr>
          <w:rFonts w:eastAsia="Arial Unicode MS"/>
          <w:b w:val="0"/>
          <w:sz w:val="28"/>
          <w:szCs w:val="28"/>
        </w:rPr>
        <w:t>Уставом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396977" w:rsidRPr="00396977">
        <w:rPr>
          <w:rFonts w:eastAsia="Arial Unicode MS"/>
          <w:b w:val="0"/>
          <w:sz w:val="28"/>
          <w:szCs w:val="28"/>
        </w:rPr>
        <w:t>Богородицкий</w:t>
      </w:r>
      <w:r w:rsidR="009A5672">
        <w:rPr>
          <w:b w:val="0"/>
          <w:sz w:val="28"/>
          <w:szCs w:val="28"/>
        </w:rPr>
        <w:t xml:space="preserve"> </w:t>
      </w:r>
      <w:r w:rsidRPr="00D34E1F">
        <w:rPr>
          <w:b w:val="0"/>
          <w:sz w:val="28"/>
          <w:szCs w:val="28"/>
        </w:rPr>
        <w:t>сельсовет</w:t>
      </w:r>
      <w:r w:rsidR="00BD0293">
        <w:rPr>
          <w:b w:val="0"/>
          <w:sz w:val="28"/>
          <w:szCs w:val="28"/>
        </w:rPr>
        <w:t xml:space="preserve">, постановлением Правительства Липецкой области №317 от 19.12.2022г. </w:t>
      </w:r>
      <w:r w:rsidR="00BD0293">
        <w:rPr>
          <w:sz w:val="28"/>
          <w:szCs w:val="28"/>
        </w:rPr>
        <w:t xml:space="preserve"> 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34F41DD8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887C80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887C80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887C80">
        <w:rPr>
          <w:iCs/>
          <w:sz w:val="28"/>
          <w:szCs w:val="28"/>
        </w:rPr>
        <w:t>10.12</w:t>
      </w:r>
      <w:r w:rsidR="009A5672" w:rsidRPr="009A5672">
        <w:rPr>
          <w:iCs/>
          <w:sz w:val="28"/>
          <w:szCs w:val="28"/>
        </w:rPr>
        <w:t>.201</w:t>
      </w:r>
      <w:r w:rsidR="00887C80">
        <w:rPr>
          <w:iCs/>
          <w:sz w:val="28"/>
          <w:szCs w:val="28"/>
        </w:rPr>
        <w:t>9</w:t>
      </w:r>
      <w:r w:rsidR="009A5672" w:rsidRPr="009A5672">
        <w:rPr>
          <w:iCs/>
          <w:sz w:val="28"/>
          <w:szCs w:val="28"/>
        </w:rPr>
        <w:t xml:space="preserve">г. № </w:t>
      </w:r>
      <w:r w:rsidR="00887C80">
        <w:rPr>
          <w:iCs/>
          <w:sz w:val="28"/>
          <w:szCs w:val="28"/>
        </w:rPr>
        <w:t>202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72D4E44F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CE6CC9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2CA0C490" w:rsidR="004313C6" w:rsidRPr="00D34E1F" w:rsidRDefault="00187596" w:rsidP="00D34E1F">
      <w:pPr>
        <w:ind w:firstLine="709"/>
        <w:rPr>
          <w:sz w:val="28"/>
          <w:szCs w:val="28"/>
        </w:rPr>
      </w:pPr>
      <w:r w:rsidRPr="00887C80">
        <w:rPr>
          <w:rFonts w:eastAsia="Arial Unicode MS"/>
          <w:sz w:val="28"/>
          <w:szCs w:val="28"/>
        </w:rPr>
        <w:t>Богородицкий</w:t>
      </w:r>
      <w:r w:rsidR="00CE6CC9">
        <w:rPr>
          <w:sz w:val="28"/>
          <w:szCs w:val="28"/>
        </w:rPr>
        <w:t xml:space="preserve">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Н.А. Бахтина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Pr="00D34E1F" w:rsidRDefault="00FC49B8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14:paraId="7D9C8740" w14:textId="2D0BD70E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187596">
        <w:rPr>
          <w:sz w:val="20"/>
          <w:szCs w:val="28"/>
        </w:rPr>
        <w:t>Богородицкий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09AAACC7" w:rsidR="003F5063" w:rsidRPr="005854C7" w:rsidRDefault="003F5063" w:rsidP="00D34E1F">
      <w:pPr>
        <w:jc w:val="right"/>
        <w:rPr>
          <w:color w:val="000000" w:themeColor="text1"/>
          <w:sz w:val="22"/>
          <w:szCs w:val="28"/>
        </w:rPr>
      </w:pPr>
      <w:r w:rsidRPr="005854C7">
        <w:rPr>
          <w:b/>
          <w:color w:val="000000" w:themeColor="text1"/>
          <w:sz w:val="20"/>
          <w:szCs w:val="28"/>
        </w:rPr>
        <w:t xml:space="preserve">                                                                 </w:t>
      </w:r>
      <w:r w:rsidRPr="005854C7">
        <w:rPr>
          <w:color w:val="000000" w:themeColor="text1"/>
          <w:sz w:val="20"/>
          <w:szCs w:val="28"/>
        </w:rPr>
        <w:t xml:space="preserve">от </w:t>
      </w:r>
      <w:r w:rsidR="005854C7" w:rsidRPr="005854C7">
        <w:rPr>
          <w:color w:val="000000" w:themeColor="text1"/>
          <w:sz w:val="20"/>
          <w:szCs w:val="28"/>
        </w:rPr>
        <w:t>13</w:t>
      </w:r>
      <w:r w:rsidR="00D34E1F" w:rsidRPr="005854C7">
        <w:rPr>
          <w:color w:val="000000" w:themeColor="text1"/>
          <w:sz w:val="20"/>
          <w:szCs w:val="28"/>
        </w:rPr>
        <w:t>.</w:t>
      </w:r>
      <w:r w:rsidR="00CE6CC9" w:rsidRPr="005854C7">
        <w:rPr>
          <w:color w:val="000000" w:themeColor="text1"/>
          <w:sz w:val="20"/>
          <w:szCs w:val="28"/>
        </w:rPr>
        <w:t>01</w:t>
      </w:r>
      <w:r w:rsidR="00D34E1F" w:rsidRPr="005854C7">
        <w:rPr>
          <w:color w:val="000000" w:themeColor="text1"/>
          <w:sz w:val="20"/>
          <w:szCs w:val="28"/>
        </w:rPr>
        <w:t>.20</w:t>
      </w:r>
      <w:r w:rsidR="00D65326" w:rsidRPr="005854C7">
        <w:rPr>
          <w:color w:val="000000" w:themeColor="text1"/>
          <w:sz w:val="20"/>
          <w:szCs w:val="28"/>
        </w:rPr>
        <w:t>2</w:t>
      </w:r>
      <w:r w:rsidR="00CE6CC9" w:rsidRPr="005854C7">
        <w:rPr>
          <w:color w:val="000000" w:themeColor="text1"/>
          <w:sz w:val="20"/>
          <w:szCs w:val="28"/>
        </w:rPr>
        <w:t>3</w:t>
      </w:r>
      <w:r w:rsidR="00966277" w:rsidRPr="005854C7">
        <w:rPr>
          <w:color w:val="000000" w:themeColor="text1"/>
          <w:sz w:val="20"/>
          <w:szCs w:val="28"/>
        </w:rPr>
        <w:t xml:space="preserve"> г. </w:t>
      </w:r>
      <w:r w:rsidRPr="005854C7">
        <w:rPr>
          <w:color w:val="000000" w:themeColor="text1"/>
          <w:sz w:val="20"/>
          <w:szCs w:val="28"/>
        </w:rPr>
        <w:t xml:space="preserve"> № </w:t>
      </w:r>
      <w:r w:rsidR="005854C7" w:rsidRPr="005854C7">
        <w:rPr>
          <w:color w:val="000000" w:themeColor="text1"/>
          <w:sz w:val="20"/>
          <w:szCs w:val="28"/>
        </w:rPr>
        <w:t>109</w:t>
      </w:r>
      <w:r w:rsidRPr="005854C7">
        <w:rPr>
          <w:color w:val="000000" w:themeColor="text1"/>
          <w:sz w:val="20"/>
          <w:szCs w:val="28"/>
        </w:rPr>
        <w:t>-</w:t>
      </w:r>
      <w:r w:rsidR="00FC49B8" w:rsidRPr="005854C7">
        <w:rPr>
          <w:color w:val="000000" w:themeColor="text1"/>
          <w:sz w:val="20"/>
          <w:szCs w:val="28"/>
        </w:rPr>
        <w:t xml:space="preserve"> </w:t>
      </w:r>
      <w:proofErr w:type="spellStart"/>
      <w:r w:rsidRPr="005854C7">
        <w:rPr>
          <w:color w:val="000000" w:themeColor="text1"/>
          <w:sz w:val="20"/>
          <w:szCs w:val="28"/>
        </w:rPr>
        <w:t>рс</w:t>
      </w:r>
      <w:proofErr w:type="spellEnd"/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2D34E766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187596">
        <w:rPr>
          <w:rFonts w:eastAsia="Arial Unicode MS"/>
          <w:b/>
          <w:sz w:val="28"/>
          <w:szCs w:val="28"/>
        </w:rPr>
        <w:t>Богородицк</w:t>
      </w:r>
      <w:r w:rsidR="009A5672">
        <w:rPr>
          <w:rFonts w:eastAsia="Arial Unicode MS"/>
          <w:b/>
          <w:sz w:val="28"/>
          <w:szCs w:val="28"/>
        </w:rPr>
        <w:t xml:space="preserve">ий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7325C4E5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rFonts w:eastAsia="Calibri"/>
          <w:bCs/>
          <w:sz w:val="28"/>
          <w:szCs w:val="28"/>
          <w:lang w:eastAsia="en-US"/>
        </w:rPr>
        <w:t xml:space="preserve"> </w:t>
      </w:r>
      <w:r w:rsidR="00C3097B">
        <w:rPr>
          <w:rFonts w:eastAsia="Calibri"/>
          <w:bCs/>
          <w:sz w:val="28"/>
          <w:szCs w:val="28"/>
          <w:lang w:eastAsia="en-US"/>
        </w:rPr>
        <w:t xml:space="preserve">сельсовет 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187596">
        <w:rPr>
          <w:rFonts w:eastAsia="Calibri"/>
          <w:bCs/>
          <w:sz w:val="28"/>
          <w:szCs w:val="28"/>
          <w:lang w:eastAsia="en-US"/>
        </w:rPr>
        <w:t>10.12.2019</w:t>
      </w:r>
      <w:r w:rsidR="009A5672" w:rsidRPr="009A5672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187596">
        <w:rPr>
          <w:rFonts w:eastAsia="Calibri"/>
          <w:bCs/>
          <w:sz w:val="28"/>
          <w:szCs w:val="28"/>
          <w:lang w:eastAsia="en-US"/>
        </w:rPr>
        <w:t>202</w:t>
      </w:r>
      <w:r w:rsidR="009A5672" w:rsidRPr="009A5672">
        <w:rPr>
          <w:rFonts w:eastAsia="Calibri"/>
          <w:bCs/>
          <w:sz w:val="28"/>
          <w:szCs w:val="28"/>
          <w:lang w:eastAsia="en-US"/>
        </w:rPr>
        <w:t>-рс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, </w:t>
      </w:r>
      <w:r w:rsidR="00935B38" w:rsidRPr="00BA7A2E">
        <w:rPr>
          <w:sz w:val="28"/>
          <w:szCs w:val="28"/>
        </w:rPr>
        <w:t>(с внесенными изменениями решени</w:t>
      </w:r>
      <w:r w:rsidR="00CE6CC9">
        <w:rPr>
          <w:sz w:val="28"/>
          <w:szCs w:val="28"/>
        </w:rPr>
        <w:t>ями</w:t>
      </w:r>
      <w:r w:rsidR="00935B38" w:rsidRPr="00BA7A2E">
        <w:rPr>
          <w:sz w:val="28"/>
          <w:szCs w:val="28"/>
        </w:rPr>
        <w:t xml:space="preserve"> Совета депутатов 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 w:rsidR="009A5672">
        <w:rPr>
          <w:sz w:val="28"/>
          <w:szCs w:val="28"/>
        </w:rPr>
        <w:t xml:space="preserve"> </w:t>
      </w:r>
      <w:r w:rsidR="00935B38" w:rsidRPr="00BA7A2E">
        <w:rPr>
          <w:sz w:val="28"/>
          <w:szCs w:val="28"/>
        </w:rPr>
        <w:t xml:space="preserve">сельсовет </w:t>
      </w:r>
      <w:r w:rsidR="00434CB9">
        <w:rPr>
          <w:sz w:val="28"/>
          <w:szCs w:val="28"/>
        </w:rPr>
        <w:t xml:space="preserve"> от</w:t>
      </w:r>
      <w:r w:rsidR="00187596">
        <w:rPr>
          <w:sz w:val="28"/>
          <w:szCs w:val="28"/>
        </w:rPr>
        <w:t xml:space="preserve"> </w:t>
      </w:r>
      <w:r w:rsidR="00434CB9">
        <w:rPr>
          <w:sz w:val="28"/>
          <w:szCs w:val="28"/>
        </w:rPr>
        <w:t xml:space="preserve"> 2</w:t>
      </w:r>
      <w:r w:rsidR="00187596">
        <w:rPr>
          <w:sz w:val="28"/>
          <w:szCs w:val="28"/>
        </w:rPr>
        <w:t>6</w:t>
      </w:r>
      <w:r w:rsidR="00434CB9">
        <w:rPr>
          <w:sz w:val="28"/>
          <w:szCs w:val="28"/>
        </w:rPr>
        <w:t>.11.2020г.</w:t>
      </w:r>
      <w:r w:rsidR="00187596">
        <w:rPr>
          <w:sz w:val="28"/>
          <w:szCs w:val="28"/>
        </w:rPr>
        <w:t xml:space="preserve"> № 14-рс</w:t>
      </w:r>
      <w:r w:rsidR="00CE6CC9">
        <w:rPr>
          <w:sz w:val="28"/>
          <w:szCs w:val="28"/>
        </w:rPr>
        <w:t xml:space="preserve">, </w:t>
      </w:r>
      <w:r w:rsidR="00C66546">
        <w:rPr>
          <w:sz w:val="28"/>
          <w:szCs w:val="28"/>
        </w:rPr>
        <w:t>от 27.12.2021</w:t>
      </w:r>
      <w:r w:rsidR="00187596">
        <w:rPr>
          <w:sz w:val="28"/>
          <w:szCs w:val="28"/>
        </w:rPr>
        <w:t>г. №72-рс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07688319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 w:rsidR="00187596" w:rsidRPr="00887C80">
        <w:rPr>
          <w:rFonts w:eastAsia="Arial Unicode MS"/>
          <w:sz w:val="28"/>
          <w:szCs w:val="28"/>
        </w:rPr>
        <w:t>Богородицкий</w:t>
      </w:r>
      <w:r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590"/>
        <w:gridCol w:w="2196"/>
      </w:tblGrid>
      <w:tr w:rsidR="001242DC" w:rsidRPr="00AE5D52" w14:paraId="660A00A6" w14:textId="77777777" w:rsidTr="00B02E62">
        <w:tc>
          <w:tcPr>
            <w:tcW w:w="4784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B02E62">
        <w:tc>
          <w:tcPr>
            <w:tcW w:w="4784" w:type="dxa"/>
          </w:tcPr>
          <w:p w14:paraId="28C7D9D7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14:paraId="15FCD869" w14:textId="5DB465C3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BD0293">
              <w:rPr>
                <w:iCs/>
              </w:rPr>
              <w:t>26745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7687B312" w14:textId="6C5B6825" w:rsidR="00B02E62" w:rsidRPr="00AE5D52" w:rsidRDefault="00B02E62" w:rsidP="00B02E62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>
        <w:t xml:space="preserve">Богородицкий </w:t>
      </w:r>
      <w:r w:rsidRPr="00AE5D52">
        <w:t xml:space="preserve">сельсовет, Постановлением </w:t>
      </w:r>
      <w:r>
        <w:t xml:space="preserve">Правительства </w:t>
      </w:r>
      <w:r w:rsidRPr="00AE5D52">
        <w:t xml:space="preserve">Липецкой области от </w:t>
      </w:r>
      <w:r>
        <w:t>25</w:t>
      </w:r>
      <w:r w:rsidRPr="00AE5D52">
        <w:t>.0</w:t>
      </w:r>
      <w:r>
        <w:t>8</w:t>
      </w:r>
      <w:r w:rsidRPr="00AE5D52">
        <w:t>.20</w:t>
      </w:r>
      <w:r>
        <w:t>22</w:t>
      </w:r>
      <w:r w:rsidRPr="00AE5D52">
        <w:t xml:space="preserve"> г № </w:t>
      </w:r>
      <w:r>
        <w:t>124</w:t>
      </w:r>
      <w:r w:rsidRPr="00AE5D52">
        <w:t xml:space="preserve"> «</w:t>
      </w:r>
      <w:r w:rsidRPr="008B7A66">
        <w:rPr>
          <w:color w:val="000000" w:themeColor="text1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 Липецкой области</w:t>
      </w:r>
      <w:r w:rsidRPr="00AE5D52">
        <w:t xml:space="preserve">» сельское поселение </w:t>
      </w:r>
      <w:r>
        <w:t>Богородицкий</w:t>
      </w:r>
      <w:r w:rsidRPr="00AE5D52">
        <w:t xml:space="preserve"> сельсовет Добринского муниципального района относится к </w:t>
      </w:r>
      <w:r>
        <w:t>7</w:t>
      </w:r>
      <w:r w:rsidRPr="00AE5D52">
        <w:t xml:space="preserve"> группе с численностью населения от 1000 до </w:t>
      </w:r>
      <w:r>
        <w:t>4</w:t>
      </w:r>
      <w:r w:rsidRPr="00AE5D52">
        <w:t>999 человек включительно.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7FE8F25E" w:rsidR="00406954" w:rsidRPr="00D34E1F" w:rsidRDefault="00187596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9A5672">
        <w:rPr>
          <w:b/>
          <w:sz w:val="28"/>
          <w:szCs w:val="28"/>
        </w:rPr>
        <w:t xml:space="preserve">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r>
        <w:rPr>
          <w:b/>
          <w:sz w:val="28"/>
          <w:szCs w:val="28"/>
        </w:rPr>
        <w:t>А.И. Овчинников</w:t>
      </w:r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FE0A" w14:textId="77777777" w:rsidR="004C55CE" w:rsidRDefault="004C55CE">
      <w:r>
        <w:separator/>
      </w:r>
    </w:p>
  </w:endnote>
  <w:endnote w:type="continuationSeparator" w:id="0">
    <w:p w14:paraId="7A20F720" w14:textId="77777777" w:rsidR="004C55CE" w:rsidRDefault="004C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EA15" w14:textId="77777777" w:rsidR="004C55CE" w:rsidRDefault="004C55CE">
      <w:r>
        <w:separator/>
      </w:r>
    </w:p>
  </w:footnote>
  <w:footnote w:type="continuationSeparator" w:id="0">
    <w:p w14:paraId="609D01CD" w14:textId="77777777" w:rsidR="004C55CE" w:rsidRDefault="004C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55E"/>
    <w:rsid w:val="00137CE1"/>
    <w:rsid w:val="0015259F"/>
    <w:rsid w:val="00165668"/>
    <w:rsid w:val="00166478"/>
    <w:rsid w:val="00166AE9"/>
    <w:rsid w:val="00172560"/>
    <w:rsid w:val="00174FAF"/>
    <w:rsid w:val="0018606D"/>
    <w:rsid w:val="00187596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282A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96977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5CE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35B0"/>
    <w:rsid w:val="005854C7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87C80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5877"/>
    <w:rsid w:val="00AD7A70"/>
    <w:rsid w:val="00AE2AD7"/>
    <w:rsid w:val="00AE4104"/>
    <w:rsid w:val="00AE5903"/>
    <w:rsid w:val="00B02E62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24BA"/>
    <w:rsid w:val="00BA7A2E"/>
    <w:rsid w:val="00BD0293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66546"/>
    <w:rsid w:val="00C73F85"/>
    <w:rsid w:val="00C74E69"/>
    <w:rsid w:val="00C86C6C"/>
    <w:rsid w:val="00C94DED"/>
    <w:rsid w:val="00CA60AC"/>
    <w:rsid w:val="00CB0F9F"/>
    <w:rsid w:val="00CB19ED"/>
    <w:rsid w:val="00CB1EBE"/>
    <w:rsid w:val="00CB28E5"/>
    <w:rsid w:val="00CB5BD3"/>
    <w:rsid w:val="00CC2339"/>
    <w:rsid w:val="00CE6CC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5B1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323E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4673F"/>
    <w:rsid w:val="00F50EBA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A6B34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066DC9E-86EF-4B6E-B239-A0637E29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1E0A-6347-4418-8BA3-7E7854E0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Людмила Бессонова</cp:lastModifiedBy>
  <cp:revision>7</cp:revision>
  <cp:lastPrinted>2023-01-16T08:27:00Z</cp:lastPrinted>
  <dcterms:created xsi:type="dcterms:W3CDTF">2023-01-12T08:01:00Z</dcterms:created>
  <dcterms:modified xsi:type="dcterms:W3CDTF">2023-01-16T08:30:00Z</dcterms:modified>
</cp:coreProperties>
</file>