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E09" w:rsidRPr="00AF4E09" w:rsidRDefault="00AF4E09" w:rsidP="00AF4E09">
      <w:pPr>
        <w:tabs>
          <w:tab w:val="left" w:pos="851"/>
        </w:tabs>
        <w:spacing w:after="0" w:line="240" w:lineRule="auto"/>
        <w:jc w:val="center"/>
        <w:rPr>
          <w:rFonts w:ascii="Times New Roman" w:eastAsia="Times New Roman" w:hAnsi="Times New Roman" w:cs="Times New Roman"/>
          <w:b/>
          <w:bCs/>
          <w:sz w:val="28"/>
          <w:szCs w:val="28"/>
          <w:lang w:eastAsia="ru-RU"/>
        </w:rPr>
      </w:pPr>
      <w:r w:rsidRPr="00AF4E09">
        <w:rPr>
          <w:rFonts w:ascii="Times New Roman" w:eastAsia="Times New Roman" w:hAnsi="Times New Roman" w:cs="Times New Roman"/>
          <w:b/>
          <w:noProof/>
          <w:sz w:val="28"/>
          <w:szCs w:val="28"/>
          <w:lang w:eastAsia="ru-RU"/>
        </w:rPr>
        <w:drawing>
          <wp:inline distT="0" distB="0" distL="0" distR="0" wp14:anchorId="40D6D274" wp14:editId="2606EDAC">
            <wp:extent cx="466725" cy="5905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r w:rsidRPr="00AF4E09">
        <w:rPr>
          <w:rFonts w:ascii="Times New Roman" w:eastAsia="Times New Roman" w:hAnsi="Times New Roman" w:cs="Times New Roman"/>
          <w:b/>
          <w:bCs/>
          <w:sz w:val="28"/>
          <w:szCs w:val="28"/>
          <w:lang w:eastAsia="ru-RU"/>
        </w:rPr>
        <w:t xml:space="preserve">                           </w:t>
      </w:r>
    </w:p>
    <w:p w:rsidR="00AF4E09" w:rsidRPr="00AF4E09" w:rsidRDefault="00AF4E09" w:rsidP="00AF4E09">
      <w:pPr>
        <w:spacing w:after="200" w:line="276" w:lineRule="auto"/>
        <w:jc w:val="center"/>
        <w:rPr>
          <w:rFonts w:ascii="Times New Roman" w:eastAsia="Times New Roman" w:hAnsi="Times New Roman" w:cs="Times New Roman"/>
          <w:sz w:val="32"/>
          <w:szCs w:val="32"/>
          <w:lang w:eastAsia="ru-RU"/>
        </w:rPr>
      </w:pPr>
      <w:r w:rsidRPr="00AF4E09">
        <w:rPr>
          <w:rFonts w:ascii="Times New Roman" w:eastAsia="Times New Roman" w:hAnsi="Times New Roman" w:cs="Times New Roman"/>
          <w:sz w:val="32"/>
          <w:szCs w:val="32"/>
          <w:lang w:eastAsia="ru-RU"/>
        </w:rPr>
        <w:t xml:space="preserve">СОВЕТ ДЕПУТАТОВ    СЕЛЬСКОГО ПОСЕЛЕНИЯ                                                                                   БОГОРОДИЦКИЙ  СЕЛЬСОВЕТ                                                                       Добринского муниципального района Липецкой области                              </w:t>
      </w:r>
    </w:p>
    <w:p w:rsidR="00AF4E09" w:rsidRPr="00AF4E09" w:rsidRDefault="00AF4E09" w:rsidP="00AF4E09">
      <w:pPr>
        <w:spacing w:after="200" w:line="276" w:lineRule="auto"/>
        <w:jc w:val="center"/>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32"/>
          <w:szCs w:val="20"/>
          <w:lang w:eastAsia="ru-RU"/>
        </w:rPr>
        <w:t xml:space="preserve">  </w:t>
      </w:r>
      <w:r w:rsidRPr="00AF4E09">
        <w:rPr>
          <w:rFonts w:ascii="Times New Roman" w:eastAsia="Times New Roman" w:hAnsi="Times New Roman" w:cs="Times New Roman"/>
          <w:sz w:val="28"/>
          <w:szCs w:val="28"/>
          <w:lang w:eastAsia="ru-RU"/>
        </w:rPr>
        <w:t xml:space="preserve">47-я сессия  </w:t>
      </w:r>
      <w:r w:rsidRPr="00AF4E09">
        <w:rPr>
          <w:rFonts w:ascii="Times New Roman" w:eastAsia="Times New Roman" w:hAnsi="Times New Roman" w:cs="Times New Roman"/>
          <w:sz w:val="28"/>
          <w:szCs w:val="28"/>
          <w:lang w:val="en-US" w:eastAsia="ru-RU"/>
        </w:rPr>
        <w:t>VI</w:t>
      </w:r>
      <w:r w:rsidRPr="00AF4E09">
        <w:rPr>
          <w:rFonts w:ascii="Times New Roman" w:eastAsia="Times New Roman" w:hAnsi="Times New Roman" w:cs="Times New Roman"/>
          <w:sz w:val="28"/>
          <w:szCs w:val="28"/>
          <w:lang w:eastAsia="ru-RU"/>
        </w:rPr>
        <w:t>-го созыва</w:t>
      </w:r>
    </w:p>
    <w:p w:rsidR="00AF4E09" w:rsidRPr="00AF4E09" w:rsidRDefault="00AF4E09" w:rsidP="00AF4E09">
      <w:pPr>
        <w:keepNext/>
        <w:spacing w:before="120" w:after="0" w:line="240" w:lineRule="auto"/>
        <w:ind w:right="-94"/>
        <w:jc w:val="center"/>
        <w:outlineLvl w:val="6"/>
        <w:rPr>
          <w:rFonts w:ascii="Times New Roman" w:eastAsia="Calibri" w:hAnsi="Times New Roman" w:cs="Times New Roman"/>
          <w:b/>
          <w:sz w:val="44"/>
          <w:szCs w:val="20"/>
          <w:lang w:eastAsia="ru-RU"/>
        </w:rPr>
      </w:pPr>
      <w:r w:rsidRPr="00AF4E09">
        <w:rPr>
          <w:rFonts w:ascii="Times New Roman" w:eastAsia="Calibri" w:hAnsi="Times New Roman" w:cs="Times New Roman"/>
          <w:b/>
          <w:sz w:val="44"/>
          <w:szCs w:val="20"/>
          <w:lang w:eastAsia="ru-RU"/>
        </w:rPr>
        <w:t>РЕШЕНИЕ</w:t>
      </w:r>
    </w:p>
    <w:p w:rsidR="00AF4E09" w:rsidRPr="00AF4E09" w:rsidRDefault="00AF4E09" w:rsidP="00AF4E09">
      <w:pPr>
        <w:suppressAutoHyphens/>
        <w:spacing w:after="120" w:line="240" w:lineRule="auto"/>
        <w:jc w:val="center"/>
        <w:rPr>
          <w:rFonts w:ascii="Times New Roman" w:eastAsia="Times New Roman" w:hAnsi="Times New Roman" w:cs="Times New Roman"/>
          <w:sz w:val="28"/>
          <w:szCs w:val="28"/>
          <w:lang w:eastAsia="ar-SA"/>
        </w:rPr>
      </w:pPr>
    </w:p>
    <w:p w:rsidR="00AF4E09" w:rsidRPr="00AF4E09" w:rsidRDefault="00AF4E09" w:rsidP="00AF4E09">
      <w:pPr>
        <w:suppressAutoHyphens/>
        <w:spacing w:after="120" w:line="240" w:lineRule="auto"/>
        <w:jc w:val="center"/>
        <w:rPr>
          <w:rFonts w:ascii="Times New Roman" w:eastAsia="Times New Roman" w:hAnsi="Times New Roman" w:cs="Times New Roman"/>
          <w:sz w:val="28"/>
          <w:szCs w:val="28"/>
          <w:lang w:eastAsia="ar-SA"/>
        </w:rPr>
      </w:pPr>
      <w:r w:rsidRPr="00AF4E09">
        <w:rPr>
          <w:rFonts w:ascii="Times New Roman" w:eastAsia="Times New Roman" w:hAnsi="Times New Roman" w:cs="Times New Roman"/>
          <w:sz w:val="28"/>
          <w:szCs w:val="28"/>
          <w:lang w:eastAsia="ar-SA"/>
        </w:rPr>
        <w:t>22.12.2023г.                               ж.д.ст.Плавица</w:t>
      </w:r>
      <w:r w:rsidRPr="00AF4E09">
        <w:rPr>
          <w:rFonts w:ascii="Times New Roman" w:eastAsia="Times New Roman" w:hAnsi="Times New Roman" w:cs="Times New Roman"/>
          <w:sz w:val="28"/>
          <w:szCs w:val="28"/>
          <w:lang w:eastAsia="ar-SA"/>
        </w:rPr>
        <w:tab/>
        <w:t xml:space="preserve">                             № 150 -</w:t>
      </w:r>
      <w:proofErr w:type="spellStart"/>
      <w:r w:rsidRPr="00AF4E09">
        <w:rPr>
          <w:rFonts w:ascii="Times New Roman" w:eastAsia="Times New Roman" w:hAnsi="Times New Roman" w:cs="Times New Roman"/>
          <w:sz w:val="28"/>
          <w:szCs w:val="28"/>
          <w:lang w:eastAsia="ar-SA"/>
        </w:rPr>
        <w:t>рс</w:t>
      </w:r>
      <w:proofErr w:type="spellEnd"/>
    </w:p>
    <w:p w:rsidR="00AF4E09" w:rsidRPr="00AF4E09" w:rsidRDefault="00AF4E09" w:rsidP="00AF4E09">
      <w:pPr>
        <w:spacing w:after="0" w:line="240" w:lineRule="auto"/>
        <w:ind w:firstLine="708"/>
        <w:jc w:val="both"/>
        <w:rPr>
          <w:rFonts w:ascii="Times New Roman" w:eastAsia="Calibri" w:hAnsi="Times New Roman" w:cs="Times New Roman"/>
          <w:sz w:val="24"/>
          <w:szCs w:val="24"/>
          <w:lang w:eastAsia="ru-RU"/>
        </w:rPr>
      </w:pPr>
    </w:p>
    <w:p w:rsidR="00AF4E09" w:rsidRPr="00AF4E09" w:rsidRDefault="00AF4E09" w:rsidP="00AF4E09">
      <w:pPr>
        <w:tabs>
          <w:tab w:val="left" w:pos="2282"/>
        </w:tabs>
        <w:spacing w:after="0" w:line="240" w:lineRule="auto"/>
        <w:jc w:val="center"/>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О результатах  публичных слушаний « О проекте бюджета  сельского поселения Богородицкий сельсовет Добринского муниципального района Липецкой области Российской Федерации на 2024 год                                                                                                                  и на  плановый период 2025 и 2026 годов»</w:t>
      </w:r>
    </w:p>
    <w:p w:rsidR="00AF4E09" w:rsidRPr="00AF4E09" w:rsidRDefault="00AF4E09" w:rsidP="00AF4E09">
      <w:pPr>
        <w:tabs>
          <w:tab w:val="left" w:pos="2282"/>
        </w:tabs>
        <w:spacing w:after="0" w:line="240" w:lineRule="auto"/>
        <w:rPr>
          <w:rFonts w:ascii="Times New Roman" w:eastAsia="Times New Roman" w:hAnsi="Times New Roman" w:cs="Times New Roman"/>
          <w:b/>
          <w:sz w:val="24"/>
          <w:szCs w:val="24"/>
          <w:lang w:eastAsia="ru-RU"/>
        </w:rPr>
      </w:pPr>
    </w:p>
    <w:p w:rsidR="00AF4E09" w:rsidRPr="00AF4E09" w:rsidRDefault="00AF4E09" w:rsidP="00AF4E09">
      <w:pPr>
        <w:spacing w:after="0" w:line="240" w:lineRule="auto"/>
        <w:ind w:firstLine="465"/>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Руководствуясь Федеральным  законом  от 06.10.2003г</w:t>
      </w:r>
      <w:r w:rsidRPr="00AF4E09">
        <w:rPr>
          <w:rFonts w:ascii="Times New Roman" w:eastAsia="Times New Roman" w:hAnsi="Times New Roman" w:cs="Times New Roman"/>
          <w:b/>
          <w:sz w:val="28"/>
          <w:szCs w:val="28"/>
          <w:lang w:eastAsia="ru-RU"/>
        </w:rPr>
        <w:t xml:space="preserve">  </w:t>
      </w:r>
      <w:r w:rsidRPr="00AF4E09">
        <w:rPr>
          <w:rFonts w:ascii="Times New Roman" w:eastAsia="Times New Roman" w:hAnsi="Times New Roman" w:cs="Times New Roman"/>
          <w:sz w:val="28"/>
          <w:szCs w:val="28"/>
          <w:lang w:eastAsia="ru-RU"/>
        </w:rPr>
        <w:t xml:space="preserve">№ 131- 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слушаниях на территории сельского поселения Богородицкий сельсовет», руководствуясь Уставом сельского поселения Богородицкий сельсовет, учитывая  решение постоянной комиссий по экономике, бюджету  и муниципальной собственности, Совет депутатов сельского поселения Богородицкий сельсовет  </w:t>
      </w:r>
    </w:p>
    <w:p w:rsidR="00AF4E09" w:rsidRPr="00AF4E09" w:rsidRDefault="00AF4E09" w:rsidP="00AF4E09">
      <w:pPr>
        <w:spacing w:after="0" w:line="240" w:lineRule="auto"/>
        <w:ind w:firstLine="465"/>
        <w:jc w:val="both"/>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РЕШИЛ:</w:t>
      </w:r>
    </w:p>
    <w:p w:rsidR="00AF4E09" w:rsidRPr="00AF4E09" w:rsidRDefault="00AF4E09" w:rsidP="00AF4E09">
      <w:pPr>
        <w:tabs>
          <w:tab w:val="left" w:pos="2282"/>
        </w:tabs>
        <w:spacing w:after="0" w:line="240" w:lineRule="auto"/>
        <w:rPr>
          <w:rFonts w:ascii="Times New Roman" w:eastAsia="Times New Roman" w:hAnsi="Times New Roman" w:cs="Times New Roman"/>
          <w:b/>
          <w:sz w:val="24"/>
          <w:szCs w:val="24"/>
          <w:lang w:eastAsia="ru-RU"/>
        </w:rPr>
      </w:pPr>
    </w:p>
    <w:p w:rsidR="00AF4E09" w:rsidRPr="00AF4E09" w:rsidRDefault="00AF4E09" w:rsidP="00AF4E09">
      <w:pPr>
        <w:tabs>
          <w:tab w:val="left" w:pos="2282"/>
        </w:tabs>
        <w:spacing w:after="0" w:line="240" w:lineRule="auto"/>
        <w:rPr>
          <w:rFonts w:ascii="Times New Roman" w:eastAsia="Times New Roman" w:hAnsi="Times New Roman" w:cs="Times New Roman"/>
          <w:b/>
          <w:sz w:val="24"/>
          <w:szCs w:val="24"/>
          <w:lang w:eastAsia="ru-RU"/>
        </w:rPr>
      </w:pP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1.Принять рекомендации публичных слушаний « О проекте  бюджета сельского поселения Богородицкий сельсовет на 2024 год и на  плановый период 2025 и 2026 годов» (прилагается).</w:t>
      </w:r>
    </w:p>
    <w:p w:rsidR="00AF4E09" w:rsidRPr="00AF4E09" w:rsidRDefault="00AF4E09" w:rsidP="00AF4E09">
      <w:pPr>
        <w:tabs>
          <w:tab w:val="left" w:pos="2282"/>
        </w:tabs>
        <w:spacing w:after="0" w:line="240" w:lineRule="auto"/>
        <w:ind w:left="465"/>
        <w:rPr>
          <w:rFonts w:ascii="Times New Roman" w:eastAsia="Times New Roman" w:hAnsi="Times New Roman" w:cs="Times New Roman"/>
          <w:sz w:val="24"/>
          <w:szCs w:val="24"/>
          <w:lang w:eastAsia="ru-RU"/>
        </w:rPr>
      </w:pPr>
    </w:p>
    <w:p w:rsidR="00AF4E09" w:rsidRPr="00AF4E09" w:rsidRDefault="00AF4E09" w:rsidP="00AF4E09">
      <w:pPr>
        <w:tabs>
          <w:tab w:val="left" w:pos="2282"/>
        </w:tabs>
        <w:spacing w:after="0" w:line="240" w:lineRule="auto"/>
        <w:rPr>
          <w:rFonts w:ascii="Times New Roman" w:eastAsia="Times New Roman" w:hAnsi="Times New Roman" w:cs="Times New Roman"/>
          <w:sz w:val="24"/>
          <w:szCs w:val="24"/>
          <w:lang w:eastAsia="ru-RU"/>
        </w:rPr>
      </w:pPr>
      <w:r w:rsidRPr="00AF4E09">
        <w:rPr>
          <w:rFonts w:ascii="Times New Roman" w:eastAsia="Times New Roman" w:hAnsi="Times New Roman" w:cs="Times New Roman"/>
          <w:sz w:val="24"/>
          <w:szCs w:val="24"/>
          <w:lang w:eastAsia="ru-RU"/>
        </w:rPr>
        <w:t xml:space="preserve">       </w:t>
      </w:r>
    </w:p>
    <w:p w:rsidR="00AF4E09" w:rsidRPr="00AF4E09" w:rsidRDefault="00AF4E09" w:rsidP="00AF4E09">
      <w:pPr>
        <w:tabs>
          <w:tab w:val="left" w:pos="2282"/>
        </w:tabs>
        <w:spacing w:after="0" w:line="240" w:lineRule="auto"/>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2. Настоящее решение вступает в силу со дня его принятия. </w:t>
      </w:r>
    </w:p>
    <w:p w:rsidR="00AF4E09" w:rsidRPr="00AF4E09" w:rsidRDefault="00AF4E09" w:rsidP="00AF4E09">
      <w:pPr>
        <w:tabs>
          <w:tab w:val="left" w:pos="2282"/>
        </w:tabs>
        <w:spacing w:after="0" w:line="240" w:lineRule="auto"/>
        <w:rPr>
          <w:rFonts w:ascii="Times New Roman" w:eastAsia="Times New Roman" w:hAnsi="Times New Roman" w:cs="Times New Roman"/>
          <w:sz w:val="24"/>
          <w:szCs w:val="24"/>
          <w:lang w:eastAsia="ru-RU"/>
        </w:rPr>
      </w:pPr>
    </w:p>
    <w:p w:rsidR="00AF4E09" w:rsidRPr="00AF4E09" w:rsidRDefault="00AF4E09" w:rsidP="00AF4E09">
      <w:pPr>
        <w:tabs>
          <w:tab w:val="left" w:pos="2282"/>
        </w:tabs>
        <w:spacing w:after="0" w:line="240" w:lineRule="auto"/>
        <w:rPr>
          <w:rFonts w:ascii="Times New Roman" w:eastAsia="Times New Roman" w:hAnsi="Times New Roman" w:cs="Times New Roman"/>
          <w:sz w:val="24"/>
          <w:szCs w:val="24"/>
          <w:lang w:eastAsia="ru-RU"/>
        </w:rPr>
      </w:pPr>
    </w:p>
    <w:p w:rsidR="00AF4E09" w:rsidRPr="00AF4E09" w:rsidRDefault="00AF4E09" w:rsidP="00AF4E09">
      <w:pPr>
        <w:tabs>
          <w:tab w:val="left" w:pos="2282"/>
        </w:tabs>
        <w:spacing w:after="0" w:line="240" w:lineRule="auto"/>
        <w:rPr>
          <w:rFonts w:ascii="Times New Roman" w:eastAsia="Times New Roman" w:hAnsi="Times New Roman" w:cs="Times New Roman"/>
          <w:sz w:val="24"/>
          <w:szCs w:val="24"/>
          <w:lang w:eastAsia="ru-RU"/>
        </w:rPr>
      </w:pPr>
    </w:p>
    <w:p w:rsidR="00AF4E09" w:rsidRPr="00AF4E09" w:rsidRDefault="00AF4E09" w:rsidP="00AF4E09">
      <w:pPr>
        <w:tabs>
          <w:tab w:val="left" w:pos="2282"/>
        </w:tabs>
        <w:spacing w:after="0" w:line="240" w:lineRule="auto"/>
        <w:rPr>
          <w:rFonts w:ascii="Times New Roman" w:eastAsia="Times New Roman" w:hAnsi="Times New Roman" w:cs="Times New Roman"/>
          <w:sz w:val="24"/>
          <w:szCs w:val="24"/>
          <w:lang w:eastAsia="ru-RU"/>
        </w:rPr>
      </w:pP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 xml:space="preserve">Председатель Совета депутатов                                                                                                                    сельского поселения  </w:t>
      </w:r>
    </w:p>
    <w:p w:rsidR="00AF4E09" w:rsidRPr="00AF4E09" w:rsidRDefault="00AF4E09" w:rsidP="00AF4E09">
      <w:pPr>
        <w:spacing w:after="0" w:line="240" w:lineRule="auto"/>
        <w:rPr>
          <w:rFonts w:ascii="Times New Roman" w:eastAsia="Times New Roman" w:hAnsi="Times New Roman" w:cs="Times New Roman"/>
          <w:sz w:val="28"/>
          <w:szCs w:val="28"/>
          <w:lang w:eastAsia="ru-RU"/>
        </w:rPr>
      </w:pPr>
      <w:r w:rsidRPr="00AF4E09">
        <w:rPr>
          <w:rFonts w:ascii="Times New Roman" w:eastAsia="Times New Roman" w:hAnsi="Times New Roman" w:cs="Times New Roman"/>
          <w:b/>
          <w:sz w:val="28"/>
          <w:szCs w:val="28"/>
          <w:lang w:eastAsia="ru-RU"/>
        </w:rPr>
        <w:t>Богородицкий сельсовет                                                               Н.А. Бахтин</w:t>
      </w:r>
      <w:r w:rsidRPr="00AF4E09">
        <w:rPr>
          <w:rFonts w:ascii="Times New Roman" w:eastAsia="Times New Roman" w:hAnsi="Times New Roman" w:cs="Times New Roman"/>
          <w:b/>
          <w:sz w:val="28"/>
          <w:szCs w:val="28"/>
          <w:lang w:val="en-US" w:eastAsia="ru-RU"/>
        </w:rPr>
        <w:t>a</w:t>
      </w:r>
    </w:p>
    <w:p w:rsidR="00AF4E09" w:rsidRPr="00AF4E09" w:rsidRDefault="00AF4E09" w:rsidP="00AF4E09">
      <w:pPr>
        <w:spacing w:after="0" w:line="240" w:lineRule="auto"/>
        <w:rPr>
          <w:rFonts w:ascii="Times New Roman" w:eastAsia="Times New Roman" w:hAnsi="Times New Roman" w:cs="Times New Roman"/>
          <w:sz w:val="28"/>
          <w:szCs w:val="28"/>
          <w:lang w:eastAsia="ru-RU"/>
        </w:rPr>
      </w:pPr>
    </w:p>
    <w:p w:rsidR="00AF4E09" w:rsidRDefault="00AF4E09" w:rsidP="00AF4E09">
      <w:pPr>
        <w:spacing w:after="0" w:line="240" w:lineRule="auto"/>
        <w:rPr>
          <w:rFonts w:ascii="Times New Roman" w:eastAsia="Times New Roman" w:hAnsi="Times New Roman" w:cs="Times New Roman"/>
          <w:sz w:val="28"/>
          <w:szCs w:val="28"/>
          <w:lang w:eastAsia="ru-RU"/>
        </w:rPr>
      </w:pPr>
    </w:p>
    <w:p w:rsidR="00AF4E09" w:rsidRPr="00AF4E09" w:rsidRDefault="00AF4E09" w:rsidP="00AF4E09">
      <w:pPr>
        <w:spacing w:after="0" w:line="240" w:lineRule="auto"/>
        <w:rPr>
          <w:rFonts w:ascii="Times New Roman" w:eastAsia="Times New Roman" w:hAnsi="Times New Roman" w:cs="Times New Roman"/>
          <w:sz w:val="28"/>
          <w:szCs w:val="28"/>
          <w:lang w:eastAsia="ru-RU"/>
        </w:rPr>
      </w:pPr>
      <w:bookmarkStart w:id="0" w:name="_GoBack"/>
      <w:bookmarkEnd w:id="0"/>
    </w:p>
    <w:p w:rsidR="00AF4E09" w:rsidRPr="00AF4E09" w:rsidRDefault="00AF4E09" w:rsidP="00AF4E09">
      <w:pPr>
        <w:spacing w:after="0" w:line="240" w:lineRule="auto"/>
        <w:ind w:firstLine="851"/>
        <w:jc w:val="right"/>
        <w:rPr>
          <w:rFonts w:ascii="Times New Roman" w:eastAsia="Times New Roman" w:hAnsi="Times New Roman" w:cs="Times New Roman"/>
          <w:sz w:val="24"/>
          <w:szCs w:val="24"/>
          <w:lang w:eastAsia="ru-RU"/>
        </w:rPr>
      </w:pPr>
      <w:r w:rsidRPr="00AF4E09">
        <w:rPr>
          <w:rFonts w:ascii="Times New Roman" w:eastAsia="Times New Roman" w:hAnsi="Times New Roman" w:cs="Times New Roman"/>
          <w:sz w:val="24"/>
          <w:szCs w:val="24"/>
          <w:lang w:eastAsia="ru-RU"/>
        </w:rPr>
        <w:lastRenderedPageBreak/>
        <w:t xml:space="preserve">                                                    Приняты</w:t>
      </w:r>
    </w:p>
    <w:p w:rsidR="00AF4E09" w:rsidRPr="00AF4E09" w:rsidRDefault="00AF4E09" w:rsidP="00AF4E09">
      <w:pPr>
        <w:spacing w:after="0" w:line="240" w:lineRule="auto"/>
        <w:ind w:firstLine="851"/>
        <w:jc w:val="right"/>
        <w:rPr>
          <w:rFonts w:ascii="Times New Roman" w:eastAsia="Times New Roman" w:hAnsi="Times New Roman" w:cs="Times New Roman"/>
          <w:sz w:val="24"/>
          <w:szCs w:val="24"/>
          <w:lang w:eastAsia="ru-RU"/>
        </w:rPr>
      </w:pPr>
      <w:r w:rsidRPr="00AF4E09">
        <w:rPr>
          <w:rFonts w:ascii="Times New Roman" w:eastAsia="Times New Roman" w:hAnsi="Times New Roman" w:cs="Times New Roman"/>
          <w:sz w:val="24"/>
          <w:szCs w:val="24"/>
          <w:lang w:eastAsia="ru-RU"/>
        </w:rPr>
        <w:t xml:space="preserve">                                                           решением Совета депутатов </w:t>
      </w:r>
    </w:p>
    <w:p w:rsidR="00AF4E09" w:rsidRPr="00AF4E09" w:rsidRDefault="00AF4E09" w:rsidP="00AF4E09">
      <w:pPr>
        <w:spacing w:after="0" w:line="240" w:lineRule="auto"/>
        <w:ind w:firstLine="851"/>
        <w:jc w:val="right"/>
        <w:rPr>
          <w:rFonts w:ascii="Times New Roman" w:eastAsia="Times New Roman" w:hAnsi="Times New Roman" w:cs="Times New Roman"/>
          <w:sz w:val="24"/>
          <w:szCs w:val="24"/>
          <w:lang w:eastAsia="ru-RU"/>
        </w:rPr>
      </w:pPr>
      <w:r w:rsidRPr="00AF4E09">
        <w:rPr>
          <w:rFonts w:ascii="Times New Roman" w:eastAsia="Times New Roman" w:hAnsi="Times New Roman" w:cs="Times New Roman"/>
          <w:sz w:val="24"/>
          <w:szCs w:val="24"/>
          <w:lang w:eastAsia="ru-RU"/>
        </w:rPr>
        <w:t>сельского поселения Богородицкий сельсовет</w:t>
      </w:r>
    </w:p>
    <w:p w:rsidR="00AF4E09" w:rsidRPr="00AF4E09" w:rsidRDefault="00AF4E09" w:rsidP="00AF4E09">
      <w:pPr>
        <w:spacing w:after="0" w:line="240" w:lineRule="auto"/>
        <w:ind w:firstLine="851"/>
        <w:jc w:val="right"/>
        <w:rPr>
          <w:rFonts w:ascii="Times New Roman" w:eastAsia="Times New Roman" w:hAnsi="Times New Roman" w:cs="Times New Roman"/>
          <w:sz w:val="24"/>
          <w:szCs w:val="24"/>
          <w:lang w:eastAsia="ru-RU"/>
        </w:rPr>
      </w:pPr>
      <w:r w:rsidRPr="00AF4E09">
        <w:rPr>
          <w:rFonts w:ascii="Times New Roman" w:eastAsia="Times New Roman" w:hAnsi="Times New Roman" w:cs="Times New Roman"/>
          <w:sz w:val="24"/>
          <w:szCs w:val="24"/>
          <w:lang w:eastAsia="ru-RU"/>
        </w:rPr>
        <w:t xml:space="preserve">                                                        Добринского муниципального района</w:t>
      </w:r>
    </w:p>
    <w:p w:rsidR="00AF4E09" w:rsidRPr="00AF4E09" w:rsidRDefault="00AF4E09" w:rsidP="00AF4E09">
      <w:pPr>
        <w:spacing w:after="0" w:line="240" w:lineRule="auto"/>
        <w:ind w:firstLine="851"/>
        <w:jc w:val="right"/>
        <w:rPr>
          <w:rFonts w:ascii="Times New Roman" w:eastAsia="Times New Roman" w:hAnsi="Times New Roman" w:cs="Times New Roman"/>
          <w:sz w:val="24"/>
          <w:szCs w:val="24"/>
          <w:lang w:eastAsia="ru-RU"/>
        </w:rPr>
      </w:pPr>
      <w:r w:rsidRPr="00AF4E09">
        <w:rPr>
          <w:rFonts w:ascii="Times New Roman" w:eastAsia="Times New Roman" w:hAnsi="Times New Roman" w:cs="Times New Roman"/>
          <w:sz w:val="24"/>
          <w:szCs w:val="24"/>
          <w:lang w:eastAsia="ru-RU"/>
        </w:rPr>
        <w:t xml:space="preserve">                                                         22.12.2023г. № 150-рс</w:t>
      </w:r>
    </w:p>
    <w:p w:rsidR="00AF4E09" w:rsidRPr="00AF4E09" w:rsidRDefault="00AF4E09" w:rsidP="00AF4E09">
      <w:pPr>
        <w:spacing w:after="0" w:line="240" w:lineRule="auto"/>
        <w:ind w:firstLine="851"/>
        <w:jc w:val="center"/>
        <w:rPr>
          <w:rFonts w:ascii="Times New Roman" w:eastAsia="Times New Roman" w:hAnsi="Times New Roman" w:cs="Times New Roman"/>
          <w:sz w:val="28"/>
          <w:szCs w:val="24"/>
          <w:lang w:eastAsia="ru-RU"/>
        </w:rPr>
      </w:pPr>
    </w:p>
    <w:p w:rsidR="00AF4E09" w:rsidRPr="00AF4E09" w:rsidRDefault="00AF4E09" w:rsidP="00AF4E09">
      <w:pPr>
        <w:spacing w:after="0" w:line="240" w:lineRule="auto"/>
        <w:jc w:val="center"/>
        <w:rPr>
          <w:rFonts w:ascii="Times New Roman" w:eastAsia="Times New Roman" w:hAnsi="Times New Roman" w:cs="Times New Roman"/>
          <w:b/>
          <w:sz w:val="36"/>
          <w:szCs w:val="36"/>
          <w:lang w:eastAsia="ru-RU"/>
        </w:rPr>
      </w:pPr>
      <w:r w:rsidRPr="00AF4E09">
        <w:rPr>
          <w:rFonts w:ascii="Times New Roman" w:eastAsia="Times New Roman" w:hAnsi="Times New Roman" w:cs="Times New Roman"/>
          <w:b/>
          <w:sz w:val="36"/>
          <w:szCs w:val="36"/>
          <w:lang w:eastAsia="ru-RU"/>
        </w:rPr>
        <w:t>Рекомендации</w:t>
      </w:r>
    </w:p>
    <w:p w:rsidR="00AF4E09" w:rsidRPr="00AF4E09" w:rsidRDefault="00AF4E09" w:rsidP="00AF4E09">
      <w:pPr>
        <w:spacing w:after="0" w:line="240" w:lineRule="auto"/>
        <w:jc w:val="center"/>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публичных слушаний « О проекте бюджета сельского поселения на 2024 год и на плановый период 2025 и 2026 годов»</w:t>
      </w:r>
    </w:p>
    <w:p w:rsidR="00AF4E09" w:rsidRPr="00AF4E09" w:rsidRDefault="00AF4E09" w:rsidP="00AF4E09">
      <w:pPr>
        <w:spacing w:after="0" w:line="240" w:lineRule="auto"/>
        <w:jc w:val="center"/>
        <w:rPr>
          <w:rFonts w:ascii="Times New Roman" w:eastAsia="Times New Roman" w:hAnsi="Times New Roman" w:cs="Times New Roman"/>
          <w:b/>
          <w:sz w:val="36"/>
          <w:szCs w:val="36"/>
          <w:lang w:eastAsia="ru-RU"/>
        </w:rPr>
      </w:pPr>
    </w:p>
    <w:p w:rsidR="00AF4E09" w:rsidRPr="00AF4E09" w:rsidRDefault="00AF4E09" w:rsidP="00AF4E09">
      <w:pPr>
        <w:spacing w:after="0" w:line="240" w:lineRule="auto"/>
        <w:rPr>
          <w:rFonts w:ascii="Times New Roman" w:eastAsia="Times New Roman" w:hAnsi="Times New Roman" w:cs="Times New Roman"/>
          <w:sz w:val="28"/>
          <w:szCs w:val="28"/>
          <w:lang w:eastAsia="ru-RU"/>
        </w:rPr>
      </w:pPr>
      <w:proofErr w:type="spellStart"/>
      <w:r w:rsidRPr="00AF4E09">
        <w:rPr>
          <w:rFonts w:ascii="Times New Roman" w:eastAsia="Times New Roman" w:hAnsi="Times New Roman" w:cs="Times New Roman"/>
          <w:sz w:val="28"/>
          <w:szCs w:val="28"/>
          <w:lang w:eastAsia="ru-RU"/>
        </w:rPr>
        <w:t>ж.д</w:t>
      </w:r>
      <w:proofErr w:type="spellEnd"/>
      <w:r w:rsidRPr="00AF4E09">
        <w:rPr>
          <w:rFonts w:ascii="Times New Roman" w:eastAsia="Times New Roman" w:hAnsi="Times New Roman" w:cs="Times New Roman"/>
          <w:sz w:val="28"/>
          <w:szCs w:val="28"/>
          <w:lang w:eastAsia="ru-RU"/>
        </w:rPr>
        <w:t>. ст. Плавица</w:t>
      </w:r>
      <w:r w:rsidRPr="00AF4E09">
        <w:rPr>
          <w:rFonts w:ascii="Times New Roman" w:eastAsia="Times New Roman" w:hAnsi="Times New Roman" w:cs="Times New Roman"/>
          <w:sz w:val="28"/>
          <w:szCs w:val="28"/>
          <w:lang w:eastAsia="ru-RU"/>
        </w:rPr>
        <w:tab/>
      </w:r>
      <w:r w:rsidRPr="00AF4E09">
        <w:rPr>
          <w:rFonts w:ascii="Times New Roman" w:eastAsia="Times New Roman" w:hAnsi="Times New Roman" w:cs="Times New Roman"/>
          <w:sz w:val="28"/>
          <w:szCs w:val="28"/>
          <w:lang w:eastAsia="ru-RU"/>
        </w:rPr>
        <w:tab/>
      </w:r>
      <w:r w:rsidRPr="00AF4E09">
        <w:rPr>
          <w:rFonts w:ascii="Times New Roman" w:eastAsia="Times New Roman" w:hAnsi="Times New Roman" w:cs="Times New Roman"/>
          <w:sz w:val="28"/>
          <w:szCs w:val="28"/>
          <w:lang w:eastAsia="ru-RU"/>
        </w:rPr>
        <w:tab/>
      </w:r>
      <w:r w:rsidRPr="00AF4E09">
        <w:rPr>
          <w:rFonts w:ascii="Times New Roman" w:eastAsia="Times New Roman" w:hAnsi="Times New Roman" w:cs="Times New Roman"/>
          <w:sz w:val="28"/>
          <w:szCs w:val="28"/>
          <w:lang w:eastAsia="ru-RU"/>
        </w:rPr>
        <w:tab/>
      </w:r>
      <w:r w:rsidRPr="00AF4E09">
        <w:rPr>
          <w:rFonts w:ascii="Times New Roman" w:eastAsia="Times New Roman" w:hAnsi="Times New Roman" w:cs="Times New Roman"/>
          <w:sz w:val="28"/>
          <w:szCs w:val="28"/>
          <w:lang w:eastAsia="ru-RU"/>
        </w:rPr>
        <w:tab/>
        <w:t xml:space="preserve">                    22 декабря 2023года</w:t>
      </w:r>
    </w:p>
    <w:p w:rsidR="00AF4E09" w:rsidRPr="00AF4E09" w:rsidRDefault="00AF4E09" w:rsidP="00AF4E09">
      <w:pPr>
        <w:spacing w:after="0" w:line="240" w:lineRule="auto"/>
        <w:rPr>
          <w:rFonts w:ascii="Times New Roman" w:eastAsia="Times New Roman" w:hAnsi="Times New Roman" w:cs="Times New Roman"/>
          <w:sz w:val="28"/>
          <w:szCs w:val="28"/>
          <w:lang w:eastAsia="ru-RU"/>
        </w:rPr>
      </w:pP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В публичных слушаниях, проводимых по инициативе Совета депутатов сельского поселения Богородицкий сельсовет Добринского муниципального района, приняли участие депутаты Совета депутатов сельского поселения Богородицкий сельсовет Добринского муниципального района, глава администрации сельского поселения Богородицкий сельсовет Добринского муниципального района, представители предприятий и организаций,  жители сельского поселения.</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ab/>
        <w:t>Заслушав и обсудив доклад и выступления « О проекте бюджета сельского поселения на 2024 год и на плановый период 2025 и 2026 годов», участники публичных слушаний отмечают, что основными целями бюджетной политики сельского поселения Богородицкий сельсовет Добринского муниципального района на 2024 год и на плановый период 2025 и 2026 годов являются:</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результативное управление бюджетными средствами при планировании и реализации муниципальных программ;</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обеспечение сбалансированности и устойчивости бюджетной системы; </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безусловное исполнение принятых социальных обязательств;</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повышение эффективности бюджетных расходов;</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повышение доступности и качества муниципальных услуг;</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дальнейшая реализация программно-целевых методов управления;</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повышение открытости и прозрачности бюджетного процесса.</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Основные параметры бюджета:</w:t>
      </w:r>
    </w:p>
    <w:p w:rsidR="00AF4E09" w:rsidRPr="00AF4E09" w:rsidRDefault="00AF4E09" w:rsidP="00AF4E09">
      <w:pPr>
        <w:spacing w:after="0" w:line="240" w:lineRule="auto"/>
        <w:jc w:val="both"/>
        <w:rPr>
          <w:rFonts w:ascii="Times New Roman" w:eastAsia="Times New Roman" w:hAnsi="Times New Roman" w:cs="Times New Roman"/>
          <w:color w:val="000000"/>
          <w:sz w:val="28"/>
          <w:szCs w:val="28"/>
          <w:lang w:eastAsia="ru-RU"/>
        </w:rPr>
      </w:pPr>
      <w:r w:rsidRPr="00AF4E09">
        <w:rPr>
          <w:rFonts w:ascii="Times New Roman" w:eastAsia="Times New Roman" w:hAnsi="Times New Roman" w:cs="Times New Roman"/>
          <w:sz w:val="28"/>
          <w:szCs w:val="28"/>
          <w:lang w:eastAsia="ru-RU"/>
        </w:rPr>
        <w:t>Объем доходов бюджета сельского поселения  на 2024 год определен в сумме</w:t>
      </w:r>
      <w:r w:rsidRPr="00AF4E09">
        <w:rPr>
          <w:rFonts w:ascii="Times New Roman" w:eastAsia="Times New Roman" w:hAnsi="Times New Roman" w:cs="Times New Roman"/>
          <w:color w:val="FF0000"/>
          <w:sz w:val="28"/>
          <w:szCs w:val="28"/>
          <w:lang w:eastAsia="ru-RU"/>
        </w:rPr>
        <w:t xml:space="preserve"> </w:t>
      </w:r>
      <w:r w:rsidRPr="00AF4E09">
        <w:rPr>
          <w:rFonts w:ascii="Times New Roman" w:eastAsia="Calibri" w:hAnsi="Times New Roman" w:cs="Times New Roman"/>
          <w:color w:val="000000"/>
          <w:sz w:val="28"/>
          <w:szCs w:val="28"/>
        </w:rPr>
        <w:t>36 616 981,84</w:t>
      </w:r>
      <w:r w:rsidRPr="00AF4E09">
        <w:rPr>
          <w:rFonts w:ascii="Times New Roman" w:eastAsia="Calibri" w:hAnsi="Times New Roman" w:cs="Times New Roman"/>
          <w:b/>
          <w:sz w:val="28"/>
          <w:szCs w:val="28"/>
        </w:rPr>
        <w:t xml:space="preserve"> </w:t>
      </w:r>
      <w:r w:rsidRPr="00AF4E09">
        <w:rPr>
          <w:rFonts w:ascii="Times New Roman" w:eastAsia="Times New Roman" w:hAnsi="Times New Roman" w:cs="Times New Roman"/>
          <w:b/>
          <w:i/>
          <w:sz w:val="28"/>
          <w:szCs w:val="28"/>
          <w:lang w:eastAsia="ru-RU"/>
        </w:rPr>
        <w:t xml:space="preserve"> </w:t>
      </w:r>
      <w:r w:rsidRPr="00AF4E09">
        <w:rPr>
          <w:rFonts w:ascii="Times New Roman" w:eastAsia="Times New Roman" w:hAnsi="Times New Roman" w:cs="Times New Roman"/>
          <w:sz w:val="28"/>
          <w:szCs w:val="28"/>
          <w:lang w:eastAsia="ru-RU"/>
        </w:rPr>
        <w:t xml:space="preserve"> рублей</w:t>
      </w:r>
      <w:r w:rsidRPr="00AF4E09">
        <w:rPr>
          <w:rFonts w:ascii="Times New Roman" w:eastAsia="Times New Roman" w:hAnsi="Times New Roman" w:cs="Times New Roman"/>
          <w:color w:val="000000"/>
          <w:sz w:val="28"/>
          <w:szCs w:val="28"/>
          <w:lang w:eastAsia="ru-RU"/>
        </w:rPr>
        <w:t>.</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color w:val="FF0000"/>
          <w:sz w:val="28"/>
          <w:szCs w:val="28"/>
          <w:lang w:eastAsia="ru-RU"/>
        </w:rPr>
        <w:tab/>
      </w:r>
      <w:r w:rsidRPr="00AF4E09">
        <w:rPr>
          <w:rFonts w:ascii="Times New Roman" w:eastAsia="Times New Roman" w:hAnsi="Times New Roman" w:cs="Times New Roman"/>
          <w:sz w:val="28"/>
          <w:szCs w:val="28"/>
          <w:lang w:eastAsia="ru-RU"/>
        </w:rPr>
        <w:t xml:space="preserve">Расходы бюджета сельского поселения на 2024 год предлагаются к утверждению в сумме </w:t>
      </w:r>
      <w:r w:rsidRPr="00AF4E09">
        <w:rPr>
          <w:rFonts w:ascii="Times New Roman" w:eastAsia="Calibri" w:hAnsi="Times New Roman" w:cs="Times New Roman"/>
          <w:sz w:val="28"/>
          <w:szCs w:val="28"/>
        </w:rPr>
        <w:t>36 616 981,84</w:t>
      </w:r>
      <w:r w:rsidRPr="00AF4E09">
        <w:rPr>
          <w:rFonts w:ascii="Times New Roman" w:eastAsia="Calibri" w:hAnsi="Times New Roman" w:cs="Times New Roman"/>
          <w:b/>
          <w:sz w:val="28"/>
          <w:szCs w:val="28"/>
        </w:rPr>
        <w:t xml:space="preserve"> </w:t>
      </w:r>
      <w:r w:rsidRPr="00AF4E09">
        <w:rPr>
          <w:rFonts w:ascii="Times New Roman" w:eastAsia="Times New Roman" w:hAnsi="Times New Roman" w:cs="Times New Roman"/>
          <w:sz w:val="28"/>
          <w:szCs w:val="28"/>
          <w:lang w:eastAsia="ru-RU"/>
        </w:rPr>
        <w:t>рублей.</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color w:val="FF0000"/>
          <w:sz w:val="28"/>
          <w:szCs w:val="28"/>
          <w:lang w:eastAsia="ru-RU"/>
        </w:rPr>
        <w:tab/>
      </w:r>
      <w:r w:rsidRPr="00AF4E09">
        <w:rPr>
          <w:rFonts w:ascii="Times New Roman" w:eastAsia="Times New Roman" w:hAnsi="Times New Roman" w:cs="Times New Roman"/>
          <w:sz w:val="28"/>
          <w:szCs w:val="28"/>
          <w:lang w:eastAsia="ru-RU"/>
        </w:rPr>
        <w:t>На плановый период проектом бюджета сельского поселения предусмотрены в 2025 году – доходы и расходы в сумме</w:t>
      </w:r>
      <w:r w:rsidRPr="00AF4E09">
        <w:rPr>
          <w:rFonts w:ascii="Times New Roman" w:eastAsia="Times New Roman" w:hAnsi="Times New Roman" w:cs="Times New Roman"/>
          <w:color w:val="FF0000"/>
          <w:sz w:val="28"/>
          <w:szCs w:val="28"/>
          <w:lang w:eastAsia="ru-RU"/>
        </w:rPr>
        <w:t xml:space="preserve"> </w:t>
      </w:r>
      <w:r w:rsidRPr="00AF4E09">
        <w:rPr>
          <w:rFonts w:ascii="Times New Roman" w:eastAsia="Calibri" w:hAnsi="Times New Roman" w:cs="Times New Roman"/>
          <w:sz w:val="28"/>
          <w:szCs w:val="28"/>
        </w:rPr>
        <w:t xml:space="preserve">24 188 019,43 </w:t>
      </w:r>
      <w:r w:rsidRPr="00AF4E09">
        <w:rPr>
          <w:rFonts w:ascii="Times New Roman" w:eastAsia="Times New Roman" w:hAnsi="Times New Roman" w:cs="Times New Roman"/>
          <w:sz w:val="28"/>
          <w:szCs w:val="28"/>
          <w:lang w:eastAsia="ru-RU"/>
        </w:rPr>
        <w:t>рублей</w:t>
      </w:r>
      <w:r w:rsidRPr="00AF4E09">
        <w:rPr>
          <w:rFonts w:ascii="Times New Roman" w:eastAsia="Times New Roman" w:hAnsi="Times New Roman" w:cs="Times New Roman"/>
          <w:color w:val="000000"/>
          <w:sz w:val="28"/>
          <w:szCs w:val="28"/>
          <w:lang w:eastAsia="ru-RU"/>
        </w:rPr>
        <w:t xml:space="preserve">, </w:t>
      </w:r>
      <w:r w:rsidRPr="00AF4E09">
        <w:rPr>
          <w:rFonts w:ascii="Times New Roman" w:eastAsia="Times New Roman" w:hAnsi="Times New Roman" w:cs="Times New Roman"/>
          <w:sz w:val="28"/>
          <w:szCs w:val="28"/>
          <w:lang w:eastAsia="ru-RU"/>
        </w:rPr>
        <w:t>в 2026 году –</w:t>
      </w:r>
      <w:r w:rsidRPr="00AF4E09">
        <w:rPr>
          <w:rFonts w:ascii="Times New Roman" w:eastAsia="Times New Roman" w:hAnsi="Times New Roman" w:cs="Times New Roman"/>
          <w:color w:val="FF0000"/>
          <w:sz w:val="28"/>
          <w:szCs w:val="28"/>
          <w:lang w:eastAsia="ru-RU"/>
        </w:rPr>
        <w:t xml:space="preserve"> </w:t>
      </w:r>
      <w:r w:rsidRPr="00AF4E09">
        <w:rPr>
          <w:rFonts w:ascii="Times New Roman" w:eastAsia="Times New Roman" w:hAnsi="Times New Roman" w:cs="Times New Roman"/>
          <w:sz w:val="28"/>
          <w:szCs w:val="28"/>
          <w:lang w:eastAsia="ru-RU"/>
        </w:rPr>
        <w:t xml:space="preserve">доходы и расходы в сумме </w:t>
      </w:r>
      <w:r w:rsidRPr="00AF4E09">
        <w:rPr>
          <w:rFonts w:ascii="Times New Roman" w:eastAsia="Calibri" w:hAnsi="Times New Roman" w:cs="Times New Roman"/>
          <w:sz w:val="28"/>
          <w:szCs w:val="28"/>
        </w:rPr>
        <w:t xml:space="preserve">23 027 776,47 </w:t>
      </w:r>
      <w:r w:rsidRPr="00AF4E09">
        <w:rPr>
          <w:rFonts w:ascii="Times New Roman" w:eastAsia="Times New Roman" w:hAnsi="Times New Roman" w:cs="Times New Roman"/>
          <w:sz w:val="28"/>
          <w:szCs w:val="28"/>
          <w:lang w:eastAsia="ru-RU"/>
        </w:rPr>
        <w:t>рублей.</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color w:val="FF0000"/>
          <w:sz w:val="28"/>
          <w:szCs w:val="28"/>
          <w:lang w:eastAsia="ru-RU"/>
        </w:rPr>
        <w:tab/>
      </w:r>
      <w:r w:rsidRPr="00AF4E09">
        <w:rPr>
          <w:rFonts w:ascii="Times New Roman" w:eastAsia="Times New Roman" w:hAnsi="Times New Roman" w:cs="Times New Roman"/>
          <w:sz w:val="28"/>
          <w:szCs w:val="28"/>
          <w:lang w:eastAsia="ru-RU"/>
        </w:rPr>
        <w:t>По мере принятия областных нормативных актов в 2024 году о распределении межбюджетных трансфертов между муниципальными образованиями области их объем и доходы бюджета сельского поселения в целом будут возрастать.</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lastRenderedPageBreak/>
        <w:t xml:space="preserve">          В расчетах учтены изменения налогового и бюджетного законодательства Российской Федерации и Липецкой области.</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ab/>
        <w:t>Проект бюджета сельского поселения на 2024 год и на плановый период 2025 и 2026 годов разработан в соответствии с требованиями Федерального закона «Об общих принципах организации местного самоуправления в Российской Федерации», Бюджетного кодекса Российской Федерации, Положения «О бюджетном процессе в сельском поселении Богородицкий сельсовет» и направлен на повышение эффективности бюджетной политики, обеспечение прозрачности и открытости бюджета и бюджетного процесса для общества, повышение качества предоставляемых населению муниципальных услуг.</w:t>
      </w:r>
    </w:p>
    <w:p w:rsidR="00AF4E09" w:rsidRPr="00AF4E09" w:rsidRDefault="00AF4E09" w:rsidP="00AF4E09">
      <w:pPr>
        <w:spacing w:after="0" w:line="240" w:lineRule="auto"/>
        <w:ind w:firstLine="708"/>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Основные приоритеты расходов бюджета сельского поселения на 2024 год и на плановый период 2025 и 2026 годов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 в Указах Президента Российской Федерации от 7 мая 2012 года, от 7 мая 2018 года и от 21 июля 2020 года, в том числе:</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повышение оплаты труда работникам бюджетной сферы;</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ab/>
        <w:t>При формировании расходов бюджета сельского поселения на 2024 год и на плановый период 2025 и 2026 годов учтена необходимость реализации приоритетных задач, направленных на:</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выплату заработной платы с начислениями учреждениям, финансируемым из бюджета сельского поселения работникам культуры, физической культуры, органам местного самоуправления, оплату коммунальных услуг, приобретение горюче-смазочных материалов, обслуживание муниципального долга;</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финансирование муниципальных программ;</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 обеспечение сбалансированности местного бюджета.</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ab/>
        <w:t>Главной задачей публичных слушаний является предварительное обсуждение основных параметров бюджета сельского поселения на 2024 год и на плановый период 2025 и 2026 годов.</w:t>
      </w:r>
    </w:p>
    <w:p w:rsidR="00AF4E09" w:rsidRPr="00AF4E09" w:rsidRDefault="00AF4E09" w:rsidP="00AF4E09">
      <w:pPr>
        <w:spacing w:after="0" w:line="240" w:lineRule="auto"/>
        <w:jc w:val="both"/>
        <w:rPr>
          <w:rFonts w:ascii="Times New Roman" w:eastAsia="Times New Roman" w:hAnsi="Times New Roman" w:cs="Times New Roman"/>
          <w:color w:val="FF0000"/>
          <w:sz w:val="28"/>
          <w:szCs w:val="28"/>
          <w:lang w:eastAsia="ru-RU"/>
        </w:rPr>
      </w:pPr>
      <w:r w:rsidRPr="00AF4E09">
        <w:rPr>
          <w:rFonts w:ascii="Times New Roman" w:eastAsia="Times New Roman" w:hAnsi="Times New Roman" w:cs="Times New Roman"/>
          <w:color w:val="FF0000"/>
          <w:sz w:val="28"/>
          <w:szCs w:val="28"/>
          <w:lang w:eastAsia="ru-RU"/>
        </w:rPr>
        <w:t xml:space="preserve">         </w:t>
      </w:r>
      <w:r w:rsidRPr="00AF4E09">
        <w:rPr>
          <w:rFonts w:ascii="Times New Roman" w:eastAsia="Times New Roman" w:hAnsi="Times New Roman" w:cs="Times New Roman"/>
          <w:sz w:val="28"/>
          <w:szCs w:val="28"/>
          <w:lang w:eastAsia="ru-RU"/>
        </w:rPr>
        <w:t>Рассмотрев параметры проекта бюджета сельского поселения на 2024 год и на плановый период 2025 и 2026 годов, участники публичных слушаний</w:t>
      </w:r>
    </w:p>
    <w:p w:rsidR="00AF4E09" w:rsidRPr="00AF4E09" w:rsidRDefault="00AF4E09" w:rsidP="00AF4E09">
      <w:pPr>
        <w:spacing w:after="0" w:line="240" w:lineRule="auto"/>
        <w:rPr>
          <w:rFonts w:ascii="Times New Roman" w:eastAsia="Times New Roman" w:hAnsi="Times New Roman" w:cs="Times New Roman"/>
          <w:sz w:val="28"/>
          <w:szCs w:val="28"/>
          <w:lang w:eastAsia="ru-RU"/>
        </w:rPr>
      </w:pP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sz w:val="28"/>
          <w:szCs w:val="28"/>
          <w:lang w:eastAsia="ru-RU"/>
        </w:rPr>
        <w:tab/>
      </w:r>
      <w:r w:rsidRPr="00AF4E09">
        <w:rPr>
          <w:rFonts w:ascii="Times New Roman" w:eastAsia="Times New Roman" w:hAnsi="Times New Roman" w:cs="Times New Roman"/>
          <w:sz w:val="28"/>
          <w:szCs w:val="28"/>
          <w:lang w:eastAsia="ru-RU"/>
        </w:rPr>
        <w:tab/>
      </w:r>
      <w:r w:rsidRPr="00AF4E09">
        <w:rPr>
          <w:rFonts w:ascii="Times New Roman" w:eastAsia="Times New Roman" w:hAnsi="Times New Roman" w:cs="Times New Roman"/>
          <w:sz w:val="28"/>
          <w:szCs w:val="28"/>
          <w:lang w:eastAsia="ru-RU"/>
        </w:rPr>
        <w:tab/>
      </w:r>
      <w:r w:rsidRPr="00AF4E09">
        <w:rPr>
          <w:rFonts w:ascii="Times New Roman" w:eastAsia="Times New Roman" w:hAnsi="Times New Roman" w:cs="Times New Roman"/>
          <w:sz w:val="28"/>
          <w:szCs w:val="28"/>
          <w:lang w:eastAsia="ru-RU"/>
        </w:rPr>
        <w:tab/>
      </w:r>
      <w:r w:rsidRPr="00AF4E09">
        <w:rPr>
          <w:rFonts w:ascii="Times New Roman" w:eastAsia="Times New Roman" w:hAnsi="Times New Roman" w:cs="Times New Roman"/>
          <w:sz w:val="28"/>
          <w:szCs w:val="28"/>
          <w:lang w:eastAsia="ru-RU"/>
        </w:rPr>
        <w:tab/>
      </w:r>
      <w:r w:rsidRPr="00AF4E09">
        <w:rPr>
          <w:rFonts w:ascii="Times New Roman" w:eastAsia="Times New Roman" w:hAnsi="Times New Roman" w:cs="Times New Roman"/>
          <w:b/>
          <w:sz w:val="28"/>
          <w:szCs w:val="28"/>
          <w:lang w:eastAsia="ru-RU"/>
        </w:rPr>
        <w:t>РЕКОМЕНДУЮТ:</w:t>
      </w:r>
    </w:p>
    <w:p w:rsidR="00AF4E09" w:rsidRPr="00AF4E09" w:rsidRDefault="00AF4E09" w:rsidP="00AF4E09">
      <w:pPr>
        <w:spacing w:after="0" w:line="240" w:lineRule="auto"/>
        <w:rPr>
          <w:rFonts w:ascii="Times New Roman" w:eastAsia="Times New Roman" w:hAnsi="Times New Roman" w:cs="Times New Roman"/>
          <w:sz w:val="28"/>
          <w:szCs w:val="28"/>
          <w:lang w:eastAsia="ru-RU"/>
        </w:rPr>
      </w:pP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1.Совету депутатов сельского поселения Богородицкий сельсовет Добринского муниципального района:</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ab/>
        <w:t>1.1.Принять проект решения Совета депутатов сельского поселения Богородицкий сельсовет «О бюджете сельского поселения Богородицкий сельсовет Добринского муниципального района Липецкой области Российской Федерации на 2024 год и на плановый период 2025 и 2026 годов» с учетом замечаний и предложений, прозвучавших в ходе публичных слушаний.</w:t>
      </w: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2.Администрации сельского поселения Богородицкий сельсовет Добринского муниципального района:</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ab/>
        <w:t>2.1. Рассмотреть вопросы:</w:t>
      </w:r>
    </w:p>
    <w:p w:rsidR="00AF4E09" w:rsidRPr="00AF4E09" w:rsidRDefault="00AF4E09" w:rsidP="00AF4E09">
      <w:pPr>
        <w:spacing w:after="0" w:line="240" w:lineRule="auto"/>
        <w:ind w:firstLine="708"/>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органам местного самоуправления совместно с налоговой службой – администраторами доходов бюджета продолжить работу по мобилизации налоговых и неналоговых доходов в бюджет сельского поселения:</w:t>
      </w:r>
    </w:p>
    <w:p w:rsidR="00AF4E09" w:rsidRPr="00AF4E09" w:rsidRDefault="00AF4E09" w:rsidP="00AF4E09">
      <w:pPr>
        <w:spacing w:after="0" w:line="240" w:lineRule="auto"/>
        <w:ind w:firstLine="708"/>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по легализации заработной платы: активизировать действия по выявлению задолженности по налогу на доходы физических лиц, принятию в установленном порядке мер к взысканию указанного налога;</w:t>
      </w:r>
    </w:p>
    <w:p w:rsidR="00AF4E09" w:rsidRPr="00AF4E09" w:rsidRDefault="00AF4E09" w:rsidP="00AF4E09">
      <w:pPr>
        <w:spacing w:after="0" w:line="240" w:lineRule="auto"/>
        <w:ind w:firstLine="708"/>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усилить разъяснительную работу с населением о необходимости оформления прав собственности на используемые земельные участки и объекты недвижимости;</w:t>
      </w:r>
    </w:p>
    <w:p w:rsidR="00AF4E09" w:rsidRPr="00AF4E09" w:rsidRDefault="00AF4E09" w:rsidP="00AF4E09">
      <w:pPr>
        <w:spacing w:after="0" w:line="240" w:lineRule="auto"/>
        <w:ind w:firstLine="708"/>
        <w:jc w:val="both"/>
        <w:rPr>
          <w:rFonts w:ascii="Times New Roman" w:eastAsia="Times New Roman" w:hAnsi="Times New Roman" w:cs="Times New Roman"/>
          <w:color w:val="000000"/>
          <w:sz w:val="28"/>
          <w:szCs w:val="28"/>
          <w:lang w:eastAsia="ru-RU"/>
        </w:rPr>
      </w:pPr>
      <w:r w:rsidRPr="00AF4E09">
        <w:rPr>
          <w:rFonts w:ascii="Times New Roman" w:eastAsia="Times New Roman" w:hAnsi="Times New Roman" w:cs="Times New Roman"/>
          <w:color w:val="000000"/>
          <w:sz w:val="28"/>
          <w:szCs w:val="28"/>
          <w:lang w:eastAsia="ru-RU"/>
        </w:rPr>
        <w:t>- повысить эффективность использования муниципального имущества сельского поселения, в том числе передаваемого в аренду, в целях обеспечения более полного его использования и увеличения доходов бюджета сельского поселения;</w:t>
      </w:r>
    </w:p>
    <w:p w:rsidR="00AF4E09" w:rsidRPr="00AF4E09" w:rsidRDefault="00AF4E09" w:rsidP="00AF4E09">
      <w:pPr>
        <w:spacing w:after="0" w:line="240" w:lineRule="auto"/>
        <w:ind w:firstLine="708"/>
        <w:jc w:val="both"/>
        <w:rPr>
          <w:rFonts w:ascii="Times New Roman" w:eastAsia="Times New Roman" w:hAnsi="Times New Roman" w:cs="Times New Roman"/>
          <w:color w:val="000000"/>
          <w:sz w:val="28"/>
          <w:szCs w:val="28"/>
          <w:lang w:eastAsia="ru-RU"/>
        </w:rPr>
      </w:pPr>
      <w:r w:rsidRPr="00AF4E09">
        <w:rPr>
          <w:rFonts w:ascii="Times New Roman" w:eastAsia="Times New Roman" w:hAnsi="Times New Roman" w:cs="Times New Roman"/>
          <w:color w:val="000000"/>
          <w:sz w:val="28"/>
          <w:szCs w:val="28"/>
          <w:lang w:eastAsia="ru-RU"/>
        </w:rPr>
        <w:t>- продолжить работу по реализации программно-целевых методов управления в целях повышения открытости и прозрачности бюджетного процесса;</w:t>
      </w:r>
    </w:p>
    <w:p w:rsidR="00AF4E09" w:rsidRPr="00AF4E09" w:rsidRDefault="00AF4E09" w:rsidP="00AF4E09">
      <w:pPr>
        <w:spacing w:after="0" w:line="240" w:lineRule="auto"/>
        <w:ind w:firstLine="708"/>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продолжить работу по повышению эффективности бюджетных расходов;</w:t>
      </w:r>
    </w:p>
    <w:p w:rsidR="00AF4E09" w:rsidRPr="00AF4E09" w:rsidRDefault="00AF4E09" w:rsidP="00AF4E09">
      <w:pPr>
        <w:spacing w:after="0" w:line="240" w:lineRule="auto"/>
        <w:ind w:firstLine="708"/>
        <w:jc w:val="both"/>
        <w:rPr>
          <w:rFonts w:ascii="Times New Roman" w:eastAsia="Times New Roman" w:hAnsi="Times New Roman" w:cs="Times New Roman"/>
          <w:color w:val="000000"/>
          <w:sz w:val="28"/>
          <w:szCs w:val="28"/>
          <w:lang w:eastAsia="ru-RU"/>
        </w:rPr>
      </w:pPr>
      <w:r w:rsidRPr="00AF4E09">
        <w:rPr>
          <w:rFonts w:ascii="Times New Roman" w:eastAsia="Times New Roman" w:hAnsi="Times New Roman" w:cs="Times New Roman"/>
          <w:sz w:val="28"/>
          <w:szCs w:val="28"/>
          <w:lang w:eastAsia="ru-RU"/>
        </w:rPr>
        <w:t>- проводить взвешенную долговую политику, направленную на обеспечение сбалансированности и устойчивости бюджетной системы сельского поселения, не допускать роста кредиторской задолженности бюджета сельского поселения;</w:t>
      </w:r>
    </w:p>
    <w:p w:rsidR="00AF4E09" w:rsidRPr="00AF4E09" w:rsidRDefault="00AF4E09" w:rsidP="00AF4E09">
      <w:pPr>
        <w:spacing w:after="0" w:line="240" w:lineRule="auto"/>
        <w:ind w:firstLine="708"/>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w:t>
      </w:r>
    </w:p>
    <w:p w:rsidR="00AF4E09" w:rsidRPr="00AF4E09" w:rsidRDefault="00AF4E09" w:rsidP="00AF4E09">
      <w:pPr>
        <w:spacing w:after="0" w:line="240" w:lineRule="auto"/>
        <w:rPr>
          <w:rFonts w:ascii="Times New Roman" w:eastAsia="Times New Roman" w:hAnsi="Times New Roman" w:cs="Times New Roman"/>
          <w:sz w:val="28"/>
          <w:szCs w:val="28"/>
          <w:lang w:eastAsia="ru-RU"/>
        </w:rPr>
      </w:pPr>
    </w:p>
    <w:p w:rsidR="00AF4E09" w:rsidRPr="00AF4E09" w:rsidRDefault="00AF4E09" w:rsidP="00AF4E09">
      <w:pPr>
        <w:tabs>
          <w:tab w:val="left" w:pos="1100"/>
        </w:tabs>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w:t>
      </w:r>
    </w:p>
    <w:p w:rsidR="00AF4E09" w:rsidRPr="00AF4E09" w:rsidRDefault="00AF4E09" w:rsidP="00AF4E09">
      <w:pPr>
        <w:spacing w:after="0" w:line="240" w:lineRule="auto"/>
        <w:jc w:val="both"/>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Председательствующий</w:t>
      </w:r>
    </w:p>
    <w:p w:rsidR="00AF4E09" w:rsidRPr="00AF4E09" w:rsidRDefault="00AF4E09" w:rsidP="00AF4E09">
      <w:pPr>
        <w:spacing w:after="0" w:line="240" w:lineRule="auto"/>
        <w:rPr>
          <w:rFonts w:ascii="Times New Roman" w:eastAsia="Times New Roman" w:hAnsi="Times New Roman" w:cs="Times New Roman"/>
          <w:sz w:val="28"/>
          <w:szCs w:val="28"/>
          <w:lang w:eastAsia="ru-RU"/>
        </w:rPr>
      </w:pPr>
      <w:r w:rsidRPr="00AF4E09">
        <w:rPr>
          <w:rFonts w:ascii="Times New Roman" w:eastAsia="Times New Roman" w:hAnsi="Times New Roman" w:cs="Times New Roman"/>
          <w:sz w:val="28"/>
          <w:szCs w:val="28"/>
          <w:lang w:eastAsia="ru-RU"/>
        </w:rPr>
        <w:t xml:space="preserve"> </w:t>
      </w: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Председательствующий</w:t>
      </w: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на публичных слушаниях,</w:t>
      </w: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председатель Совета депутатов</w:t>
      </w: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 xml:space="preserve">сельского поселения </w:t>
      </w:r>
    </w:p>
    <w:p w:rsidR="00AF4E09" w:rsidRPr="00AF4E09" w:rsidRDefault="00AF4E09" w:rsidP="00AF4E09">
      <w:pPr>
        <w:spacing w:after="0" w:line="240" w:lineRule="auto"/>
        <w:rPr>
          <w:rFonts w:ascii="Times New Roman" w:eastAsia="Times New Roman" w:hAnsi="Times New Roman" w:cs="Times New Roman"/>
          <w:b/>
          <w:sz w:val="28"/>
          <w:szCs w:val="28"/>
          <w:lang w:eastAsia="ru-RU"/>
        </w:rPr>
      </w:pPr>
      <w:r w:rsidRPr="00AF4E09">
        <w:rPr>
          <w:rFonts w:ascii="Times New Roman" w:eastAsia="Times New Roman" w:hAnsi="Times New Roman" w:cs="Times New Roman"/>
          <w:b/>
          <w:sz w:val="28"/>
          <w:szCs w:val="28"/>
          <w:lang w:eastAsia="ru-RU"/>
        </w:rPr>
        <w:t xml:space="preserve">Богородицкий сельсовет                                                      </w:t>
      </w:r>
      <w:proofErr w:type="spellStart"/>
      <w:r w:rsidRPr="00AF4E09">
        <w:rPr>
          <w:rFonts w:ascii="Times New Roman" w:eastAsia="Times New Roman" w:hAnsi="Times New Roman" w:cs="Times New Roman"/>
          <w:b/>
          <w:sz w:val="28"/>
          <w:szCs w:val="28"/>
          <w:lang w:eastAsia="ru-RU"/>
        </w:rPr>
        <w:t>Н.А.Бахтина</w:t>
      </w:r>
      <w:proofErr w:type="spellEnd"/>
    </w:p>
    <w:p w:rsidR="00AF4E09" w:rsidRPr="00AF4E09" w:rsidRDefault="00AF4E09" w:rsidP="00AF4E09">
      <w:pPr>
        <w:spacing w:line="256" w:lineRule="auto"/>
        <w:rPr>
          <w:rFonts w:ascii="Calibri" w:eastAsia="Calibri" w:hAnsi="Calibri" w:cs="Times New Roman"/>
        </w:rPr>
      </w:pPr>
    </w:p>
    <w:p w:rsidR="00AF4E09" w:rsidRPr="00AF4E09" w:rsidRDefault="00AF4E09" w:rsidP="00AF4E09">
      <w:pPr>
        <w:spacing w:after="0" w:line="240" w:lineRule="auto"/>
        <w:rPr>
          <w:rFonts w:ascii="Times New Roman" w:eastAsia="Calibri" w:hAnsi="Times New Roman" w:cs="Times New Roman"/>
          <w:bCs/>
          <w:sz w:val="24"/>
          <w:szCs w:val="24"/>
          <w:lang w:eastAsia="ru-RU"/>
        </w:rPr>
      </w:pPr>
    </w:p>
    <w:p w:rsidR="00AF4E09" w:rsidRDefault="00AF4E09"/>
    <w:sectPr w:rsidR="00AF4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09"/>
    <w:rsid w:val="00AF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0D02"/>
  <w15:chartTrackingRefBased/>
  <w15:docId w15:val="{8803FF67-22FF-473F-AE5B-BD6F9C3B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2</cp:revision>
  <dcterms:created xsi:type="dcterms:W3CDTF">2024-01-22T12:38:00Z</dcterms:created>
  <dcterms:modified xsi:type="dcterms:W3CDTF">2024-01-22T12:40:00Z</dcterms:modified>
</cp:coreProperties>
</file>