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23" w:rsidRPr="00825623" w:rsidRDefault="00825623" w:rsidP="008256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562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237E315" wp14:editId="4E0203E2">
            <wp:extent cx="466725" cy="600075"/>
            <wp:effectExtent l="0" t="0" r="9525" b="9525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623" w:rsidRPr="00825623" w:rsidRDefault="00825623" w:rsidP="00825623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  <w:proofErr w:type="gramEnd"/>
    </w:p>
    <w:p w:rsidR="00825623" w:rsidRPr="00825623" w:rsidRDefault="00825623" w:rsidP="00825623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8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БОГОРОДИЦКИЙ  СЕЛЬСОВЕТ</w:t>
      </w:r>
    </w:p>
    <w:p w:rsidR="00825623" w:rsidRPr="00825623" w:rsidRDefault="00825623" w:rsidP="00825623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2562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proofErr w:type="gramStart"/>
      <w:r w:rsidRPr="00825623">
        <w:rPr>
          <w:rFonts w:ascii="Times New Roman" w:eastAsia="Times New Roman" w:hAnsi="Times New Roman" w:cs="Times New Roman"/>
          <w:sz w:val="32"/>
          <w:szCs w:val="20"/>
          <w:lang w:eastAsia="ru-RU"/>
        </w:rPr>
        <w:t>Добринского  муниципального</w:t>
      </w:r>
      <w:proofErr w:type="gramEnd"/>
      <w:r w:rsidRPr="0082562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района Липецкой области</w:t>
      </w:r>
    </w:p>
    <w:p w:rsidR="00825623" w:rsidRPr="00825623" w:rsidRDefault="00825623" w:rsidP="00825623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25623">
        <w:rPr>
          <w:rFonts w:ascii="Times New Roman" w:eastAsia="Times New Roman" w:hAnsi="Times New Roman" w:cs="Times New Roman"/>
          <w:sz w:val="32"/>
          <w:szCs w:val="20"/>
          <w:lang w:eastAsia="ru-RU"/>
        </w:rPr>
        <w:t>Российской Федерации</w:t>
      </w:r>
    </w:p>
    <w:p w:rsidR="00825623" w:rsidRPr="00825623" w:rsidRDefault="00825623" w:rsidP="00825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5623" w:rsidRPr="00825623" w:rsidRDefault="00825623" w:rsidP="008256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5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55-я сессия </w:t>
      </w:r>
      <w:r w:rsidRPr="0082562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825623">
        <w:rPr>
          <w:rFonts w:ascii="Times New Roman" w:eastAsia="Calibri" w:hAnsi="Times New Roman" w:cs="Times New Roman"/>
          <w:sz w:val="28"/>
          <w:szCs w:val="28"/>
          <w:lang w:eastAsia="ru-RU"/>
        </w:rPr>
        <w:t>-го созыва</w:t>
      </w:r>
    </w:p>
    <w:p w:rsidR="00825623" w:rsidRPr="00825623" w:rsidRDefault="00825623" w:rsidP="00825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5623" w:rsidRPr="00825623" w:rsidRDefault="00825623" w:rsidP="00825623">
      <w:pPr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8256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825623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>РЕШЕНИЕ</w:t>
      </w:r>
    </w:p>
    <w:p w:rsidR="00825623" w:rsidRPr="00825623" w:rsidRDefault="00825623" w:rsidP="008256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5623" w:rsidRPr="00825623" w:rsidRDefault="00825623" w:rsidP="008256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56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</w:t>
      </w:r>
      <w:r w:rsidRPr="00825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20.08.2018 г.                    </w:t>
      </w:r>
      <w:proofErr w:type="spellStart"/>
      <w:r w:rsidRPr="00825623">
        <w:rPr>
          <w:rFonts w:ascii="Times New Roman" w:eastAsia="Calibri" w:hAnsi="Times New Roman" w:cs="Times New Roman"/>
          <w:sz w:val="28"/>
          <w:szCs w:val="28"/>
          <w:lang w:eastAsia="ru-RU"/>
        </w:rPr>
        <w:t>ж.д.ст</w:t>
      </w:r>
      <w:proofErr w:type="spellEnd"/>
      <w:r w:rsidRPr="00825623">
        <w:rPr>
          <w:rFonts w:ascii="Times New Roman" w:eastAsia="Calibri" w:hAnsi="Times New Roman" w:cs="Times New Roman"/>
          <w:sz w:val="28"/>
          <w:szCs w:val="28"/>
          <w:lang w:eastAsia="ru-RU"/>
        </w:rPr>
        <w:t>. Плавица                        №146–</w:t>
      </w:r>
      <w:proofErr w:type="spellStart"/>
      <w:r w:rsidRPr="00825623">
        <w:rPr>
          <w:rFonts w:ascii="Times New Roman" w:eastAsia="Calibri" w:hAnsi="Times New Roman" w:cs="Times New Roman"/>
          <w:sz w:val="28"/>
          <w:szCs w:val="28"/>
          <w:lang w:eastAsia="ru-RU"/>
        </w:rPr>
        <w:t>рс</w:t>
      </w:r>
      <w:proofErr w:type="spellEnd"/>
    </w:p>
    <w:p w:rsidR="00825623" w:rsidRPr="00825623" w:rsidRDefault="00825623" w:rsidP="008256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5623" w:rsidRPr="00825623" w:rsidRDefault="00825623" w:rsidP="00825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82562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82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</w:t>
      </w:r>
      <w:proofErr w:type="gramEnd"/>
      <w:r w:rsidRPr="0082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утратившим силу Решение Совета депутатов сельского поселения Богородицкий сельсовет Добринского муниципального района от 25.11.2013г № 171-рс « О Порядке формирования  и использования бюджетных ассигнований муниципального дорожного фонда сельского поселения Богородицкий сельсовет»</w:t>
      </w:r>
    </w:p>
    <w:p w:rsidR="00825623" w:rsidRPr="00825623" w:rsidRDefault="00825623" w:rsidP="00825623">
      <w:pPr>
        <w:spacing w:after="120" w:line="240" w:lineRule="auto"/>
        <w:ind w:left="283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825623" w:rsidRPr="00825623" w:rsidRDefault="00825623" w:rsidP="00825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нормативно правовой базы Совета депутатов сельского поселения Богородицкий сельсовет , принимая во внимание экспертное заключение №04-2644  от 03.08.2018г на решение Совета депутатов сельского поселения Богородицкий сельсовет Добринского муниципального района  от 25.11.2013г№ 171-рс « О порядке формирования  и использования бюджетных ассигнований муниципального дорожного фонда сельского поселения Богородицкий сельсовет»</w:t>
      </w:r>
      <w:r w:rsidRPr="00825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руководствуясь Устава  сельского поселения Богородицкий сельсовет, Совет депутатов сельского поселения Богородицкий сельсовет  </w:t>
      </w:r>
      <w:r w:rsidRPr="0082562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РЕШИЛ:</w:t>
      </w:r>
    </w:p>
    <w:p w:rsidR="00825623" w:rsidRPr="00825623" w:rsidRDefault="00825623" w:rsidP="00825623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5623">
        <w:rPr>
          <w:rFonts w:ascii="Times New Roman" w:eastAsia="Calibri" w:hAnsi="Times New Roman" w:cs="Times New Roman"/>
          <w:sz w:val="28"/>
          <w:szCs w:val="28"/>
          <w:lang w:eastAsia="ru-RU"/>
        </w:rPr>
        <w:t>1.Признать утратившими силу решение Совета депутатов сельского поселения Богородицкий сельсовет:</w:t>
      </w:r>
    </w:p>
    <w:p w:rsidR="00825623" w:rsidRPr="00825623" w:rsidRDefault="00825623" w:rsidP="008256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5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1.1. от </w:t>
      </w:r>
      <w:r w:rsidRPr="008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25.11.2013г № 171-рс </w:t>
      </w:r>
      <w:proofErr w:type="gramStart"/>
      <w:r w:rsidRPr="00825623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 w:rsidRPr="008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формирования  и использования бюджетных ассигнований муниципального дорожного фонда сельского поселения Богородицкий сельсовет»</w:t>
      </w:r>
    </w:p>
    <w:p w:rsidR="00825623" w:rsidRPr="00825623" w:rsidRDefault="00825623" w:rsidP="00825623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825623" w:rsidRPr="00825623" w:rsidRDefault="00825623" w:rsidP="00825623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25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2.Настоящее </w:t>
      </w:r>
      <w:proofErr w:type="gramStart"/>
      <w:r w:rsidRPr="00825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решение  вступает</w:t>
      </w:r>
      <w:proofErr w:type="gramEnd"/>
      <w:r w:rsidRPr="00825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силу со дня его официального опубликования.</w:t>
      </w:r>
    </w:p>
    <w:p w:rsidR="00825623" w:rsidRPr="00825623" w:rsidRDefault="00825623" w:rsidP="00825623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5623" w:rsidRPr="00825623" w:rsidRDefault="00825623" w:rsidP="008256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</w:p>
    <w:p w:rsidR="00825623" w:rsidRPr="00825623" w:rsidRDefault="00825623" w:rsidP="00825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825623" w:rsidRPr="00825623" w:rsidRDefault="00825623" w:rsidP="00825623">
      <w:pPr>
        <w:spacing w:after="0" w:line="240" w:lineRule="auto"/>
        <w:ind w:right="279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825623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Председатель Совета депутатов</w:t>
      </w:r>
    </w:p>
    <w:p w:rsidR="00825623" w:rsidRPr="00825623" w:rsidRDefault="00825623" w:rsidP="00825623">
      <w:pPr>
        <w:spacing w:after="0" w:line="240" w:lineRule="auto"/>
        <w:ind w:right="279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825623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сельского поселения </w:t>
      </w:r>
    </w:p>
    <w:p w:rsidR="00825623" w:rsidRPr="00825623" w:rsidRDefault="00825623" w:rsidP="00825623">
      <w:pPr>
        <w:spacing w:after="0" w:line="240" w:lineRule="auto"/>
        <w:ind w:right="279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825623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Богородицкий сельсовет</w:t>
      </w:r>
      <w:r w:rsidRPr="00825623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ab/>
      </w:r>
      <w:r w:rsidRPr="00825623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ab/>
        <w:t xml:space="preserve">                                  А.И. Овчинников</w:t>
      </w:r>
    </w:p>
    <w:p w:rsidR="000A2D74" w:rsidRDefault="000A2D74">
      <w:bookmarkStart w:id="0" w:name="_GoBack"/>
      <w:bookmarkEnd w:id="0"/>
    </w:p>
    <w:sectPr w:rsidR="000A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23"/>
    <w:rsid w:val="000A2D74"/>
    <w:rsid w:val="0082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61EBD-60A7-4EAE-A334-F64A64FF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5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2018-08-31T12:57:00Z</dcterms:created>
  <dcterms:modified xsi:type="dcterms:W3CDTF">2018-08-31T12:58:00Z</dcterms:modified>
</cp:coreProperties>
</file>