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E2" w:rsidRDefault="003A01E2" w:rsidP="003A01E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.6pt;width:40.8pt;height:48.45pt;z-index:251659264">
            <v:imagedata r:id="rId6" o:title=""/>
          </v:shape>
          <o:OLEObject Type="Embed" ProgID="Photoshop.Image.6" ShapeID="_x0000_s1026" DrawAspect="Content" ObjectID="_1413007825" r:id="rId7">
            <o:FieldCodes>\s</o:FieldCodes>
          </o:OLEObject>
        </w:pict>
      </w:r>
      <w:r>
        <w:tab/>
      </w:r>
    </w:p>
    <w:p w:rsidR="003A01E2" w:rsidRDefault="003A01E2" w:rsidP="003A01E2">
      <w:pPr>
        <w:jc w:val="center"/>
        <w:rPr>
          <w:b/>
          <w:sz w:val="28"/>
          <w:szCs w:val="28"/>
        </w:rPr>
      </w:pPr>
    </w:p>
    <w:p w:rsidR="003A01E2" w:rsidRDefault="003A01E2" w:rsidP="003A01E2">
      <w:pPr>
        <w:jc w:val="center"/>
        <w:rPr>
          <w:b/>
          <w:sz w:val="28"/>
          <w:szCs w:val="28"/>
        </w:rPr>
      </w:pPr>
    </w:p>
    <w:p w:rsidR="003A01E2" w:rsidRDefault="003A01E2" w:rsidP="003A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01E2" w:rsidRDefault="003A01E2" w:rsidP="003A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</w:p>
    <w:p w:rsidR="003A01E2" w:rsidRDefault="003A01E2" w:rsidP="003A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Добринского муниципального района Липецкой области Российской Федерации </w:t>
      </w:r>
    </w:p>
    <w:p w:rsidR="003A01E2" w:rsidRDefault="003A01E2" w:rsidP="003A01E2">
      <w:pPr>
        <w:jc w:val="center"/>
        <w:rPr>
          <w:b/>
        </w:rPr>
      </w:pP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12.09.2012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52</w:t>
      </w:r>
    </w:p>
    <w:p w:rsidR="003A01E2" w:rsidRDefault="003A01E2" w:rsidP="003A01E2">
      <w:pPr>
        <w:rPr>
          <w:sz w:val="28"/>
          <w:szCs w:val="28"/>
        </w:rPr>
      </w:pP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поселенческую целевую программу </w:t>
      </w: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«Коммунальное  хозяйство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2012-2014г.» </w:t>
      </w:r>
    </w:p>
    <w:p w:rsidR="003A01E2" w:rsidRDefault="003A01E2" w:rsidP="003A01E2">
      <w:pPr>
        <w:jc w:val="both"/>
        <w:rPr>
          <w:sz w:val="28"/>
          <w:szCs w:val="28"/>
        </w:rPr>
      </w:pPr>
    </w:p>
    <w:p w:rsidR="003A01E2" w:rsidRDefault="003A01E2" w:rsidP="003A01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«О внесении изменений в поселенческую целевую Программу «Коммунальное  хозяйство сельского поселения на 2012-2014г.»,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3A01E2" w:rsidRDefault="003A01E2" w:rsidP="003A01E2">
      <w:pPr>
        <w:ind w:firstLine="426"/>
        <w:jc w:val="both"/>
        <w:rPr>
          <w:sz w:val="28"/>
          <w:szCs w:val="28"/>
        </w:rPr>
      </w:pPr>
    </w:p>
    <w:p w:rsidR="003A01E2" w:rsidRDefault="003A01E2" w:rsidP="003A01E2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3A01E2" w:rsidRDefault="003A01E2" w:rsidP="003A01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изменения, в поселенческую целевую программу «Коммунальное  хозяйство  сельского поселения на 2012-2014г.» (утв. пост от 13.10.2011 г № 39, с изм. от 19.06.2012 г №38, от 10.07.2012г. №42а)</w:t>
      </w:r>
    </w:p>
    <w:p w:rsidR="003A01E2" w:rsidRDefault="003A01E2" w:rsidP="003A01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A01E2" w:rsidRDefault="003A01E2" w:rsidP="003A01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3A01E2" w:rsidRDefault="003A01E2" w:rsidP="003A01E2">
      <w:pPr>
        <w:rPr>
          <w:sz w:val="28"/>
          <w:szCs w:val="28"/>
        </w:rPr>
      </w:pPr>
    </w:p>
    <w:p w:rsidR="003A01E2" w:rsidRDefault="003A01E2" w:rsidP="003A01E2">
      <w:pPr>
        <w:jc w:val="both"/>
        <w:rPr>
          <w:sz w:val="28"/>
          <w:szCs w:val="28"/>
        </w:rPr>
      </w:pPr>
    </w:p>
    <w:p w:rsidR="003A01E2" w:rsidRDefault="003A01E2" w:rsidP="003A01E2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</w:p>
    <w:p w:rsidR="003A01E2" w:rsidRDefault="003A01E2" w:rsidP="003A01E2">
      <w:pPr>
        <w:jc w:val="both"/>
        <w:rPr>
          <w:sz w:val="28"/>
          <w:szCs w:val="28"/>
        </w:rPr>
      </w:pPr>
    </w:p>
    <w:p w:rsidR="003A01E2" w:rsidRDefault="003A01E2" w:rsidP="003A01E2">
      <w:pPr>
        <w:jc w:val="both"/>
        <w:rPr>
          <w:sz w:val="28"/>
          <w:szCs w:val="28"/>
        </w:rPr>
      </w:pP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3A01E2" w:rsidRDefault="003A01E2" w:rsidP="003A0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А.И.Овчинников</w:t>
      </w:r>
    </w:p>
    <w:p w:rsidR="003A01E2" w:rsidRDefault="003A01E2" w:rsidP="003A01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1E2" w:rsidRDefault="003A01E2" w:rsidP="003A01E2">
      <w:pPr>
        <w:jc w:val="both"/>
        <w:rPr>
          <w:sz w:val="28"/>
          <w:szCs w:val="28"/>
        </w:rPr>
      </w:pPr>
    </w:p>
    <w:p w:rsidR="003A01E2" w:rsidRDefault="003A01E2" w:rsidP="003A01E2">
      <w:pPr>
        <w:jc w:val="right"/>
        <w:rPr>
          <w:sz w:val="20"/>
          <w:szCs w:val="22"/>
        </w:rPr>
      </w:pPr>
      <w:r>
        <w:rPr>
          <w:sz w:val="22"/>
          <w:szCs w:val="22"/>
        </w:rPr>
        <w:br w:type="page"/>
      </w:r>
      <w:r>
        <w:rPr>
          <w:sz w:val="20"/>
          <w:szCs w:val="22"/>
        </w:rPr>
        <w:lastRenderedPageBreak/>
        <w:t xml:space="preserve">Утверждены постановлением Администрации </w:t>
      </w:r>
    </w:p>
    <w:p w:rsidR="003A01E2" w:rsidRDefault="003A01E2" w:rsidP="003A01E2">
      <w:pPr>
        <w:jc w:val="right"/>
        <w:rPr>
          <w:sz w:val="20"/>
          <w:szCs w:val="22"/>
        </w:rPr>
      </w:pPr>
      <w:r>
        <w:rPr>
          <w:sz w:val="20"/>
          <w:szCs w:val="22"/>
        </w:rPr>
        <w:t>сельского Поселения Богородицкий</w:t>
      </w:r>
    </w:p>
    <w:p w:rsidR="003A01E2" w:rsidRDefault="003A01E2" w:rsidP="003A01E2">
      <w:pPr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сельсовет Добринского </w:t>
      </w:r>
      <w:proofErr w:type="gramStart"/>
      <w:r>
        <w:rPr>
          <w:sz w:val="20"/>
          <w:szCs w:val="22"/>
        </w:rPr>
        <w:t>муниципального</w:t>
      </w:r>
      <w:proofErr w:type="gramEnd"/>
    </w:p>
    <w:p w:rsidR="003A01E2" w:rsidRDefault="003A01E2" w:rsidP="003A01E2">
      <w:pPr>
        <w:jc w:val="right"/>
        <w:rPr>
          <w:sz w:val="20"/>
          <w:szCs w:val="22"/>
        </w:rPr>
      </w:pPr>
      <w:r>
        <w:rPr>
          <w:sz w:val="20"/>
          <w:szCs w:val="22"/>
        </w:rPr>
        <w:t>района Липецкой области Российской Федерации</w:t>
      </w:r>
    </w:p>
    <w:p w:rsidR="003A01E2" w:rsidRDefault="003A01E2" w:rsidP="003A01E2">
      <w:pPr>
        <w:jc w:val="right"/>
        <w:rPr>
          <w:sz w:val="20"/>
          <w:szCs w:val="22"/>
        </w:rPr>
      </w:pPr>
      <w:r>
        <w:rPr>
          <w:sz w:val="20"/>
          <w:szCs w:val="22"/>
        </w:rPr>
        <w:t>от 12.09.2012г № 52</w:t>
      </w:r>
    </w:p>
    <w:p w:rsidR="003A01E2" w:rsidRDefault="003A01E2" w:rsidP="003A01E2">
      <w:pPr>
        <w:jc w:val="right"/>
        <w:rPr>
          <w:sz w:val="22"/>
          <w:szCs w:val="22"/>
        </w:rPr>
      </w:pPr>
    </w:p>
    <w:p w:rsidR="003A01E2" w:rsidRDefault="003A01E2" w:rsidP="003A01E2">
      <w:pPr>
        <w:jc w:val="center"/>
      </w:pPr>
      <w:r>
        <w:t>ИЗМЕНЕНИЯ</w:t>
      </w:r>
    </w:p>
    <w:p w:rsidR="003A01E2" w:rsidRDefault="003A01E2" w:rsidP="003A01E2">
      <w:pPr>
        <w:jc w:val="center"/>
      </w:pPr>
      <w:r>
        <w:t>в целевую поселенческую программу «Коммунальное  хозяйство сельского поселения на 2012-2014г.»  утв. постановлением от 13.10.2011г. №39, с изм. от 19.06.2012г 38, от 10.07.2012 №42а.</w:t>
      </w:r>
    </w:p>
    <w:p w:rsidR="003A01E2" w:rsidRDefault="003A01E2" w:rsidP="003A01E2">
      <w:pPr>
        <w:numPr>
          <w:ilvl w:val="0"/>
          <w:numId w:val="1"/>
        </w:numPr>
      </w:pPr>
      <w:r>
        <w:t xml:space="preserve">В паспорте в позиции «Объемы  финансирования программы» строка 2  цифры «3135,7» заменить цифрами «3823,7»; строка 3 цифры «1135,7» заменить цифрами «1823,7», </w:t>
      </w:r>
    </w:p>
    <w:p w:rsidR="003A01E2" w:rsidRDefault="003A01E2" w:rsidP="003A01E2">
      <w:pPr>
        <w:numPr>
          <w:ilvl w:val="0"/>
          <w:numId w:val="1"/>
        </w:numPr>
      </w:pPr>
      <w:r>
        <w:t>Слова «Прогнозируемый объем затрат составит 3135,7 тыс. рублей» заменить словами «Прогнозируемый объем затрат составит 3823,7  тыс. рублей».</w:t>
      </w:r>
    </w:p>
    <w:p w:rsidR="003A01E2" w:rsidRDefault="003A01E2" w:rsidP="003A01E2">
      <w:pPr>
        <w:numPr>
          <w:ilvl w:val="0"/>
          <w:numId w:val="1"/>
        </w:numPr>
      </w:pPr>
      <w:r>
        <w:t>Раздел 3. «Основные мероприятия по реализации программы»  изложить в новой редакции</w:t>
      </w:r>
    </w:p>
    <w:p w:rsidR="003A01E2" w:rsidRDefault="003A01E2" w:rsidP="003A01E2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65"/>
        <w:gridCol w:w="992"/>
        <w:gridCol w:w="1984"/>
        <w:gridCol w:w="992"/>
        <w:gridCol w:w="13"/>
        <w:gridCol w:w="981"/>
        <w:gridCol w:w="992"/>
      </w:tblGrid>
      <w:tr w:rsidR="003A01E2" w:rsidTr="003A01E2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СУММА</w:t>
            </w:r>
          </w:p>
        </w:tc>
      </w:tr>
      <w:tr w:rsidR="003A01E2" w:rsidTr="003A01E2">
        <w:trPr>
          <w:trHeight w:val="390"/>
        </w:trPr>
        <w:tc>
          <w:tcPr>
            <w:tcW w:w="6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E2" w:rsidRDefault="003A01E2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E2" w:rsidRDefault="003A01E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E2" w:rsidRDefault="003A01E2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E2" w:rsidRDefault="003A01E2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2014</w:t>
            </w:r>
          </w:p>
        </w:tc>
      </w:tr>
      <w:tr w:rsidR="003A01E2" w:rsidTr="003A01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r>
              <w:t>42,0</w:t>
            </w:r>
          </w:p>
        </w:tc>
      </w:tr>
      <w:tr w:rsidR="003A01E2" w:rsidTr="003A01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</w:t>
            </w:r>
          </w:p>
        </w:tc>
      </w:tr>
      <w:tr w:rsidR="003A01E2" w:rsidTr="003A01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200,0</w:t>
            </w:r>
          </w:p>
        </w:tc>
      </w:tr>
      <w:tr w:rsidR="003A01E2" w:rsidTr="003A01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753,0</w:t>
            </w:r>
          </w:p>
        </w:tc>
      </w:tr>
      <w:tr w:rsidR="003A01E2" w:rsidTr="003A01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1448,2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rPr>
                <w:sz w:val="20"/>
                <w:szCs w:val="20"/>
              </w:rPr>
            </w:pPr>
          </w:p>
        </w:tc>
      </w:tr>
      <w:tr w:rsidR="003A01E2" w:rsidTr="003A01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Разработка документации на строительство газовой котельной ж/д ст. Плавица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rPr>
                <w:rFonts w:ascii="Cambria" w:hAnsi="Cambria"/>
              </w:rPr>
            </w:pPr>
          </w:p>
        </w:tc>
      </w:tr>
      <w:tr w:rsidR="003A01E2" w:rsidTr="003A01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Установка счетчиков учета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</w:t>
            </w:r>
            <w:proofErr w:type="spellEnd"/>
            <w:r>
              <w:rPr>
                <w:rFonts w:ascii="Cambria" w:hAnsi="Cambria"/>
              </w:rPr>
              <w:t>-кий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2" w:rsidRDefault="003A01E2">
            <w:pPr>
              <w:rPr>
                <w:rFonts w:ascii="Cambria" w:hAnsi="Cambria"/>
              </w:rPr>
            </w:pPr>
          </w:p>
        </w:tc>
      </w:tr>
      <w:tr w:rsidR="003A01E2" w:rsidTr="003A01E2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1823,7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E2" w:rsidRDefault="003A01E2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1000,0</w:t>
            </w:r>
          </w:p>
        </w:tc>
      </w:tr>
    </w:tbl>
    <w:p w:rsidR="003A01E2" w:rsidRDefault="003A01E2" w:rsidP="003A01E2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</w:p>
    <w:p w:rsidR="003A01E2" w:rsidRDefault="003A01E2" w:rsidP="003A01E2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lastRenderedPageBreak/>
        <w:t>В разделе 4. «Ресурсное обеспечение Программы» в строке 4</w:t>
      </w:r>
      <w:r>
        <w:rPr>
          <w:rFonts w:ascii="Cambria" w:hAnsi="Cambria"/>
          <w:b/>
        </w:rPr>
        <w:t xml:space="preserve">    </w:t>
      </w:r>
      <w:r>
        <w:t>цифры «3135,7» заменить цифрами «3823,7», в строке 6</w:t>
      </w:r>
      <w:r>
        <w:rPr>
          <w:rFonts w:ascii="Cambria" w:hAnsi="Cambria"/>
          <w:b/>
        </w:rPr>
        <w:t xml:space="preserve">  </w:t>
      </w:r>
      <w:r>
        <w:t>цифры «1135,7» заменить цифрами «1823,7», цифры «3135,7» заменить цифрами «3823,7».</w:t>
      </w:r>
    </w:p>
    <w:p w:rsidR="00D55A5A" w:rsidRDefault="00D55A5A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9B5"/>
    <w:multiLevelType w:val="hybridMultilevel"/>
    <w:tmpl w:val="742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E2"/>
    <w:rsid w:val="003A01E2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01E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0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A01E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01E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0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A01E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2012-10-29T05:21:00Z</dcterms:created>
  <dcterms:modified xsi:type="dcterms:W3CDTF">2012-10-29T05:24:00Z</dcterms:modified>
</cp:coreProperties>
</file>