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BC" w:rsidRPr="009152BC" w:rsidRDefault="009152BC" w:rsidP="009152BC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152BC">
        <w:rPr>
          <w:b/>
          <w:color w:val="000000" w:themeColor="text1"/>
          <w:sz w:val="28"/>
          <w:szCs w:val="28"/>
        </w:rPr>
        <w:t>П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Богородицкий  сельсовет                               </w:t>
      </w:r>
      <w:proofErr w:type="spellStart"/>
      <w:r w:rsidRPr="009152BC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spacing w:after="200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</w:t>
      </w:r>
      <w:r w:rsidR="006D777A">
        <w:rPr>
          <w:rFonts w:eastAsiaTheme="minorEastAsia" w:cstheme="minorBidi"/>
          <w:color w:val="000000" w:themeColor="text1"/>
          <w:sz w:val="28"/>
          <w:szCs w:val="28"/>
        </w:rPr>
        <w:t xml:space="preserve">22.09.2016 </w:t>
      </w:r>
      <w:proofErr w:type="gramStart"/>
      <w:r w:rsidR="006D777A">
        <w:rPr>
          <w:rFonts w:eastAsiaTheme="minorEastAsia" w:cstheme="minorBidi"/>
          <w:color w:val="000000" w:themeColor="text1"/>
          <w:sz w:val="28"/>
          <w:szCs w:val="28"/>
        </w:rPr>
        <w:t>г.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9152BC">
        <w:rPr>
          <w:rFonts w:eastAsiaTheme="minorEastAsia" w:cstheme="minorBidi"/>
          <w:color w:val="000000" w:themeColor="text1"/>
          <w:sz w:val="28"/>
          <w:szCs w:val="28"/>
        </w:rPr>
        <w:t>ж</w:t>
      </w:r>
      <w:proofErr w:type="gramEnd"/>
      <w:r w:rsidRPr="009152BC">
        <w:rPr>
          <w:rFonts w:eastAsiaTheme="minorEastAsia" w:cstheme="minorBidi"/>
          <w:color w:val="000000" w:themeColor="text1"/>
          <w:sz w:val="28"/>
          <w:szCs w:val="28"/>
        </w:rPr>
        <w:t>.д.ст.</w:t>
      </w:r>
      <w:r w:rsidR="005D56A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Плавица                                 № </w:t>
      </w:r>
      <w:r w:rsidR="006D777A">
        <w:rPr>
          <w:rFonts w:eastAsiaTheme="minorEastAsia" w:cstheme="minorBidi"/>
          <w:color w:val="000000" w:themeColor="text1"/>
          <w:sz w:val="28"/>
          <w:szCs w:val="28"/>
        </w:rPr>
        <w:t>182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="00010BCD" w:rsidRPr="00F359FD">
        <w:rPr>
          <w:color w:val="000000" w:themeColor="text1"/>
          <w:sz w:val="28"/>
          <w:szCs w:val="28"/>
        </w:rPr>
        <w:t>нормативных</w:t>
      </w:r>
      <w:proofErr w:type="gramEnd"/>
      <w:r w:rsidR="00010BCD" w:rsidRPr="00F359FD">
        <w:rPr>
          <w:color w:val="000000" w:themeColor="text1"/>
          <w:sz w:val="28"/>
          <w:szCs w:val="28"/>
        </w:rPr>
        <w:t xml:space="preserve">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 Богородицкий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proofErr w:type="spellStart"/>
      <w:r w:rsidR="00E879FF">
        <w:rPr>
          <w:color w:val="000000" w:themeColor="text1"/>
          <w:sz w:val="28"/>
          <w:szCs w:val="28"/>
        </w:rPr>
        <w:t>Добринского</w:t>
      </w:r>
      <w:proofErr w:type="spellEnd"/>
      <w:r w:rsidR="00E879FF">
        <w:rPr>
          <w:color w:val="000000" w:themeColor="text1"/>
          <w:sz w:val="28"/>
          <w:szCs w:val="28"/>
        </w:rPr>
        <w:t xml:space="preserve"> муниципального района Липецкой области от 02.08.2016 г. № 147 «Об утверждении правил определения нормативных затрат на обеспечение функций главных распорядителей  средств местного бюджета</w:t>
      </w:r>
      <w:proofErr w:type="gramEnd"/>
      <w:r w:rsidR="00E879FF">
        <w:rPr>
          <w:color w:val="000000" w:themeColor="text1"/>
          <w:sz w:val="28"/>
          <w:szCs w:val="28"/>
        </w:rPr>
        <w:t xml:space="preserve"> сельского поселения Богородицкий сельсовет» администрация Богородицкого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proofErr w:type="spellStart"/>
      <w:r w:rsidR="009152BC" w:rsidRPr="00F359FD">
        <w:rPr>
          <w:color w:val="000000" w:themeColor="text1"/>
          <w:sz w:val="28"/>
          <w:szCs w:val="28"/>
        </w:rPr>
        <w:t>Нефёдовой</w:t>
      </w:r>
      <w:proofErr w:type="spellEnd"/>
      <w:r w:rsidR="009152BC" w:rsidRPr="00F359FD">
        <w:rPr>
          <w:color w:val="000000" w:themeColor="text1"/>
          <w:sz w:val="28"/>
          <w:szCs w:val="28"/>
        </w:rPr>
        <w:t xml:space="preserve"> </w:t>
      </w:r>
      <w:r w:rsidR="008D7473">
        <w:rPr>
          <w:color w:val="000000" w:themeColor="text1"/>
          <w:sz w:val="28"/>
          <w:szCs w:val="28"/>
        </w:rPr>
        <w:t xml:space="preserve">Н.С.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 xml:space="preserve">. </w:t>
      </w:r>
      <w:proofErr w:type="gramStart"/>
      <w:r w:rsidR="00010BCD" w:rsidRPr="00F359FD">
        <w:rPr>
          <w:color w:val="000000" w:themeColor="text1"/>
          <w:sz w:val="28"/>
          <w:szCs w:val="28"/>
        </w:rPr>
        <w:t>Контроль за</w:t>
      </w:r>
      <w:proofErr w:type="gramEnd"/>
      <w:r w:rsidR="00010BCD" w:rsidRPr="00F359FD">
        <w:rPr>
          <w:color w:val="000000" w:themeColor="text1"/>
          <w:sz w:val="28"/>
          <w:szCs w:val="28"/>
        </w:rPr>
        <w:t xml:space="preserve">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 xml:space="preserve"> 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Богородицкий сельсовет                                                А.И. Овчинников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6D777A">
      <w:pPr>
        <w:jc w:val="right"/>
      </w:pPr>
      <w:r w:rsidRPr="001D586A">
        <w:lastRenderedPageBreak/>
        <w:t>Приложение</w:t>
      </w:r>
      <w:r w:rsidR="006D777A">
        <w:t xml:space="preserve"> </w:t>
      </w:r>
      <w:r w:rsidRPr="001D586A">
        <w:t xml:space="preserve">к </w:t>
      </w:r>
      <w:r w:rsidR="009152BC" w:rsidRPr="001D586A">
        <w:t>постановлению</w:t>
      </w:r>
      <w:r w:rsidR="006D777A">
        <w:t xml:space="preserve">№ 182 </w:t>
      </w:r>
      <w:r w:rsidR="001D586A" w:rsidRPr="001D586A">
        <w:t>от "</w:t>
      </w:r>
      <w:r w:rsidR="006D777A">
        <w:t>22" сентября 2016 г.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>сельского поселения Богородицкий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gramEnd"/>
            <w:r w:rsidRPr="007A0B30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увеличен</w:t>
      </w:r>
      <w:r w:rsidR="005963E7" w:rsidRPr="001D586A">
        <w:rPr>
          <w:bCs/>
          <w:i/>
          <w:sz w:val="28"/>
          <w:szCs w:val="28"/>
        </w:rPr>
        <w:t>ие стоимости основных средств</w:t>
      </w:r>
      <w:r w:rsidR="001D586A" w:rsidRPr="001D586A">
        <w:rPr>
          <w:bCs/>
          <w:i/>
          <w:sz w:val="28"/>
          <w:szCs w:val="28"/>
        </w:rPr>
        <w:t xml:space="preserve">, </w:t>
      </w:r>
      <w:r w:rsidRPr="001D586A">
        <w:rPr>
          <w:bCs/>
          <w:i/>
          <w:sz w:val="28"/>
          <w:szCs w:val="28"/>
        </w:rPr>
        <w:t>материальных запасов</w:t>
      </w:r>
      <w:r w:rsidR="005963E7" w:rsidRPr="001D586A">
        <w:rPr>
          <w:bCs/>
          <w:i/>
          <w:sz w:val="28"/>
          <w:szCs w:val="28"/>
        </w:rPr>
        <w:t>, услуг</w:t>
      </w:r>
      <w:r w:rsidR="001D586A">
        <w:rPr>
          <w:bCs/>
          <w:i/>
          <w:sz w:val="28"/>
          <w:szCs w:val="28"/>
        </w:rPr>
        <w:t xml:space="preserve"> по содержанию имущества.</w:t>
      </w: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5A1BD1" w:rsidRPr="00FC79D6" w:rsidTr="005963E7">
        <w:trPr>
          <w:trHeight w:val="549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546" w:type="dxa"/>
          </w:tcPr>
          <w:p w:rsidR="005A1BD1" w:rsidRPr="00FC79D6" w:rsidRDefault="005A1BD1" w:rsidP="005A1BD1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5A1BD1" w:rsidRPr="00FC79D6" w:rsidRDefault="006D54CD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A1BD1" w:rsidRPr="00FC79D6" w:rsidTr="005963E7">
        <w:trPr>
          <w:trHeight w:val="549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Приобретение пенной  установки </w:t>
            </w:r>
          </w:p>
        </w:tc>
        <w:tc>
          <w:tcPr>
            <w:tcW w:w="2006" w:type="dxa"/>
          </w:tcPr>
          <w:p w:rsidR="005A1BD1" w:rsidRPr="00FC79D6" w:rsidRDefault="006D54CD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5A1BD1" w:rsidRPr="00FC79D6" w:rsidRDefault="006D54CD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50 000,00</w:t>
            </w:r>
          </w:p>
        </w:tc>
      </w:tr>
      <w:tr w:rsidR="005A1BD1" w:rsidRPr="00FC79D6" w:rsidTr="005963E7">
        <w:trPr>
          <w:trHeight w:val="655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Огнетушитель ОП-2 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4 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8000,00</w:t>
            </w:r>
          </w:p>
        </w:tc>
      </w:tr>
      <w:tr w:rsidR="005A1BD1" w:rsidRPr="00FC79D6" w:rsidTr="005963E7">
        <w:trPr>
          <w:trHeight w:val="655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Багор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1800,00</w:t>
            </w:r>
          </w:p>
        </w:tc>
      </w:tr>
      <w:tr w:rsidR="005A1BD1" w:rsidRPr="00FC79D6" w:rsidTr="005963E7">
        <w:trPr>
          <w:trHeight w:val="640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Лопата 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</w:tcPr>
          <w:p w:rsidR="005A1BD1" w:rsidRPr="00FC79D6" w:rsidRDefault="005A1BD1" w:rsidP="005963E7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3200,00</w:t>
            </w:r>
          </w:p>
        </w:tc>
      </w:tr>
      <w:tr w:rsidR="005A1BD1" w:rsidRPr="00FC79D6" w:rsidTr="005963E7">
        <w:trPr>
          <w:trHeight w:val="671"/>
        </w:trPr>
        <w:tc>
          <w:tcPr>
            <w:tcW w:w="1473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46" w:type="dxa"/>
          </w:tcPr>
          <w:p w:rsidR="005A1BD1" w:rsidRPr="00FC79D6" w:rsidRDefault="005A1BD1" w:rsidP="005963E7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ГСМ</w:t>
            </w:r>
          </w:p>
        </w:tc>
        <w:tc>
          <w:tcPr>
            <w:tcW w:w="2006" w:type="dxa"/>
          </w:tcPr>
          <w:p w:rsidR="005A1BD1" w:rsidRPr="00FC79D6" w:rsidRDefault="005A1BD1" w:rsidP="005963E7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Л.</w:t>
            </w:r>
          </w:p>
        </w:tc>
        <w:tc>
          <w:tcPr>
            <w:tcW w:w="2140" w:type="dxa"/>
          </w:tcPr>
          <w:p w:rsidR="005A1BD1" w:rsidRPr="00FC79D6" w:rsidRDefault="005963E7" w:rsidP="005963E7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29,9*2607 </w:t>
            </w:r>
          </w:p>
        </w:tc>
        <w:tc>
          <w:tcPr>
            <w:tcW w:w="3969" w:type="dxa"/>
          </w:tcPr>
          <w:p w:rsidR="005A1BD1" w:rsidRPr="00FC79D6" w:rsidRDefault="005A1BD1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77949,00</w:t>
            </w:r>
          </w:p>
        </w:tc>
      </w:tr>
      <w:tr w:rsidR="005963E7" w:rsidRPr="007A0B30" w:rsidTr="005963E7">
        <w:trPr>
          <w:trHeight w:val="671"/>
        </w:trPr>
        <w:tc>
          <w:tcPr>
            <w:tcW w:w="1473" w:type="dxa"/>
          </w:tcPr>
          <w:p w:rsidR="005963E7" w:rsidRPr="00FC79D6" w:rsidRDefault="005963E7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5546" w:type="dxa"/>
          </w:tcPr>
          <w:p w:rsidR="005963E7" w:rsidRPr="00FC79D6" w:rsidRDefault="005963E7" w:rsidP="005963E7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Зарплата водителю</w:t>
            </w:r>
          </w:p>
        </w:tc>
        <w:tc>
          <w:tcPr>
            <w:tcW w:w="4146" w:type="dxa"/>
            <w:gridSpan w:val="2"/>
          </w:tcPr>
          <w:p w:rsidR="005963E7" w:rsidRPr="00FC79D6" w:rsidRDefault="005963E7" w:rsidP="005963E7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5895*12+30,2%</w:t>
            </w:r>
          </w:p>
        </w:tc>
        <w:tc>
          <w:tcPr>
            <w:tcW w:w="3969" w:type="dxa"/>
          </w:tcPr>
          <w:p w:rsidR="005963E7" w:rsidRDefault="005963E7" w:rsidP="005963E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92104,00</w:t>
            </w:r>
          </w:p>
        </w:tc>
      </w:tr>
    </w:tbl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Pr="001D586A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5963E7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Лимит потребления эле</w:t>
      </w:r>
      <w:r w:rsidR="009152BC">
        <w:rPr>
          <w:bCs/>
          <w:sz w:val="28"/>
          <w:szCs w:val="28"/>
        </w:rPr>
        <w:t>ктроэнергии за год- 61, 8938 Квт</w:t>
      </w:r>
    </w:p>
    <w:p w:rsidR="005963E7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1 квт = 6,82</w:t>
      </w:r>
    </w:p>
    <w:p w:rsidR="005963E7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61,8938*6,82+9,9% =  не более </w:t>
      </w:r>
      <w:r w:rsidRPr="006D54CD">
        <w:rPr>
          <w:bCs/>
          <w:sz w:val="28"/>
          <w:szCs w:val="28"/>
          <w:u w:val="single"/>
        </w:rPr>
        <w:t>464 045,00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40 000,00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50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AE45E1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0 000,00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20 000,00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Озеленение территории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100 000,00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50 000,00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саженцев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Уборка кладбищ, вывоз мусора, завоз песка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lastRenderedPageBreak/>
        <w:t>Нормативы, применяемые при расчете затрат по увеличению стоимости основных средств</w:t>
      </w:r>
      <w:r w:rsidR="005D56A7">
        <w:rPr>
          <w:bCs/>
          <w:i/>
          <w:sz w:val="28"/>
          <w:szCs w:val="28"/>
        </w:rPr>
        <w:t>.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5931"/>
        <w:gridCol w:w="6237"/>
      </w:tblGrid>
      <w:tr w:rsidR="005D56A7" w:rsidRPr="00FC79D6" w:rsidTr="005D56A7">
        <w:trPr>
          <w:trHeight w:val="9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  <w:p w:rsidR="005D56A7" w:rsidRPr="00FC79D6" w:rsidRDefault="005D56A7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9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9152BC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Устройство ограждения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240 000,00</w:t>
            </w:r>
          </w:p>
        </w:tc>
      </w:tr>
      <w:tr w:rsidR="005D56A7" w:rsidRPr="00FC79D6" w:rsidTr="005D56A7">
        <w:trPr>
          <w:trHeight w:val="114"/>
        </w:trPr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D56A7" w:rsidRDefault="005D56A7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5D56A7" w:rsidRDefault="005D56A7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gramStart"/>
      <w:r w:rsidRPr="00FC79D6">
        <w:rPr>
          <w:spacing w:val="-1"/>
          <w:sz w:val="28"/>
          <w:szCs w:val="28"/>
        </w:rPr>
        <w:t>приобретаемых</w:t>
      </w:r>
      <w:proofErr w:type="gramEnd"/>
      <w:r w:rsidRPr="00FC79D6">
        <w:rPr>
          <w:spacing w:val="-1"/>
          <w:sz w:val="28"/>
          <w:szCs w:val="28"/>
        </w:rPr>
        <w:t xml:space="preserve"> </w:t>
      </w:r>
      <w:r w:rsidR="003B53D5" w:rsidRPr="00FC79D6">
        <w:rPr>
          <w:spacing w:val="-1"/>
          <w:sz w:val="28"/>
          <w:szCs w:val="28"/>
        </w:rPr>
        <w:t>сельским поселением Богородицкий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380,88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672,00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Липецкие известия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360,48</w:t>
            </w: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2411,40</w:t>
            </w:r>
          </w:p>
        </w:tc>
      </w:tr>
      <w:tr w:rsidR="006B380E" w:rsidRPr="00FC79D6" w:rsidTr="006B380E">
        <w:trPr>
          <w:trHeight w:val="671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Журнал « Главбух»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8075,24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lastRenderedPageBreak/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</w:t>
            </w:r>
            <w:proofErr w:type="gramStart"/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C79D6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 и не более 200 лошадиных сил включительно</w:t>
            </w:r>
          </w:p>
        </w:tc>
      </w:tr>
    </w:tbl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FC79D6">
              <w:rPr>
                <w:sz w:val="28"/>
                <w:szCs w:val="28"/>
              </w:rPr>
              <w:t>степлера</w:t>
            </w:r>
            <w:proofErr w:type="spellEnd"/>
            <w:r w:rsidRPr="00FC79D6">
              <w:rPr>
                <w:sz w:val="28"/>
                <w:szCs w:val="28"/>
              </w:rPr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Степлер</w:t>
            </w:r>
            <w:proofErr w:type="spellEnd"/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22900,00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6D777A" w:rsidRDefault="006D777A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bookmarkStart w:id="0" w:name="_GoBack"/>
      <w:bookmarkEnd w:id="0"/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lastRenderedPageBreak/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30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650,00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более4400,00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6400,00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6000,00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Услуги по ремонту кабинетов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136676,00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более4900,00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16000,00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gramStart"/>
            <w:r w:rsidRPr="003B53D5">
              <w:rPr>
                <w:sz w:val="28"/>
                <w:szCs w:val="28"/>
              </w:rPr>
              <w:t>электро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4635,00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60000,00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24720,00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Анализ воды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15 000,00</w:t>
            </w:r>
          </w:p>
        </w:tc>
      </w:tr>
      <w:tr w:rsidR="0050603B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Содержание пляжа, фонтана, тротуара, памятника, клумб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67500,00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gramEnd"/>
            <w:r w:rsidRPr="003B53D5">
              <w:rPr>
                <w:sz w:val="28"/>
                <w:szCs w:val="28"/>
              </w:rPr>
              <w:t>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50000,00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gramEnd"/>
            <w:r w:rsidRPr="003B53D5">
              <w:rPr>
                <w:sz w:val="28"/>
                <w:szCs w:val="28"/>
              </w:rPr>
              <w:t>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25000,00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5000,00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хозтоваров</w:t>
            </w:r>
            <w:proofErr w:type="spellEnd"/>
            <w:proofErr w:type="gramStart"/>
            <w:r w:rsidRPr="003B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</w:tbl>
    <w:p w:rsidR="00E90CAB" w:rsidRPr="0050603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E90CAB" w:rsidRPr="0050603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Основная абонентская плата за точку в месяц – </w:t>
      </w:r>
      <w:r w:rsidR="000D1A7E" w:rsidRPr="0050603B">
        <w:rPr>
          <w:bCs/>
          <w:sz w:val="28"/>
          <w:szCs w:val="28"/>
        </w:rPr>
        <w:t>247,8</w:t>
      </w:r>
      <w:r w:rsidRPr="0050603B">
        <w:rPr>
          <w:bCs/>
          <w:sz w:val="28"/>
          <w:szCs w:val="28"/>
        </w:rPr>
        <w:t>.</w:t>
      </w:r>
    </w:p>
    <w:p w:rsidR="00E90CAB" w:rsidRPr="0050603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Всего 4 телефонных точек.</w:t>
      </w:r>
      <w:r w:rsidR="000D1A7E" w:rsidRPr="0050603B">
        <w:rPr>
          <w:bCs/>
          <w:sz w:val="28"/>
          <w:szCs w:val="28"/>
        </w:rPr>
        <w:t xml:space="preserve"> 247,8/4*12=11894,4</w:t>
      </w:r>
    </w:p>
    <w:p w:rsidR="000D1A7E" w:rsidRPr="0050603B" w:rsidRDefault="000D1A7E" w:rsidP="00FC79D6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Оплата за </w:t>
      </w:r>
      <w:proofErr w:type="gramStart"/>
      <w:r w:rsidRPr="0050603B">
        <w:rPr>
          <w:bCs/>
          <w:sz w:val="28"/>
          <w:szCs w:val="28"/>
        </w:rPr>
        <w:t>минутное</w:t>
      </w:r>
      <w:proofErr w:type="gramEnd"/>
      <w:r w:rsidRPr="0050603B">
        <w:rPr>
          <w:bCs/>
          <w:sz w:val="28"/>
          <w:szCs w:val="28"/>
        </w:rPr>
        <w:t xml:space="preserve"> местное ТС</w:t>
      </w:r>
      <w:r w:rsidR="00FC79D6" w:rsidRPr="0050603B">
        <w:rPr>
          <w:bCs/>
          <w:sz w:val="28"/>
          <w:szCs w:val="28"/>
        </w:rPr>
        <w:t xml:space="preserve"> </w:t>
      </w:r>
      <w:r w:rsidRPr="0050603B">
        <w:rPr>
          <w:bCs/>
          <w:sz w:val="28"/>
          <w:szCs w:val="28"/>
        </w:rPr>
        <w:t>455*4*12= 21840,00</w:t>
      </w:r>
    </w:p>
    <w:p w:rsidR="000D1A7E" w:rsidRPr="0050603B" w:rsidRDefault="000D1A7E" w:rsidP="00FC79D6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Междугородные переговоры:533,2*12=6398,4</w:t>
      </w:r>
    </w:p>
    <w:p w:rsidR="000D1A7E" w:rsidRPr="0050603B" w:rsidRDefault="000D1A7E" w:rsidP="00E90CA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Оплата услуг </w:t>
      </w:r>
      <w:proofErr w:type="gramStart"/>
      <w:r w:rsidRPr="0050603B">
        <w:rPr>
          <w:bCs/>
          <w:sz w:val="28"/>
          <w:szCs w:val="28"/>
        </w:rPr>
        <w:t>сотовой</w:t>
      </w:r>
      <w:proofErr w:type="gramEnd"/>
      <w:r w:rsidRPr="0050603B">
        <w:rPr>
          <w:bCs/>
          <w:sz w:val="28"/>
          <w:szCs w:val="28"/>
        </w:rPr>
        <w:t xml:space="preserve"> связи-4801,20</w:t>
      </w:r>
    </w:p>
    <w:p w:rsidR="000D1A7E" w:rsidRPr="0050603B" w:rsidRDefault="000D1A7E" w:rsidP="0050603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Расчёты</w:t>
      </w:r>
      <w:proofErr w:type="gramStart"/>
      <w:r w:rsidRPr="0050603B">
        <w:rPr>
          <w:bCs/>
          <w:sz w:val="28"/>
          <w:szCs w:val="28"/>
        </w:rPr>
        <w:t xml:space="preserve"> :</w:t>
      </w:r>
      <w:proofErr w:type="gramEnd"/>
      <w:r w:rsidRPr="0050603B">
        <w:rPr>
          <w:bCs/>
          <w:sz w:val="28"/>
          <w:szCs w:val="28"/>
        </w:rPr>
        <w:t xml:space="preserve"> 11894,4+21480+6398,4+16922+3235,2=60000,00</w:t>
      </w:r>
    </w:p>
    <w:p w:rsidR="000D1A7E" w:rsidRPr="0050603B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0D1A7E" w:rsidRPr="0050603B" w:rsidRDefault="000D1A7E" w:rsidP="0050603B">
      <w:pPr>
        <w:pStyle w:val="aa"/>
        <w:numPr>
          <w:ilvl w:val="0"/>
          <w:numId w:val="4"/>
        </w:numPr>
        <w:shd w:val="clear" w:color="auto" w:fill="FFFFFF"/>
        <w:spacing w:before="547" w:line="274" w:lineRule="exact"/>
        <w:ind w:left="142" w:right="221" w:firstLine="218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lastRenderedPageBreak/>
        <w:t>ТЕПЛОВАЯ ЭНЕРГИЯ</w:t>
      </w:r>
      <w:r w:rsidR="00C95AD3" w:rsidRPr="0050603B">
        <w:rPr>
          <w:bCs/>
          <w:sz w:val="28"/>
          <w:szCs w:val="28"/>
        </w:rPr>
        <w:t xml:space="preserve"> </w:t>
      </w:r>
      <w:r w:rsidRPr="0050603B">
        <w:rPr>
          <w:bCs/>
          <w:sz w:val="28"/>
          <w:szCs w:val="28"/>
        </w:rPr>
        <w:t>(отопление здания администрации)</w:t>
      </w:r>
    </w:p>
    <w:p w:rsidR="000D1A7E" w:rsidRPr="0050603B" w:rsidRDefault="006C3608" w:rsidP="000D1A7E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Лимит потребления тепловой энергии – 0,0793 </w:t>
      </w:r>
      <w:proofErr w:type="spellStart"/>
      <w:r w:rsidRPr="0050603B">
        <w:rPr>
          <w:bCs/>
          <w:sz w:val="28"/>
          <w:szCs w:val="28"/>
        </w:rPr>
        <w:t>гкал</w:t>
      </w:r>
      <w:proofErr w:type="gramStart"/>
      <w:r w:rsidRPr="0050603B">
        <w:rPr>
          <w:bCs/>
          <w:sz w:val="28"/>
          <w:szCs w:val="28"/>
        </w:rPr>
        <w:t>.С</w:t>
      </w:r>
      <w:proofErr w:type="gramEnd"/>
      <w:r w:rsidRPr="0050603B">
        <w:rPr>
          <w:bCs/>
          <w:sz w:val="28"/>
          <w:szCs w:val="28"/>
        </w:rPr>
        <w:t>тоимость</w:t>
      </w:r>
      <w:proofErr w:type="spellEnd"/>
      <w:r w:rsidRPr="0050603B">
        <w:rPr>
          <w:bCs/>
          <w:sz w:val="28"/>
          <w:szCs w:val="28"/>
        </w:rPr>
        <w:t xml:space="preserve"> 1 </w:t>
      </w:r>
      <w:proofErr w:type="spellStart"/>
      <w:r w:rsidRPr="0050603B">
        <w:rPr>
          <w:bCs/>
          <w:sz w:val="28"/>
          <w:szCs w:val="28"/>
        </w:rPr>
        <w:t>гкал</w:t>
      </w:r>
      <w:proofErr w:type="spellEnd"/>
      <w:r w:rsidRPr="0050603B">
        <w:rPr>
          <w:bCs/>
          <w:sz w:val="28"/>
          <w:szCs w:val="28"/>
        </w:rPr>
        <w:t>= 1212,31</w:t>
      </w:r>
    </w:p>
    <w:p w:rsidR="006C3608" w:rsidRPr="0050603B" w:rsidRDefault="006C3608" w:rsidP="000D1A7E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 Расчёт 1212,31*0,0793= не более 96136,2</w:t>
      </w:r>
    </w:p>
    <w:p w:rsidR="00C95AD3" w:rsidRPr="0050603B" w:rsidRDefault="00C95AD3" w:rsidP="00C95AD3">
      <w:pPr>
        <w:pStyle w:val="aa"/>
        <w:numPr>
          <w:ilvl w:val="0"/>
          <w:numId w:val="4"/>
        </w:num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ВОДОПОТРЕБЛЕНИ</w:t>
      </w:r>
      <w:proofErr w:type="gramStart"/>
      <w:r w:rsidRPr="0050603B">
        <w:rPr>
          <w:bCs/>
          <w:sz w:val="28"/>
          <w:szCs w:val="28"/>
        </w:rPr>
        <w:t>Е(</w:t>
      </w:r>
      <w:proofErr w:type="gramEnd"/>
      <w:r w:rsidRPr="0050603B">
        <w:rPr>
          <w:bCs/>
          <w:sz w:val="28"/>
          <w:szCs w:val="28"/>
        </w:rPr>
        <w:t>ГОРЯЧАЯ ВОДА)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Стоимость 1 </w:t>
      </w:r>
      <w:proofErr w:type="spellStart"/>
      <w:r w:rsidRPr="0050603B">
        <w:rPr>
          <w:bCs/>
          <w:sz w:val="28"/>
          <w:szCs w:val="28"/>
        </w:rPr>
        <w:t>куб.м</w:t>
      </w:r>
      <w:proofErr w:type="spellEnd"/>
      <w:r w:rsidRPr="0050603B">
        <w:rPr>
          <w:bCs/>
          <w:sz w:val="28"/>
          <w:szCs w:val="28"/>
        </w:rPr>
        <w:t>. =77,11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Расход за год 0,0467 </w:t>
      </w:r>
      <w:proofErr w:type="spellStart"/>
      <w:r w:rsidRPr="0050603B">
        <w:rPr>
          <w:bCs/>
          <w:sz w:val="28"/>
          <w:szCs w:val="28"/>
        </w:rPr>
        <w:t>тыс</w:t>
      </w:r>
      <w:proofErr w:type="gramStart"/>
      <w:r w:rsidRPr="0050603B">
        <w:rPr>
          <w:bCs/>
          <w:sz w:val="28"/>
          <w:szCs w:val="28"/>
        </w:rPr>
        <w:t>.к</w:t>
      </w:r>
      <w:proofErr w:type="gramEnd"/>
      <w:r w:rsidRPr="0050603B">
        <w:rPr>
          <w:bCs/>
          <w:sz w:val="28"/>
          <w:szCs w:val="28"/>
        </w:rPr>
        <w:t>уб.м</w:t>
      </w:r>
      <w:proofErr w:type="spellEnd"/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Расчёт 77,11*0,0467=3601,00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</w:p>
    <w:p w:rsidR="00C95AD3" w:rsidRPr="0050603B" w:rsidRDefault="00C95AD3" w:rsidP="00C95AD3">
      <w:pPr>
        <w:pStyle w:val="aa"/>
        <w:numPr>
          <w:ilvl w:val="0"/>
          <w:numId w:val="4"/>
        </w:num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ХОЛОДНАЯ ВОДА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Расход за год 0,0519 </w:t>
      </w:r>
      <w:proofErr w:type="spellStart"/>
      <w:r w:rsidRPr="0050603B">
        <w:rPr>
          <w:bCs/>
          <w:sz w:val="28"/>
          <w:szCs w:val="28"/>
        </w:rPr>
        <w:t>тыс</w:t>
      </w:r>
      <w:proofErr w:type="gramStart"/>
      <w:r w:rsidRPr="0050603B">
        <w:rPr>
          <w:bCs/>
          <w:sz w:val="28"/>
          <w:szCs w:val="28"/>
        </w:rPr>
        <w:t>.к</w:t>
      </w:r>
      <w:proofErr w:type="gramEnd"/>
      <w:r w:rsidRPr="0050603B">
        <w:rPr>
          <w:bCs/>
          <w:sz w:val="28"/>
          <w:szCs w:val="28"/>
        </w:rPr>
        <w:t>уб.м</w:t>
      </w:r>
      <w:proofErr w:type="spellEnd"/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Стоимость 1 </w:t>
      </w:r>
      <w:proofErr w:type="spellStart"/>
      <w:r w:rsidRPr="0050603B">
        <w:rPr>
          <w:bCs/>
          <w:sz w:val="28"/>
          <w:szCs w:val="28"/>
        </w:rPr>
        <w:t>куб</w:t>
      </w:r>
      <w:proofErr w:type="gramStart"/>
      <w:r w:rsidRPr="0050603B">
        <w:rPr>
          <w:bCs/>
          <w:sz w:val="28"/>
          <w:szCs w:val="28"/>
        </w:rPr>
        <w:t>.м</w:t>
      </w:r>
      <w:proofErr w:type="spellEnd"/>
      <w:proofErr w:type="gramEnd"/>
      <w:r w:rsidRPr="0050603B">
        <w:rPr>
          <w:bCs/>
          <w:sz w:val="28"/>
          <w:szCs w:val="28"/>
        </w:rPr>
        <w:t>=18,96</w:t>
      </w:r>
    </w:p>
    <w:p w:rsidR="00C95AD3" w:rsidRPr="0050603B" w:rsidRDefault="00FC79D6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Расчёт </w:t>
      </w:r>
      <w:r w:rsidR="00C95AD3" w:rsidRPr="0050603B">
        <w:rPr>
          <w:bCs/>
          <w:sz w:val="28"/>
          <w:szCs w:val="28"/>
        </w:rPr>
        <w:t>18,96*0,0519=984,00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</w:p>
    <w:p w:rsidR="00C95AD3" w:rsidRPr="0050603B" w:rsidRDefault="00C95AD3" w:rsidP="00C95AD3">
      <w:pPr>
        <w:pStyle w:val="aa"/>
        <w:numPr>
          <w:ilvl w:val="0"/>
          <w:numId w:val="4"/>
        </w:num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ВОДООТВЕДЕНИЕ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Расход за год 0,0986 </w:t>
      </w:r>
      <w:proofErr w:type="spellStart"/>
      <w:r w:rsidRPr="0050603B">
        <w:rPr>
          <w:bCs/>
          <w:sz w:val="28"/>
          <w:szCs w:val="28"/>
        </w:rPr>
        <w:t>тыс</w:t>
      </w:r>
      <w:proofErr w:type="gramStart"/>
      <w:r w:rsidRPr="0050603B">
        <w:rPr>
          <w:bCs/>
          <w:sz w:val="28"/>
          <w:szCs w:val="28"/>
        </w:rPr>
        <w:t>.к</w:t>
      </w:r>
      <w:proofErr w:type="gramEnd"/>
      <w:r w:rsidRPr="0050603B">
        <w:rPr>
          <w:bCs/>
          <w:sz w:val="28"/>
          <w:szCs w:val="28"/>
        </w:rPr>
        <w:t>уб</w:t>
      </w:r>
      <w:proofErr w:type="spellEnd"/>
      <w:r w:rsidRPr="0050603B">
        <w:rPr>
          <w:bCs/>
          <w:sz w:val="28"/>
          <w:szCs w:val="28"/>
        </w:rPr>
        <w:t xml:space="preserve">. м 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Стоимость 1 </w:t>
      </w:r>
      <w:proofErr w:type="spellStart"/>
      <w:r w:rsidRPr="0050603B">
        <w:rPr>
          <w:bCs/>
          <w:sz w:val="28"/>
          <w:szCs w:val="28"/>
        </w:rPr>
        <w:t>куб.м</w:t>
      </w:r>
      <w:proofErr w:type="spellEnd"/>
      <w:r w:rsidRPr="0050603B">
        <w:rPr>
          <w:bCs/>
          <w:sz w:val="28"/>
          <w:szCs w:val="28"/>
        </w:rPr>
        <w:t>.=9,09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Расчёт 9,09*0,0986=896</w:t>
      </w:r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ИТОГО ПО ВОДОПОТРЕБЛЕНИЮ:</w:t>
      </w:r>
    </w:p>
    <w:p w:rsidR="00F359FD" w:rsidRPr="0050603B" w:rsidRDefault="00F359FD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3601,00+984,00+896,00=5481,00</w:t>
      </w:r>
    </w:p>
    <w:p w:rsidR="00F359FD" w:rsidRPr="0050603B" w:rsidRDefault="00F359FD" w:rsidP="00F359FD">
      <w:pPr>
        <w:pStyle w:val="aa"/>
        <w:numPr>
          <w:ilvl w:val="0"/>
          <w:numId w:val="4"/>
        </w:num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ЭЛЕКТОЭНЕРГИЯ </w:t>
      </w:r>
    </w:p>
    <w:p w:rsidR="00F359FD" w:rsidRPr="0050603B" w:rsidRDefault="00F359FD" w:rsidP="00F359FD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Лимит потребления электроэнергии за год-11,87297 квт</w:t>
      </w:r>
    </w:p>
    <w:p w:rsidR="00F359FD" w:rsidRPr="0050603B" w:rsidRDefault="00F359FD" w:rsidP="00F359FD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Стоимость 1 квт =6,49</w:t>
      </w:r>
    </w:p>
    <w:p w:rsidR="00F359FD" w:rsidRPr="0050603B" w:rsidRDefault="00F359FD" w:rsidP="00F359FD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Расчёт 6,49*11,87297=77055,60</w:t>
      </w:r>
    </w:p>
    <w:p w:rsidR="00F359FD" w:rsidRPr="0050603B" w:rsidRDefault="00F359FD" w:rsidP="00F359FD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ИТОГО ПО КОММУНАЛЬНЫМ УСЛУГАМ</w:t>
      </w:r>
      <w:r w:rsidR="00FC79D6" w:rsidRPr="0050603B">
        <w:rPr>
          <w:bCs/>
          <w:sz w:val="28"/>
          <w:szCs w:val="28"/>
        </w:rPr>
        <w:t>:</w:t>
      </w:r>
      <w:r w:rsidRPr="0050603B">
        <w:rPr>
          <w:bCs/>
          <w:sz w:val="28"/>
          <w:szCs w:val="28"/>
        </w:rPr>
        <w:t xml:space="preserve"> </w:t>
      </w:r>
    </w:p>
    <w:p w:rsidR="00F359FD" w:rsidRPr="00C95AD3" w:rsidRDefault="00F359FD" w:rsidP="00F359FD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96136,2+5481,00+77055,00=178672,00</w:t>
      </w:r>
    </w:p>
    <w:p w:rsidR="006C3608" w:rsidRDefault="006C3608" w:rsidP="000D1A7E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</w:p>
    <w:p w:rsidR="000D1A7E" w:rsidRPr="000D1A7E" w:rsidRDefault="000D1A7E" w:rsidP="000D1A7E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0D1A7E">
        <w:rPr>
          <w:bCs/>
          <w:sz w:val="28"/>
          <w:szCs w:val="28"/>
        </w:rPr>
        <w:t xml:space="preserve"> </w:t>
      </w:r>
    </w:p>
    <w:p w:rsidR="00E90CAB" w:rsidRPr="007A0B30" w:rsidRDefault="00E90CAB" w:rsidP="00E55886">
      <w:pPr>
        <w:shd w:val="clear" w:color="auto" w:fill="FFFFFF"/>
        <w:ind w:left="465"/>
        <w:jc w:val="center"/>
      </w:pPr>
    </w:p>
    <w:p w:rsidR="00E90CAB" w:rsidRDefault="00E90CAB" w:rsidP="00E55886">
      <w:pPr>
        <w:shd w:val="clear" w:color="auto" w:fill="FFFFFF"/>
        <w:ind w:left="465"/>
        <w:jc w:val="center"/>
        <w:rPr>
          <w:sz w:val="28"/>
          <w:szCs w:val="28"/>
        </w:rPr>
      </w:pPr>
    </w:p>
    <w:p w:rsidR="00E55886" w:rsidRPr="00BE7735" w:rsidRDefault="00E55886" w:rsidP="00E55886">
      <w:pPr>
        <w:shd w:val="clear" w:color="auto" w:fill="FFFFFF"/>
        <w:ind w:left="465"/>
        <w:jc w:val="center"/>
      </w:pPr>
      <w:r w:rsidRPr="00BE7735">
        <w:t xml:space="preserve"> </w:t>
      </w:r>
    </w:p>
    <w:sectPr w:rsidR="00E55886" w:rsidRPr="00BE7735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6C" w:rsidRDefault="00AD266C" w:rsidP="00B34F82">
      <w:r>
        <w:separator/>
      </w:r>
    </w:p>
  </w:endnote>
  <w:endnote w:type="continuationSeparator" w:id="0">
    <w:p w:rsidR="00AD266C" w:rsidRDefault="00AD266C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A" w:rsidRDefault="006D77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A" w:rsidRDefault="006D77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A" w:rsidRDefault="006D7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6C" w:rsidRDefault="00AD266C" w:rsidP="00B34F82">
      <w:r>
        <w:separator/>
      </w:r>
    </w:p>
  </w:footnote>
  <w:footnote w:type="continuationSeparator" w:id="0">
    <w:p w:rsidR="00AD266C" w:rsidRDefault="00AD266C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A" w:rsidRDefault="006D7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A" w:rsidRDefault="006D77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A" w:rsidRDefault="006D7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1C91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D777A"/>
    <w:rsid w:val="006E10D0"/>
    <w:rsid w:val="006F1205"/>
    <w:rsid w:val="0070051C"/>
    <w:rsid w:val="00706357"/>
    <w:rsid w:val="00706867"/>
    <w:rsid w:val="00716E00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266C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9AF"/>
    <w:rsid w:val="00CE5649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49CB"/>
    <w:rsid w:val="00E034FD"/>
    <w:rsid w:val="00E075A9"/>
    <w:rsid w:val="00E14ECD"/>
    <w:rsid w:val="00E16CCF"/>
    <w:rsid w:val="00E21424"/>
    <w:rsid w:val="00E23C18"/>
    <w:rsid w:val="00E3108C"/>
    <w:rsid w:val="00E35828"/>
    <w:rsid w:val="00E53B74"/>
    <w:rsid w:val="00E55886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B9D"/>
    <w:rsid w:val="00FC1427"/>
    <w:rsid w:val="00FC25D9"/>
    <w:rsid w:val="00FC79D6"/>
    <w:rsid w:val="00FD39EF"/>
    <w:rsid w:val="00FD552B"/>
    <w:rsid w:val="00FE5D39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6869-26F1-4C9B-A8C8-BF4D333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8</cp:revision>
  <cp:lastPrinted>2016-08-25T13:17:00Z</cp:lastPrinted>
  <dcterms:created xsi:type="dcterms:W3CDTF">2016-09-12T08:29:00Z</dcterms:created>
  <dcterms:modified xsi:type="dcterms:W3CDTF">2016-09-22T07:33:00Z</dcterms:modified>
</cp:coreProperties>
</file>