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C" w:rsidRPr="00F9454F" w:rsidRDefault="00762DB0" w:rsidP="0053259C">
      <w:pPr>
        <w:shd w:val="clear" w:color="auto" w:fill="FFFFFF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0.85pt;width:40.8pt;height:48.45pt;z-index:251659264">
            <v:imagedata r:id="rId6" o:title=""/>
          </v:shape>
          <o:OLEObject Type="Embed" ProgID="Photoshop.Image.6" ShapeID="_x0000_s1026" DrawAspect="Content" ObjectID="_1495970284" r:id="rId7">
            <o:FieldCodes>\s</o:FieldCodes>
          </o:OLEObject>
        </w:pict>
      </w:r>
      <w:r w:rsidR="0053259C" w:rsidRPr="00F9454F">
        <w:rPr>
          <w:b/>
        </w:rPr>
        <w:t xml:space="preserve">  </w:t>
      </w:r>
    </w:p>
    <w:p w:rsidR="0053259C" w:rsidRPr="00F9454F" w:rsidRDefault="0053259C" w:rsidP="0053259C">
      <w:pPr>
        <w:shd w:val="clear" w:color="auto" w:fill="FFFFFF"/>
        <w:jc w:val="center"/>
        <w:rPr>
          <w:b/>
        </w:rPr>
      </w:pPr>
    </w:p>
    <w:p w:rsidR="0053259C" w:rsidRPr="00367378" w:rsidRDefault="0053259C" w:rsidP="0053259C">
      <w:pPr>
        <w:shd w:val="clear" w:color="auto" w:fill="FFFFFF"/>
        <w:jc w:val="center"/>
        <w:rPr>
          <w:b/>
          <w:sz w:val="28"/>
          <w:szCs w:val="28"/>
        </w:rPr>
      </w:pPr>
      <w:r w:rsidRPr="00367378">
        <w:rPr>
          <w:b/>
          <w:sz w:val="28"/>
          <w:szCs w:val="28"/>
        </w:rPr>
        <w:t>ПОСТАНОВЛЕНИЕ</w:t>
      </w:r>
    </w:p>
    <w:p w:rsidR="0053259C" w:rsidRPr="00367378" w:rsidRDefault="0053259C" w:rsidP="0053259C">
      <w:pPr>
        <w:shd w:val="clear" w:color="auto" w:fill="FFFFFF"/>
        <w:jc w:val="center"/>
        <w:rPr>
          <w:b/>
          <w:sz w:val="28"/>
          <w:szCs w:val="28"/>
        </w:rPr>
      </w:pPr>
    </w:p>
    <w:p w:rsidR="0053259C" w:rsidRPr="00367378" w:rsidRDefault="0053259C" w:rsidP="0053259C">
      <w:pPr>
        <w:shd w:val="clear" w:color="auto" w:fill="FFFFFF"/>
        <w:jc w:val="center"/>
        <w:rPr>
          <w:b/>
          <w:sz w:val="28"/>
          <w:szCs w:val="28"/>
        </w:rPr>
      </w:pPr>
      <w:r w:rsidRPr="00367378">
        <w:rPr>
          <w:b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ЛИПЕЦКОЙ ОБЛАСТИ РОССИЙСКОЙ ФЕДЕРАЦИИ </w:t>
      </w:r>
    </w:p>
    <w:p w:rsidR="0053259C" w:rsidRPr="00F9454F" w:rsidRDefault="0053259C" w:rsidP="0053259C">
      <w:pPr>
        <w:shd w:val="clear" w:color="auto" w:fill="FFFFFF"/>
        <w:jc w:val="center"/>
        <w:rPr>
          <w:b/>
        </w:rPr>
      </w:pPr>
    </w:p>
    <w:p w:rsidR="0053259C" w:rsidRPr="00367378" w:rsidRDefault="0053259C" w:rsidP="0053259C">
      <w:pPr>
        <w:shd w:val="clear" w:color="auto" w:fill="FFFFFF"/>
        <w:rPr>
          <w:b/>
          <w:sz w:val="28"/>
          <w:szCs w:val="28"/>
        </w:rPr>
      </w:pPr>
      <w:r w:rsidRPr="003673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36737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367378">
        <w:rPr>
          <w:b/>
          <w:sz w:val="28"/>
          <w:szCs w:val="28"/>
        </w:rPr>
        <w:t xml:space="preserve">.2015 </w:t>
      </w:r>
      <w:proofErr w:type="gramStart"/>
      <w:r w:rsidRPr="00367378">
        <w:rPr>
          <w:b/>
          <w:sz w:val="28"/>
          <w:szCs w:val="28"/>
        </w:rPr>
        <w:t>г.</w:t>
      </w:r>
      <w:r w:rsidRPr="00367378">
        <w:rPr>
          <w:b/>
          <w:sz w:val="28"/>
          <w:szCs w:val="28"/>
        </w:rPr>
        <w:tab/>
      </w:r>
      <w:r w:rsidRPr="00367378">
        <w:rPr>
          <w:b/>
          <w:sz w:val="28"/>
          <w:szCs w:val="28"/>
        </w:rPr>
        <w:tab/>
      </w:r>
      <w:r w:rsidRPr="00367378">
        <w:rPr>
          <w:b/>
          <w:sz w:val="28"/>
          <w:szCs w:val="28"/>
        </w:rPr>
        <w:tab/>
        <w:t>ж</w:t>
      </w:r>
      <w:proofErr w:type="gramEnd"/>
      <w:r w:rsidRPr="00367378">
        <w:rPr>
          <w:b/>
          <w:sz w:val="28"/>
          <w:szCs w:val="28"/>
        </w:rPr>
        <w:t>. д. ст. Плавица</w:t>
      </w:r>
      <w:r w:rsidRPr="00367378">
        <w:rPr>
          <w:b/>
          <w:sz w:val="28"/>
          <w:szCs w:val="28"/>
        </w:rPr>
        <w:tab/>
      </w:r>
      <w:r w:rsidRPr="00367378">
        <w:rPr>
          <w:b/>
          <w:sz w:val="28"/>
          <w:szCs w:val="28"/>
        </w:rPr>
        <w:tab/>
      </w:r>
      <w:r w:rsidRPr="00367378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5</w:t>
      </w:r>
      <w:r w:rsidRPr="00367378">
        <w:rPr>
          <w:b/>
          <w:sz w:val="28"/>
          <w:szCs w:val="28"/>
        </w:rPr>
        <w:t>7</w:t>
      </w:r>
    </w:p>
    <w:p w:rsidR="0053259C" w:rsidRPr="00F9454F" w:rsidRDefault="0053259C" w:rsidP="0053259C">
      <w:pPr>
        <w:shd w:val="clear" w:color="auto" w:fill="FFFFFF"/>
      </w:pPr>
    </w:p>
    <w:p w:rsidR="0053259C" w:rsidRPr="00140898" w:rsidRDefault="00140898" w:rsidP="00140898">
      <w:pPr>
        <w:shd w:val="clear" w:color="auto" w:fill="FFFFFF"/>
        <w:rPr>
          <w:b/>
        </w:rPr>
      </w:pPr>
      <w:r>
        <w:rPr>
          <w:b/>
          <w:bCs/>
        </w:rPr>
        <w:t xml:space="preserve">    </w:t>
      </w:r>
      <w:r w:rsidR="0053259C" w:rsidRPr="00140898">
        <w:rPr>
          <w:b/>
          <w:bCs/>
        </w:rPr>
        <w:t xml:space="preserve">О случаях и условиях, при которых в 2015 году заказчик вправе </w:t>
      </w:r>
      <w:r>
        <w:rPr>
          <w:b/>
          <w:bCs/>
        </w:rPr>
        <w:t xml:space="preserve">                                                    </w:t>
      </w:r>
      <w:r w:rsidR="0053259C" w:rsidRPr="00140898">
        <w:rPr>
          <w:b/>
          <w:bCs/>
        </w:rPr>
        <w:t xml:space="preserve">не устанавливать требование обеспечения исполнения контракта в </w:t>
      </w:r>
      <w:r>
        <w:rPr>
          <w:b/>
          <w:bCs/>
        </w:rPr>
        <w:t xml:space="preserve">                                            </w:t>
      </w:r>
      <w:r w:rsidR="0053259C" w:rsidRPr="00140898">
        <w:rPr>
          <w:b/>
          <w:bCs/>
        </w:rPr>
        <w:t>извещении об осуществлении закупки и (или) проекте контракта</w:t>
      </w:r>
    </w:p>
    <w:p w:rsidR="0053259C" w:rsidRPr="00285A87" w:rsidRDefault="0053259C" w:rsidP="0053259C">
      <w:pPr>
        <w:shd w:val="clear" w:color="auto" w:fill="FFFFFF"/>
        <w:rPr>
          <w:sz w:val="28"/>
          <w:szCs w:val="28"/>
        </w:rPr>
      </w:pPr>
    </w:p>
    <w:p w:rsidR="0053259C" w:rsidRPr="00285A87" w:rsidRDefault="0053259C" w:rsidP="0053259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Правительства Российской Федерации от 06 марта 2015 года №199 «</w:t>
      </w:r>
      <w:r w:rsidRPr="0053259C">
        <w:rPr>
          <w:sz w:val="28"/>
          <w:szCs w:val="28"/>
        </w:rPr>
        <w:t>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</w:t>
      </w:r>
      <w:r>
        <w:rPr>
          <w:sz w:val="28"/>
          <w:szCs w:val="28"/>
        </w:rPr>
        <w:t xml:space="preserve">» администрация сельского поселения Богородицкий сельсовет Добринского муниципального района </w:t>
      </w:r>
    </w:p>
    <w:p w:rsidR="0053259C" w:rsidRPr="00285A87" w:rsidRDefault="0053259C" w:rsidP="0053259C">
      <w:pPr>
        <w:shd w:val="clear" w:color="auto" w:fill="FFFFFF"/>
        <w:jc w:val="both"/>
        <w:rPr>
          <w:sz w:val="28"/>
          <w:szCs w:val="28"/>
        </w:rPr>
      </w:pPr>
    </w:p>
    <w:p w:rsidR="0053259C" w:rsidRPr="00285A87" w:rsidRDefault="0053259C" w:rsidP="0053259C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3259C" w:rsidRPr="00285A87" w:rsidRDefault="0053259C" w:rsidP="005325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3259C" w:rsidRPr="00A45301" w:rsidRDefault="00270024" w:rsidP="00A4530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45301" w:rsidRPr="00A45301">
        <w:rPr>
          <w:sz w:val="28"/>
          <w:szCs w:val="28"/>
        </w:rPr>
        <w:t>1.</w:t>
      </w:r>
      <w:r w:rsidR="0053259C" w:rsidRPr="00A45301">
        <w:rPr>
          <w:sz w:val="28"/>
          <w:szCs w:val="28"/>
        </w:rPr>
        <w:t>При осуществлении в 2015 году закупок для обеспечения нужд администрации сельского поселения Богородицкий сельсовет Добринского муниципального района заказчик вправе не устанавливать требование обеспечения исполнения контракта на поставку товаров, выполнение работ, оказание услуг (далее-контракт) в извещении об осуществлении закупки и (или) проекте контракта, если проектом контракта предусматривается, что:</w:t>
      </w:r>
    </w:p>
    <w:p w:rsidR="0053259C" w:rsidRPr="00A45301" w:rsidRDefault="00A45301" w:rsidP="00A45301">
      <w:pPr>
        <w:rPr>
          <w:sz w:val="28"/>
          <w:szCs w:val="28"/>
        </w:rPr>
      </w:pPr>
      <w:r w:rsidRPr="00A45301">
        <w:rPr>
          <w:sz w:val="28"/>
          <w:szCs w:val="28"/>
        </w:rPr>
        <w:t xml:space="preserve">             -р</w:t>
      </w:r>
      <w:r w:rsidR="0053259C" w:rsidRPr="00A45301">
        <w:rPr>
          <w:sz w:val="28"/>
          <w:szCs w:val="28"/>
        </w:rPr>
        <w:t>азмер авансовых платежей составляет не более 10 процентов цены контракта;</w:t>
      </w:r>
    </w:p>
    <w:p w:rsidR="0053259C" w:rsidRPr="00A45301" w:rsidRDefault="00A45301" w:rsidP="00A45301">
      <w:pPr>
        <w:rPr>
          <w:sz w:val="28"/>
          <w:szCs w:val="28"/>
        </w:rPr>
      </w:pPr>
      <w:r w:rsidRPr="00A45301">
        <w:rPr>
          <w:sz w:val="28"/>
          <w:szCs w:val="28"/>
        </w:rPr>
        <w:t xml:space="preserve">             -размер оплаты каждой поставки товара (этапа выполнения   работ, оказания услуг</w:t>
      </w:r>
      <w:r w:rsidR="00140898">
        <w:rPr>
          <w:sz w:val="28"/>
          <w:szCs w:val="28"/>
        </w:rPr>
        <w:t>)</w:t>
      </w:r>
      <w:r w:rsidRPr="00A45301">
        <w:rPr>
          <w:sz w:val="28"/>
          <w:szCs w:val="28"/>
        </w:rPr>
        <w:t xml:space="preserve"> составляет не более 80 процентов цены каждой поставки товара (этапа выполнения работ, оказания услуг).</w:t>
      </w:r>
    </w:p>
    <w:p w:rsidR="0053259C" w:rsidRPr="00285A87" w:rsidRDefault="0053259C" w:rsidP="0053259C">
      <w:pPr>
        <w:shd w:val="clear" w:color="auto" w:fill="FFFFFF"/>
        <w:ind w:firstLine="426"/>
        <w:jc w:val="both"/>
        <w:rPr>
          <w:sz w:val="28"/>
          <w:szCs w:val="28"/>
        </w:rPr>
      </w:pPr>
      <w:r w:rsidRPr="00285A8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285A87">
        <w:rPr>
          <w:sz w:val="28"/>
          <w:szCs w:val="28"/>
        </w:rPr>
        <w:t>Контроль за</w:t>
      </w:r>
      <w:proofErr w:type="gramEnd"/>
      <w:r w:rsidRPr="00285A87">
        <w:rPr>
          <w:sz w:val="28"/>
          <w:szCs w:val="28"/>
        </w:rPr>
        <w:t xml:space="preserve"> исполнением </w:t>
      </w:r>
      <w:r w:rsidR="00A45301">
        <w:rPr>
          <w:sz w:val="28"/>
          <w:szCs w:val="28"/>
        </w:rPr>
        <w:t>настояще</w:t>
      </w:r>
      <w:r w:rsidRPr="00285A87">
        <w:rPr>
          <w:sz w:val="28"/>
          <w:szCs w:val="28"/>
        </w:rPr>
        <w:t xml:space="preserve">го постановления </w:t>
      </w:r>
      <w:r w:rsidR="00A45301">
        <w:rPr>
          <w:sz w:val="28"/>
          <w:szCs w:val="28"/>
        </w:rPr>
        <w:t xml:space="preserve">возложить </w:t>
      </w:r>
      <w:r w:rsidR="00762DB0">
        <w:rPr>
          <w:sz w:val="28"/>
          <w:szCs w:val="28"/>
        </w:rPr>
        <w:t xml:space="preserve">на </w:t>
      </w:r>
      <w:r w:rsidR="00A45301">
        <w:rPr>
          <w:sz w:val="28"/>
          <w:szCs w:val="28"/>
        </w:rPr>
        <w:t>специалиста 1 разряда администрации-</w:t>
      </w:r>
      <w:r w:rsidR="00762DB0">
        <w:rPr>
          <w:sz w:val="28"/>
          <w:szCs w:val="28"/>
        </w:rPr>
        <w:t>Нефедову Н.С.</w:t>
      </w:r>
    </w:p>
    <w:p w:rsidR="0053259C" w:rsidRPr="00285A87" w:rsidRDefault="0053259C" w:rsidP="0053259C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3259C" w:rsidRPr="00285A87" w:rsidRDefault="0053259C" w:rsidP="0053259C">
      <w:pPr>
        <w:shd w:val="clear" w:color="auto" w:fill="FFFFFF"/>
        <w:rPr>
          <w:sz w:val="28"/>
          <w:szCs w:val="28"/>
        </w:rPr>
      </w:pPr>
    </w:p>
    <w:p w:rsidR="0053259C" w:rsidRPr="00285A87" w:rsidRDefault="0053259C" w:rsidP="0053259C">
      <w:pPr>
        <w:shd w:val="clear" w:color="auto" w:fill="FFFFFF"/>
        <w:rPr>
          <w:b/>
          <w:sz w:val="28"/>
          <w:szCs w:val="28"/>
        </w:rPr>
      </w:pPr>
    </w:p>
    <w:p w:rsidR="0053259C" w:rsidRPr="00285A87" w:rsidRDefault="0053259C" w:rsidP="0053259C">
      <w:pPr>
        <w:shd w:val="clear" w:color="auto" w:fill="FFFFFF"/>
        <w:rPr>
          <w:b/>
          <w:sz w:val="28"/>
          <w:szCs w:val="28"/>
        </w:rPr>
      </w:pPr>
    </w:p>
    <w:p w:rsidR="0053259C" w:rsidRPr="00285A87" w:rsidRDefault="0053259C" w:rsidP="0053259C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</w:p>
    <w:p w:rsidR="0053259C" w:rsidRPr="00285A87" w:rsidRDefault="0053259C" w:rsidP="0053259C">
      <w:pPr>
        <w:shd w:val="clear" w:color="auto" w:fill="FFFFFF"/>
        <w:rPr>
          <w:b/>
          <w:sz w:val="28"/>
          <w:szCs w:val="28"/>
        </w:rPr>
      </w:pPr>
      <w:r w:rsidRPr="00285A87">
        <w:rPr>
          <w:b/>
          <w:sz w:val="28"/>
          <w:szCs w:val="28"/>
        </w:rPr>
        <w:t xml:space="preserve">Глава администрации </w:t>
      </w:r>
    </w:p>
    <w:p w:rsidR="0053259C" w:rsidRPr="00285A87" w:rsidRDefault="0053259C" w:rsidP="0053259C">
      <w:pPr>
        <w:shd w:val="clear" w:color="auto" w:fill="FFFFFF"/>
        <w:rPr>
          <w:b/>
          <w:sz w:val="28"/>
          <w:szCs w:val="28"/>
        </w:rPr>
      </w:pPr>
      <w:r w:rsidRPr="00285A87">
        <w:rPr>
          <w:b/>
          <w:sz w:val="28"/>
          <w:szCs w:val="28"/>
        </w:rPr>
        <w:t>сельского поселения</w:t>
      </w:r>
    </w:p>
    <w:p w:rsidR="0053259C" w:rsidRPr="00285A87" w:rsidRDefault="0053259C" w:rsidP="0053259C">
      <w:pPr>
        <w:shd w:val="clear" w:color="auto" w:fill="FFFFFF"/>
        <w:rPr>
          <w:b/>
          <w:sz w:val="28"/>
          <w:szCs w:val="28"/>
        </w:rPr>
      </w:pPr>
      <w:r w:rsidRPr="00285A87">
        <w:rPr>
          <w:b/>
          <w:sz w:val="28"/>
          <w:szCs w:val="28"/>
        </w:rPr>
        <w:t>Богородицкий сельсовет                                      А. И. Овчинников</w:t>
      </w:r>
    </w:p>
    <w:p w:rsidR="00B35588" w:rsidRDefault="00B35588" w:rsidP="0053259C"/>
    <w:sectPr w:rsidR="00B3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A28"/>
    <w:multiLevelType w:val="hybridMultilevel"/>
    <w:tmpl w:val="F8486AE2"/>
    <w:lvl w:ilvl="0" w:tplc="17B8553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9C"/>
    <w:rsid w:val="00140898"/>
    <w:rsid w:val="00270024"/>
    <w:rsid w:val="004A0AE2"/>
    <w:rsid w:val="0053259C"/>
    <w:rsid w:val="00762DB0"/>
    <w:rsid w:val="007C3B09"/>
    <w:rsid w:val="00A45301"/>
    <w:rsid w:val="00B3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2015-06-16T11:32:00Z</cp:lastPrinted>
  <dcterms:created xsi:type="dcterms:W3CDTF">2015-06-16T11:25:00Z</dcterms:created>
  <dcterms:modified xsi:type="dcterms:W3CDTF">2015-06-16T11:32:00Z</dcterms:modified>
</cp:coreProperties>
</file>