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42" w:rsidRDefault="00020742" w:rsidP="00020742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1pt" o:ole="">
            <v:imagedata r:id="rId5" o:title=""/>
          </v:shape>
          <o:OLEObject Type="Embed" ProgID="Photoshop.Image.6" ShapeID="_x0000_i1025" DrawAspect="Content" ObjectID="_1750227669" r:id="rId6"/>
        </w:object>
      </w:r>
    </w:p>
    <w:p w:rsidR="00020742" w:rsidRDefault="00020742" w:rsidP="000207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20742" w:rsidRPr="00F478E6" w:rsidRDefault="00020742" w:rsidP="00020742">
      <w:pPr>
        <w:jc w:val="center"/>
        <w:rPr>
          <w:b/>
          <w:sz w:val="36"/>
          <w:szCs w:val="36"/>
        </w:rPr>
      </w:pPr>
      <w:r w:rsidRPr="00F478E6">
        <w:rPr>
          <w:b/>
          <w:sz w:val="36"/>
          <w:szCs w:val="36"/>
        </w:rPr>
        <w:t>ПОСТАНОВЛЕНИЕ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  <w:r w:rsidRPr="00F478E6">
        <w:rPr>
          <w:b/>
          <w:sz w:val="32"/>
          <w:szCs w:val="32"/>
        </w:rPr>
        <w:t xml:space="preserve">Администрация сельского поселения Богородицкий сельсовет </w:t>
      </w:r>
    </w:p>
    <w:p w:rsidR="00020742" w:rsidRPr="00F478E6" w:rsidRDefault="00020742" w:rsidP="0002074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478E6">
        <w:rPr>
          <w:b/>
          <w:sz w:val="32"/>
          <w:szCs w:val="32"/>
        </w:rPr>
        <w:t>Добринского муниципального района Липецкой области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  <w:r w:rsidRPr="00F478E6">
        <w:rPr>
          <w:b/>
          <w:sz w:val="32"/>
          <w:szCs w:val="32"/>
        </w:rPr>
        <w:t>Российской Федерации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</w:p>
    <w:p w:rsidR="00020742" w:rsidRPr="00F478E6" w:rsidRDefault="00020742" w:rsidP="0002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06.07.</w:t>
      </w:r>
      <w:r w:rsidRPr="00F478E6">
        <w:rPr>
          <w:b/>
          <w:sz w:val="28"/>
          <w:szCs w:val="28"/>
        </w:rPr>
        <w:t xml:space="preserve">2023г.                  </w:t>
      </w:r>
      <w:r>
        <w:rPr>
          <w:b/>
          <w:sz w:val="28"/>
          <w:szCs w:val="28"/>
        </w:rPr>
        <w:t xml:space="preserve">  </w:t>
      </w:r>
      <w:r w:rsidRPr="00F478E6">
        <w:rPr>
          <w:b/>
          <w:sz w:val="28"/>
          <w:szCs w:val="28"/>
        </w:rPr>
        <w:t xml:space="preserve"> </w:t>
      </w:r>
      <w:proofErr w:type="spellStart"/>
      <w:r w:rsidRPr="00F478E6">
        <w:rPr>
          <w:b/>
          <w:sz w:val="28"/>
          <w:szCs w:val="28"/>
        </w:rPr>
        <w:t>ж.д.ст.Плавица</w:t>
      </w:r>
      <w:proofErr w:type="spellEnd"/>
      <w:r w:rsidRPr="00F478E6">
        <w:rPr>
          <w:b/>
          <w:sz w:val="28"/>
          <w:szCs w:val="28"/>
        </w:rPr>
        <w:t xml:space="preserve">                         №</w:t>
      </w:r>
      <w:r w:rsidR="000359E5">
        <w:rPr>
          <w:b/>
          <w:sz w:val="28"/>
          <w:szCs w:val="28"/>
        </w:rPr>
        <w:t xml:space="preserve"> 56</w:t>
      </w:r>
    </w:p>
    <w:p w:rsidR="008E0AF6" w:rsidRDefault="008E0AF6"/>
    <w:p w:rsidR="00020742" w:rsidRPr="0094151D" w:rsidRDefault="001257DE" w:rsidP="0094151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20742" w:rsidRPr="0094151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 xml:space="preserve"> поряд</w:t>
      </w:r>
      <w:r w:rsidR="0094151D">
        <w:rPr>
          <w:rFonts w:ascii="Times New Roman" w:hAnsi="Times New Roman" w:cs="Times New Roman"/>
          <w:iCs/>
          <w:sz w:val="28"/>
          <w:szCs w:val="28"/>
        </w:rPr>
        <w:t>о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>к составления и ведения кассового плана исполнения бюджета сельского поселения Богородицкий сельсовет Добринского муниципального района</w:t>
      </w: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sz w:val="28"/>
          <w:szCs w:val="24"/>
        </w:rPr>
      </w:pP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43D1">
        <w:rPr>
          <w:rFonts w:ascii="Times New Roman" w:hAnsi="Times New Roman"/>
          <w:b w:val="0"/>
          <w:sz w:val="28"/>
          <w:szCs w:val="24"/>
        </w:rPr>
        <w:t>В целях реализации Бюджетног</w:t>
      </w:r>
      <w:r>
        <w:rPr>
          <w:rFonts w:ascii="Times New Roman" w:hAnsi="Times New Roman"/>
          <w:b w:val="0"/>
          <w:sz w:val="28"/>
          <w:szCs w:val="24"/>
        </w:rPr>
        <w:t>о кодекса российской Федерации, в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131-ФЗ от 06.10.2003г., 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решением Совета депутатов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Богородицкий 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56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>-рс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уставом,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Богородицкий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151D" w:rsidRP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151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ПОСТАНОВЛЯЕТ:</w:t>
      </w:r>
    </w:p>
    <w:p w:rsidR="0094151D" w:rsidRDefault="0094151D" w:rsidP="0094151D"/>
    <w:p w:rsidR="00020742" w:rsidRPr="0082106A" w:rsidRDefault="0082106A" w:rsidP="0082106A">
      <w:pPr>
        <w:ind w:firstLine="284"/>
        <w:jc w:val="both"/>
        <w:rPr>
          <w:color w:val="000000"/>
          <w:sz w:val="28"/>
          <w:szCs w:val="28"/>
        </w:rPr>
      </w:pPr>
      <w:r w:rsidRPr="008210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151D" w:rsidRPr="0082106A">
        <w:rPr>
          <w:sz w:val="28"/>
          <w:szCs w:val="28"/>
        </w:rPr>
        <w:t xml:space="preserve">Внести изменения </w:t>
      </w:r>
      <w:r w:rsidR="00813DDE" w:rsidRPr="0082106A">
        <w:rPr>
          <w:sz w:val="28"/>
          <w:szCs w:val="28"/>
        </w:rPr>
        <w:t>в</w:t>
      </w:r>
      <w:r w:rsidR="00813DDE" w:rsidRPr="0082106A">
        <w:rPr>
          <w:iCs/>
          <w:sz w:val="28"/>
          <w:szCs w:val="28"/>
        </w:rPr>
        <w:t xml:space="preserve"> порядок составления и ведения кассового плана исполнения бюджета сельского поселения Богородицкий сельсовет Добринского муниципального района </w:t>
      </w:r>
      <w:r w:rsidR="00813DDE" w:rsidRPr="0082106A">
        <w:rPr>
          <w:rFonts w:eastAsia="Calibri"/>
          <w:sz w:val="28"/>
          <w:szCs w:val="28"/>
        </w:rPr>
        <w:t>утвержденное п</w:t>
      </w:r>
      <w:r w:rsidR="00813DDE" w:rsidRPr="0082106A">
        <w:rPr>
          <w:color w:val="000000"/>
          <w:sz w:val="28"/>
          <w:szCs w:val="28"/>
        </w:rPr>
        <w:t>остановлением администрации сельского поселения Богородицкий сельсовет Добринского муниципального района Липецкой области от 2</w:t>
      </w:r>
      <w:r w:rsidRPr="0082106A">
        <w:rPr>
          <w:color w:val="000000"/>
          <w:sz w:val="28"/>
          <w:szCs w:val="28"/>
        </w:rPr>
        <w:t>5</w:t>
      </w:r>
      <w:r w:rsidR="00813DDE" w:rsidRPr="0082106A">
        <w:rPr>
          <w:color w:val="000000"/>
          <w:sz w:val="28"/>
          <w:szCs w:val="28"/>
        </w:rPr>
        <w:t>.0</w:t>
      </w:r>
      <w:r w:rsidRPr="0082106A">
        <w:rPr>
          <w:color w:val="000000"/>
          <w:sz w:val="28"/>
          <w:szCs w:val="28"/>
        </w:rPr>
        <w:t>5</w:t>
      </w:r>
      <w:r w:rsidR="00813DDE" w:rsidRPr="0082106A">
        <w:rPr>
          <w:color w:val="000000"/>
          <w:sz w:val="28"/>
          <w:szCs w:val="28"/>
        </w:rPr>
        <w:t>.20</w:t>
      </w:r>
      <w:r w:rsidRPr="0082106A">
        <w:rPr>
          <w:color w:val="000000"/>
          <w:sz w:val="28"/>
          <w:szCs w:val="28"/>
        </w:rPr>
        <w:t>20</w:t>
      </w:r>
      <w:r w:rsidR="00813DDE" w:rsidRPr="0082106A">
        <w:rPr>
          <w:color w:val="000000"/>
          <w:sz w:val="28"/>
          <w:szCs w:val="28"/>
        </w:rPr>
        <w:t xml:space="preserve"> </w:t>
      </w:r>
      <w:r w:rsidRPr="0082106A">
        <w:rPr>
          <w:color w:val="000000"/>
          <w:sz w:val="28"/>
          <w:szCs w:val="28"/>
        </w:rPr>
        <w:t>г.</w:t>
      </w:r>
      <w:r w:rsidR="00813DDE" w:rsidRPr="0082106A">
        <w:rPr>
          <w:color w:val="000000"/>
          <w:sz w:val="28"/>
          <w:szCs w:val="28"/>
        </w:rPr>
        <w:t xml:space="preserve"> №</w:t>
      </w:r>
      <w:r w:rsidRPr="0082106A">
        <w:rPr>
          <w:color w:val="000000"/>
          <w:sz w:val="28"/>
          <w:szCs w:val="28"/>
        </w:rPr>
        <w:t>46</w:t>
      </w:r>
      <w:r w:rsidR="00813DDE" w:rsidRPr="0082106A">
        <w:rPr>
          <w:color w:val="000000"/>
          <w:sz w:val="28"/>
          <w:szCs w:val="28"/>
        </w:rPr>
        <w:t xml:space="preserve"> (прилагается).</w:t>
      </w:r>
    </w:p>
    <w:p w:rsidR="0082106A" w:rsidRDefault="0082106A" w:rsidP="0082106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58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2106A" w:rsidRPr="0082106A" w:rsidRDefault="0082106A" w:rsidP="0082106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 настоящего постановления оставляю за собой. </w:t>
      </w: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Богородицкий сельсовет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А.И. Овчинников</w:t>
      </w:r>
    </w:p>
    <w:p w:rsidR="0082106A" w:rsidRDefault="008210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lastRenderedPageBreak/>
        <w:t xml:space="preserve">Приложение к постановлению 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>
        <w:rPr>
          <w:color w:val="000000"/>
        </w:rPr>
        <w:t>а</w:t>
      </w:r>
      <w:r w:rsidRPr="00CA3D03">
        <w:rPr>
          <w:color w:val="000000"/>
        </w:rPr>
        <w:t>дминистрации сельского поселения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t xml:space="preserve">Богородицкий сельсовет 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t>№</w:t>
      </w:r>
      <w:proofErr w:type="gramStart"/>
      <w:r>
        <w:rPr>
          <w:color w:val="000000"/>
        </w:rPr>
        <w:t>5</w:t>
      </w:r>
      <w:r w:rsidR="000359E5">
        <w:rPr>
          <w:color w:val="000000"/>
        </w:rPr>
        <w:t>6</w:t>
      </w:r>
      <w:r w:rsidRPr="00CA3D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A3D03">
        <w:rPr>
          <w:color w:val="000000"/>
        </w:rPr>
        <w:t>от</w:t>
      </w:r>
      <w:proofErr w:type="gramEnd"/>
      <w:r w:rsidRPr="00CA3D03">
        <w:rPr>
          <w:color w:val="000000"/>
        </w:rPr>
        <w:t xml:space="preserve"> 0</w:t>
      </w:r>
      <w:r w:rsidR="000359E5">
        <w:rPr>
          <w:color w:val="000000"/>
        </w:rPr>
        <w:t>6</w:t>
      </w:r>
      <w:r w:rsidRPr="00CA3D03">
        <w:rPr>
          <w:color w:val="000000"/>
        </w:rPr>
        <w:t>.0</w:t>
      </w:r>
      <w:r>
        <w:rPr>
          <w:color w:val="000000"/>
        </w:rPr>
        <w:t>7</w:t>
      </w:r>
      <w:r w:rsidRPr="00CA3D03">
        <w:rPr>
          <w:color w:val="000000"/>
        </w:rPr>
        <w:t>.2023г.</w:t>
      </w: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82106A">
        <w:rPr>
          <w:b/>
          <w:bCs/>
          <w:sz w:val="28"/>
          <w:szCs w:val="28"/>
        </w:rPr>
        <w:t>зменени</w:t>
      </w:r>
      <w:r>
        <w:rPr>
          <w:b/>
          <w:bCs/>
          <w:sz w:val="28"/>
          <w:szCs w:val="28"/>
        </w:rPr>
        <w:t>я</w:t>
      </w:r>
      <w:r w:rsidRPr="0082106A">
        <w:rPr>
          <w:b/>
          <w:bCs/>
          <w:sz w:val="28"/>
          <w:szCs w:val="28"/>
        </w:rPr>
        <w:t xml:space="preserve"> в</w:t>
      </w:r>
      <w:r w:rsidRPr="0082106A">
        <w:rPr>
          <w:b/>
          <w:bCs/>
          <w:iCs/>
          <w:sz w:val="28"/>
          <w:szCs w:val="28"/>
        </w:rPr>
        <w:t xml:space="preserve"> порядок составления и ведения кассового плана исполнения бюджета сельского поселения Богородицкий сельсовет Добринского муниципального района</w:t>
      </w:r>
    </w:p>
    <w:p w:rsidR="0082106A" w:rsidRDefault="0082106A" w:rsidP="0082106A">
      <w:pPr>
        <w:ind w:firstLine="284"/>
        <w:jc w:val="center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(утв. </w:t>
      </w:r>
      <w:r w:rsidRPr="0082106A">
        <w:rPr>
          <w:color w:val="000000"/>
          <w:sz w:val="28"/>
          <w:szCs w:val="28"/>
        </w:rPr>
        <w:t>25.05.2020 г. №46</w:t>
      </w:r>
      <w:r>
        <w:rPr>
          <w:color w:val="000000"/>
          <w:sz w:val="28"/>
          <w:szCs w:val="28"/>
        </w:rPr>
        <w:t>)</w:t>
      </w:r>
    </w:p>
    <w:p w:rsidR="0082106A" w:rsidRDefault="0082106A" w:rsidP="0082106A">
      <w:pPr>
        <w:ind w:firstLine="284"/>
        <w:jc w:val="center"/>
        <w:rPr>
          <w:color w:val="000000"/>
          <w:sz w:val="28"/>
          <w:szCs w:val="28"/>
        </w:rPr>
      </w:pPr>
    </w:p>
    <w:p w:rsidR="0082106A" w:rsidRDefault="0082106A" w:rsidP="008210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246A">
        <w:rPr>
          <w:sz w:val="28"/>
          <w:szCs w:val="28"/>
        </w:rPr>
        <w:t>нести в порядок составления и ведения кассового плана исполнения бюджета сельского поселения Богородицкий сельсовет Добринского муниципального района следующие изменения:</w:t>
      </w:r>
    </w:p>
    <w:p w:rsidR="0045246A" w:rsidRDefault="00694107" w:rsidP="00694107">
      <w:pPr>
        <w:ind w:firstLine="284"/>
        <w:jc w:val="both"/>
        <w:rPr>
          <w:sz w:val="28"/>
          <w:szCs w:val="28"/>
        </w:rPr>
      </w:pPr>
      <w:r w:rsidRPr="006941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2 изложить в новой редакции:</w:t>
      </w:r>
    </w:p>
    <w:p w:rsidR="00694107" w:rsidRPr="00694107" w:rsidRDefault="00694107" w:rsidP="006941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color w:val="000000"/>
          <w:sz w:val="30"/>
          <w:szCs w:val="30"/>
          <w:shd w:val="clear" w:color="auto" w:fill="FFFFFF"/>
        </w:rPr>
        <w:t>Под кассовым планом понимается прогноз поступлений в бюджет сельского поселения и перечислений из бюджета</w:t>
      </w:r>
      <w:r w:rsidR="000359E5">
        <w:rPr>
          <w:color w:val="000000"/>
          <w:sz w:val="30"/>
          <w:szCs w:val="30"/>
          <w:shd w:val="clear" w:color="auto" w:fill="FFFFFF"/>
        </w:rPr>
        <w:t xml:space="preserve"> сельского поселения.»</w:t>
      </w:r>
    </w:p>
    <w:sectPr w:rsidR="00694107" w:rsidRPr="0069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3C07"/>
    <w:multiLevelType w:val="hybridMultilevel"/>
    <w:tmpl w:val="4DD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7698"/>
    <w:multiLevelType w:val="hybridMultilevel"/>
    <w:tmpl w:val="B66610AE"/>
    <w:lvl w:ilvl="0" w:tplc="6704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09672D"/>
    <w:multiLevelType w:val="hybridMultilevel"/>
    <w:tmpl w:val="572C85D6"/>
    <w:lvl w:ilvl="0" w:tplc="AA68F374">
      <w:start w:val="1"/>
      <w:numFmt w:val="decimal"/>
      <w:lvlText w:val="%1."/>
      <w:lvlJc w:val="left"/>
      <w:pPr>
        <w:ind w:left="73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42"/>
    <w:rsid w:val="00020742"/>
    <w:rsid w:val="000359E5"/>
    <w:rsid w:val="001257DE"/>
    <w:rsid w:val="001D2510"/>
    <w:rsid w:val="003A6044"/>
    <w:rsid w:val="0045246A"/>
    <w:rsid w:val="00694107"/>
    <w:rsid w:val="00813DDE"/>
    <w:rsid w:val="0082106A"/>
    <w:rsid w:val="008E0AF6"/>
    <w:rsid w:val="0094151D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59D2"/>
  <w15:chartTrackingRefBased/>
  <w15:docId w15:val="{7822C44C-3033-4C6F-8004-D8FF8B1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4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2023-07-07T06:35:00Z</cp:lastPrinted>
  <dcterms:created xsi:type="dcterms:W3CDTF">2023-07-06T12:08:00Z</dcterms:created>
  <dcterms:modified xsi:type="dcterms:W3CDTF">2023-07-07T06:35:00Z</dcterms:modified>
</cp:coreProperties>
</file>