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1330" w14:textId="08849BC2" w:rsidR="00A90ABD" w:rsidRPr="00A90ABD" w:rsidRDefault="00A90ABD" w:rsidP="00A90ABD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 w:rsidRPr="00A90AB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2AAE38C8" wp14:editId="5297116E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BD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14:paraId="713909AA" w14:textId="77777777" w:rsidR="00A90ABD" w:rsidRPr="00A90ABD" w:rsidRDefault="00A90ABD" w:rsidP="00A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3434B8E4" w14:textId="77777777" w:rsidR="00A90ABD" w:rsidRPr="00A90ABD" w:rsidRDefault="00A90ABD" w:rsidP="00A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сельского поселения Богородицкий сельсовет </w:t>
      </w:r>
    </w:p>
    <w:p w14:paraId="65A5DFAA" w14:textId="77777777" w:rsidR="00A90ABD" w:rsidRPr="00A90ABD" w:rsidRDefault="00A90ABD" w:rsidP="00A90AB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Добринского муниципального района Липецкой области</w:t>
      </w:r>
    </w:p>
    <w:p w14:paraId="2782589F" w14:textId="77777777" w:rsidR="00A90ABD" w:rsidRPr="00A90ABD" w:rsidRDefault="00A90ABD" w:rsidP="00A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Российской Федерации</w:t>
      </w:r>
    </w:p>
    <w:p w14:paraId="4E8E99C3" w14:textId="77777777" w:rsidR="00A90ABD" w:rsidRPr="00A90ABD" w:rsidRDefault="00A90ABD" w:rsidP="00A9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FADAB0D" w14:textId="2A14277C" w:rsidR="00A90ABD" w:rsidRPr="00A90ABD" w:rsidRDefault="00A90ABD" w:rsidP="00A9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27.0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.2023г.                   ж.д.ст.Плавица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14:paraId="14EDE26A" w14:textId="77777777" w:rsidR="00AC5BEB" w:rsidRDefault="00AC5BEB">
      <w:pPr>
        <w:pStyle w:val="ConsPlusTitle"/>
        <w:jc w:val="both"/>
      </w:pPr>
    </w:p>
    <w:p w14:paraId="0513BC47" w14:textId="6556B163" w:rsidR="00AC5BEB" w:rsidRPr="00AC5BEB" w:rsidRDefault="00AC5BEB" w:rsidP="00AC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EB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F70D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0ABD">
        <w:rPr>
          <w:rFonts w:ascii="Times New Roman" w:hAnsi="Times New Roman" w:cs="Times New Roman"/>
          <w:sz w:val="28"/>
          <w:szCs w:val="28"/>
        </w:rPr>
        <w:t>Богородицкий</w:t>
      </w:r>
      <w:r w:rsidR="00F70D99" w:rsidRPr="00F70D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0D99">
        <w:rPr>
          <w:rFonts w:ascii="Times New Roman" w:hAnsi="Times New Roman" w:cs="Times New Roman"/>
          <w:sz w:val="28"/>
          <w:szCs w:val="28"/>
        </w:rPr>
        <w:t xml:space="preserve"> </w:t>
      </w:r>
      <w:r w:rsidRPr="00AC5BE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Федерации"</w:t>
      </w:r>
    </w:p>
    <w:p w14:paraId="612A9302" w14:textId="77777777" w:rsidR="00AC5BEB" w:rsidRPr="00AC5BEB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4AA3ECC6" w14:textId="286B3A39"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510D8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510D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0ABD">
        <w:rPr>
          <w:rFonts w:ascii="Times New Roman" w:hAnsi="Times New Roman" w:cs="Times New Roman"/>
          <w:sz w:val="28"/>
          <w:szCs w:val="28"/>
        </w:rPr>
        <w:t>Богородицкий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 w:rsidRPr="00510D86"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0ABD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510D86">
        <w:rPr>
          <w:rFonts w:ascii="Times New Roman" w:hAnsi="Times New Roman" w:cs="Times New Roman"/>
          <w:sz w:val="28"/>
          <w:szCs w:val="28"/>
        </w:rPr>
        <w:t>сельсовет</w:t>
      </w:r>
    </w:p>
    <w:p w14:paraId="0DBF57F3" w14:textId="77777777"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9DCDF6" w14:textId="14D243D0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510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A90ABD">
        <w:rPr>
          <w:rFonts w:ascii="Times New Roman" w:hAnsi="Times New Roman" w:cs="Times New Roman"/>
          <w:sz w:val="28"/>
          <w:szCs w:val="28"/>
        </w:rPr>
        <w:t>Богородицкий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(прилагается).</w:t>
      </w:r>
    </w:p>
    <w:p w14:paraId="40F31130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510D86" w:rsidRPr="00510D86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510D86">
        <w:rPr>
          <w:rFonts w:ascii="Times New Roman" w:hAnsi="Times New Roman" w:cs="Times New Roman"/>
          <w:sz w:val="28"/>
          <w:szCs w:val="28"/>
        </w:rPr>
        <w:t>.</w:t>
      </w:r>
    </w:p>
    <w:p w14:paraId="47E72878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7C93ACE6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CFB79" w14:textId="77777777" w:rsidR="00AC5BEB" w:rsidRPr="00510D86" w:rsidRDefault="00AC5BEB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14:paraId="32283DFB" w14:textId="2D174912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0ABD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 w:rsidR="00A90ABD">
        <w:rPr>
          <w:rFonts w:ascii="Times New Roman" w:hAnsi="Times New Roman" w:cs="Times New Roman"/>
          <w:sz w:val="28"/>
          <w:szCs w:val="28"/>
        </w:rPr>
        <w:t>А.И.Овчинников</w:t>
      </w:r>
    </w:p>
    <w:p w14:paraId="54D9A57E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EB1B5" w14:textId="77777777" w:rsidR="00AC5BEB" w:rsidRPr="00A90ABD" w:rsidRDefault="00AC5B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0ABD">
        <w:rPr>
          <w:rFonts w:ascii="Times New Roman" w:hAnsi="Times New Roman" w:cs="Times New Roman"/>
          <w:sz w:val="24"/>
          <w:szCs w:val="24"/>
        </w:rPr>
        <w:t>Приложение</w:t>
      </w:r>
    </w:p>
    <w:p w14:paraId="14E44BEA" w14:textId="77777777" w:rsidR="00AC5BEB" w:rsidRPr="00A90ABD" w:rsidRDefault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ABD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5411DB6" w14:textId="77777777" w:rsidR="00AC5BEB" w:rsidRPr="00A90ABD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ABD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7E1D9074" w14:textId="3883120A" w:rsidR="00AC5BEB" w:rsidRPr="00A90ABD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AB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90ABD" w:rsidRPr="00A90ABD">
        <w:rPr>
          <w:rFonts w:ascii="Times New Roman" w:hAnsi="Times New Roman" w:cs="Times New Roman"/>
          <w:sz w:val="24"/>
          <w:szCs w:val="24"/>
        </w:rPr>
        <w:t>Богородицкий</w:t>
      </w:r>
      <w:r w:rsidRPr="00A90AB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4F3B9AF7" w14:textId="63FA53F2" w:rsidR="00AC5BEB" w:rsidRPr="00A90ABD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ABD">
        <w:rPr>
          <w:rFonts w:ascii="Times New Roman" w:hAnsi="Times New Roman" w:cs="Times New Roman"/>
          <w:sz w:val="24"/>
          <w:szCs w:val="24"/>
        </w:rPr>
        <w:t xml:space="preserve"> от </w:t>
      </w:r>
      <w:r w:rsidR="00A90ABD">
        <w:rPr>
          <w:rFonts w:ascii="Times New Roman" w:hAnsi="Times New Roman" w:cs="Times New Roman"/>
          <w:sz w:val="24"/>
          <w:szCs w:val="24"/>
        </w:rPr>
        <w:t>27.06.2023г</w:t>
      </w:r>
      <w:r w:rsidRPr="00A90ABD">
        <w:rPr>
          <w:rFonts w:ascii="Times New Roman" w:hAnsi="Times New Roman" w:cs="Times New Roman"/>
          <w:sz w:val="24"/>
          <w:szCs w:val="24"/>
        </w:rPr>
        <w:t xml:space="preserve"> № </w:t>
      </w:r>
      <w:r w:rsidR="00A90ABD">
        <w:rPr>
          <w:rFonts w:ascii="Times New Roman" w:hAnsi="Times New Roman" w:cs="Times New Roman"/>
          <w:sz w:val="24"/>
          <w:szCs w:val="24"/>
        </w:rPr>
        <w:t>50</w:t>
      </w:r>
    </w:p>
    <w:p w14:paraId="3CB4D411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385DF5" w14:textId="77777777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510D86">
        <w:rPr>
          <w:rFonts w:ascii="Times New Roman" w:hAnsi="Times New Roman" w:cs="Times New Roman"/>
          <w:sz w:val="28"/>
          <w:szCs w:val="28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14:paraId="0D7921F3" w14:textId="77777777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14:paraId="7B18259E" w14:textId="34A1BC5A"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A90ABD">
        <w:rPr>
          <w:rFonts w:ascii="Times New Roman" w:hAnsi="Times New Roman" w:cs="Times New Roman"/>
          <w:sz w:val="28"/>
          <w:szCs w:val="28"/>
        </w:rPr>
        <w:t>БОГОРОДИЦКИЙ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68680B66" w14:textId="77777777" w:rsidR="00AC5BEB" w:rsidRPr="00510D86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23177F46" w14:textId="3A55589C"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="00291170">
        <w:rPr>
          <w:rFonts w:ascii="Times New Roman" w:hAnsi="Times New Roman" w:cs="Times New Roman"/>
          <w:sz w:val="28"/>
          <w:szCs w:val="28"/>
        </w:rPr>
        <w:t>Богородицкий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14:paraId="577A7745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2. 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14:paraId="103E7FEA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48BDF26C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14:paraId="3A09FED6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2C823D46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1B755EA1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00BC02CF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47C47B24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14:paraId="57B4F9E8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54E418D0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4D98D41B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14:paraId="7B0DE2E7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экономкласса;</w:t>
      </w:r>
    </w:p>
    <w:p w14:paraId="5EC6A29D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14:paraId="0559540E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морским транспортом - на всех видах судов транспортных скоростных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линий и в каюте 1-й категории судов паромных переправ;</w:t>
      </w:r>
    </w:p>
    <w:p w14:paraId="4EFA4998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14:paraId="72E62202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01B3A61C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14:paraId="63F82B8E" w14:textId="77777777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14:paraId="42ABC6F2" w14:textId="5AB48EAE"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170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bookmarkStart w:id="1" w:name="_GoBack"/>
      <w:bookmarkEnd w:id="1"/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10D86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14:paraId="52FC1305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B"/>
    <w:rsid w:val="0012084A"/>
    <w:rsid w:val="00291170"/>
    <w:rsid w:val="00425DF9"/>
    <w:rsid w:val="00446ADC"/>
    <w:rsid w:val="00462FFA"/>
    <w:rsid w:val="00510D86"/>
    <w:rsid w:val="00591E26"/>
    <w:rsid w:val="00A3153B"/>
    <w:rsid w:val="00A90ABD"/>
    <w:rsid w:val="00AC5BE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63CD"/>
  <w15:chartTrackingRefBased/>
  <w15:docId w15:val="{6D0B3C8E-9D04-4BFC-876C-564A8FC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Людмила Бессонова</cp:lastModifiedBy>
  <cp:revision>5</cp:revision>
  <dcterms:created xsi:type="dcterms:W3CDTF">2023-06-27T06:43:00Z</dcterms:created>
  <dcterms:modified xsi:type="dcterms:W3CDTF">2023-06-27T08:39:00Z</dcterms:modified>
</cp:coreProperties>
</file>