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90"/>
        <w:tblW w:w="10490" w:type="dxa"/>
        <w:tblLayout w:type="fixed"/>
        <w:tblLook w:val="04A0" w:firstRow="1" w:lastRow="0" w:firstColumn="1" w:lastColumn="0" w:noHBand="0" w:noVBand="1"/>
      </w:tblPr>
      <w:tblGrid>
        <w:gridCol w:w="3519"/>
        <w:gridCol w:w="3520"/>
        <w:gridCol w:w="3451"/>
      </w:tblGrid>
      <w:tr w:rsidR="000D251C" w:rsidTr="00AC2F98">
        <w:trPr>
          <w:cantSplit/>
          <w:trHeight w:val="961"/>
        </w:trPr>
        <w:tc>
          <w:tcPr>
            <w:tcW w:w="10490" w:type="dxa"/>
            <w:gridSpan w:val="3"/>
          </w:tcPr>
          <w:p w:rsidR="000D251C" w:rsidRPr="00B93CA7" w:rsidRDefault="00B93CA7" w:rsidP="00B93CA7">
            <w:pPr>
              <w:tabs>
                <w:tab w:val="left" w:pos="708"/>
                <w:tab w:val="left" w:pos="1416"/>
                <w:tab w:val="left" w:pos="2124"/>
                <w:tab w:val="left" w:pos="2832"/>
                <w:tab w:val="left" w:pos="3540"/>
                <w:tab w:val="left" w:pos="4248"/>
                <w:tab w:val="left" w:pos="4956"/>
                <w:tab w:val="center" w:pos="5172"/>
                <w:tab w:val="left" w:pos="5664"/>
                <w:tab w:val="left" w:pos="8016"/>
              </w:tabs>
              <w:spacing w:line="360" w:lineRule="atLeast"/>
              <w:rPr>
                <w:b/>
                <w:spacing w:val="50"/>
                <w:sz w:val="36"/>
                <w:szCs w:val="36"/>
                <w:lang w:val="en-US"/>
              </w:rPr>
            </w:pPr>
            <w:r>
              <w:rPr>
                <w:b/>
              </w:rPr>
              <w:tab/>
            </w:r>
            <w:r>
              <w:rPr>
                <w:b/>
              </w:rPr>
              <w:tab/>
            </w:r>
            <w:r>
              <w:rPr>
                <w:b/>
              </w:rPr>
              <w:tab/>
            </w:r>
            <w:r>
              <w:rPr>
                <w:b/>
              </w:rPr>
              <w:tab/>
            </w:r>
            <w:r>
              <w:rPr>
                <w:b/>
              </w:rPr>
              <w:tab/>
            </w:r>
            <w:r>
              <w:rPr>
                <w:b/>
              </w:rPr>
              <w:tab/>
            </w:r>
            <w:r>
              <w:rPr>
                <w:b/>
              </w:rPr>
              <w:tab/>
            </w:r>
            <w:r w:rsidR="00626EDA">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2pt;margin-top:8.25pt;width:53.1pt;height:63.05pt;z-index:251660288;mso-position-horizontal-relative:text;mso-position-vertical-relative:text">
                  <v:imagedata r:id="rId8" o:title=""/>
                </v:shape>
                <o:OLEObject Type="Embed" ProgID="Photoshop.Image.6" ShapeID="_x0000_s1026" DrawAspect="Content" ObjectID="_1776151313" r:id="rId9">
                  <o:FieldCodes>\s</o:FieldCodes>
                </o:OLEObject>
              </w:object>
            </w:r>
            <w:r w:rsidR="000D251C">
              <w:rPr>
                <w:b/>
              </w:rPr>
              <w:tab/>
            </w:r>
            <w:r>
              <w:rPr>
                <w:b/>
              </w:rPr>
              <w:tab/>
            </w:r>
            <w:r>
              <w:rPr>
                <w:b/>
              </w:rPr>
              <w:tab/>
            </w:r>
          </w:p>
        </w:tc>
      </w:tr>
      <w:tr w:rsidR="000D251C" w:rsidTr="00AC2F98">
        <w:trPr>
          <w:cantSplit/>
          <w:trHeight w:val="872"/>
        </w:trPr>
        <w:tc>
          <w:tcPr>
            <w:tcW w:w="10490" w:type="dxa"/>
            <w:gridSpan w:val="3"/>
          </w:tcPr>
          <w:p w:rsidR="000D251C" w:rsidRDefault="00EF5148" w:rsidP="00964721">
            <w:pPr>
              <w:spacing w:line="360" w:lineRule="atLeast"/>
              <w:jc w:val="right"/>
              <w:rPr>
                <w:b/>
                <w:spacing w:val="50"/>
                <w:sz w:val="28"/>
                <w:szCs w:val="28"/>
              </w:rPr>
            </w:pPr>
            <w:r>
              <w:rPr>
                <w:b/>
                <w:spacing w:val="50"/>
                <w:sz w:val="28"/>
                <w:szCs w:val="28"/>
              </w:rPr>
              <w:t xml:space="preserve">                      </w:t>
            </w:r>
            <w:r w:rsidR="0023228F">
              <w:rPr>
                <w:b/>
                <w:spacing w:val="50"/>
                <w:sz w:val="28"/>
                <w:szCs w:val="28"/>
              </w:rPr>
              <w:t xml:space="preserve">                                                        </w:t>
            </w:r>
          </w:p>
          <w:p w:rsidR="000D251C" w:rsidRPr="000D251C" w:rsidRDefault="000D251C" w:rsidP="00EA253F">
            <w:pPr>
              <w:tabs>
                <w:tab w:val="center" w:pos="5172"/>
                <w:tab w:val="left" w:pos="9165"/>
              </w:tabs>
              <w:spacing w:after="0" w:line="240" w:lineRule="auto"/>
              <w:jc w:val="center"/>
              <w:rPr>
                <w:rFonts w:ascii="Times New Roman" w:hAnsi="Times New Roman"/>
                <w:b/>
                <w:spacing w:val="50"/>
                <w:sz w:val="28"/>
                <w:szCs w:val="28"/>
              </w:rPr>
            </w:pPr>
            <w:r w:rsidRPr="000D251C">
              <w:rPr>
                <w:rFonts w:ascii="Times New Roman" w:hAnsi="Times New Roman"/>
                <w:b/>
                <w:spacing w:val="50"/>
                <w:sz w:val="28"/>
                <w:szCs w:val="28"/>
              </w:rPr>
              <w:t>ПОСТАНОВЛЕНИЕ</w:t>
            </w:r>
          </w:p>
          <w:p w:rsidR="000D251C" w:rsidRPr="000D251C" w:rsidRDefault="000D251C" w:rsidP="000D251C">
            <w:pPr>
              <w:pStyle w:val="2"/>
              <w:spacing w:line="240" w:lineRule="auto"/>
              <w:ind w:left="-993" w:firstLine="993"/>
              <w:rPr>
                <w:b w:val="0"/>
                <w:szCs w:val="28"/>
              </w:rPr>
            </w:pPr>
            <w:r w:rsidRPr="000D251C">
              <w:rPr>
                <w:szCs w:val="28"/>
              </w:rPr>
              <w:t>Администрации сельского поселения</w:t>
            </w:r>
            <w:r>
              <w:rPr>
                <w:szCs w:val="28"/>
              </w:rPr>
              <w:t xml:space="preserve"> </w:t>
            </w:r>
            <w:r w:rsidR="00B45619">
              <w:rPr>
                <w:szCs w:val="28"/>
              </w:rPr>
              <w:t>Богородицкий</w:t>
            </w:r>
            <w:r w:rsidRPr="000D251C">
              <w:rPr>
                <w:szCs w:val="28"/>
              </w:rPr>
              <w:t xml:space="preserve"> сельсовет </w:t>
            </w:r>
          </w:p>
          <w:p w:rsidR="000D251C" w:rsidRPr="000D251C" w:rsidRDefault="000D251C" w:rsidP="000D251C">
            <w:pPr>
              <w:spacing w:after="0" w:line="240" w:lineRule="auto"/>
              <w:jc w:val="center"/>
              <w:rPr>
                <w:rFonts w:ascii="Times New Roman" w:hAnsi="Times New Roman"/>
                <w:b/>
                <w:sz w:val="28"/>
                <w:szCs w:val="28"/>
              </w:rPr>
            </w:pPr>
            <w:r w:rsidRPr="000D251C">
              <w:rPr>
                <w:rFonts w:ascii="Times New Roman" w:hAnsi="Times New Roman"/>
                <w:b/>
                <w:sz w:val="28"/>
                <w:szCs w:val="28"/>
              </w:rPr>
              <w:t>Добринского муниципального района Липецкой области</w:t>
            </w:r>
          </w:p>
          <w:p w:rsidR="000D251C" w:rsidRPr="000D251C" w:rsidRDefault="008377BE" w:rsidP="000D251C">
            <w:pPr>
              <w:spacing w:after="0" w:line="240" w:lineRule="auto"/>
              <w:jc w:val="center"/>
              <w:rPr>
                <w:rFonts w:ascii="Times New Roman" w:hAnsi="Times New Roman"/>
                <w:b/>
                <w:sz w:val="28"/>
                <w:szCs w:val="28"/>
              </w:rPr>
            </w:pPr>
            <w:r>
              <w:rPr>
                <w:rFonts w:ascii="Times New Roman" w:hAnsi="Times New Roman"/>
                <w:b/>
                <w:sz w:val="28"/>
                <w:szCs w:val="28"/>
              </w:rPr>
              <w:t>Россий</w:t>
            </w:r>
            <w:r w:rsidR="000D251C" w:rsidRPr="000D251C">
              <w:rPr>
                <w:rFonts w:ascii="Times New Roman" w:hAnsi="Times New Roman"/>
                <w:b/>
                <w:sz w:val="28"/>
                <w:szCs w:val="28"/>
              </w:rPr>
              <w:t>ской Федерации</w:t>
            </w:r>
          </w:p>
          <w:p w:rsidR="000D251C" w:rsidRDefault="003021F6" w:rsidP="003021F6">
            <w:pPr>
              <w:tabs>
                <w:tab w:val="left" w:pos="4380"/>
              </w:tabs>
            </w:pPr>
            <w:r>
              <w:tab/>
            </w:r>
          </w:p>
        </w:tc>
      </w:tr>
      <w:tr w:rsidR="00B56D4D" w:rsidRPr="00EB7695" w:rsidTr="00AC2F98">
        <w:trPr>
          <w:cantSplit/>
          <w:trHeight w:val="481"/>
        </w:trPr>
        <w:tc>
          <w:tcPr>
            <w:tcW w:w="3519" w:type="dxa"/>
          </w:tcPr>
          <w:p w:rsidR="000D251C" w:rsidRPr="00EB7695" w:rsidRDefault="007A3783" w:rsidP="00DA4E71">
            <w:pPr>
              <w:tabs>
                <w:tab w:val="left" w:pos="420"/>
                <w:tab w:val="left" w:pos="720"/>
                <w:tab w:val="center" w:pos="1651"/>
              </w:tabs>
              <w:spacing w:line="360" w:lineRule="atLeast"/>
              <w:rPr>
                <w:rFonts w:ascii="Times New Roman" w:hAnsi="Times New Roman"/>
                <w:sz w:val="24"/>
              </w:rPr>
            </w:pPr>
            <w:r w:rsidRPr="00EB7695">
              <w:rPr>
                <w:rFonts w:ascii="Times New Roman" w:hAnsi="Times New Roman"/>
                <w:sz w:val="24"/>
              </w:rPr>
              <w:tab/>
            </w:r>
            <w:r w:rsidR="00E2415D">
              <w:rPr>
                <w:rFonts w:ascii="Times New Roman" w:hAnsi="Times New Roman"/>
                <w:sz w:val="24"/>
              </w:rPr>
              <w:t>27.04</w:t>
            </w:r>
            <w:r w:rsidR="00A079FF">
              <w:rPr>
                <w:rFonts w:ascii="Times New Roman" w:hAnsi="Times New Roman"/>
                <w:sz w:val="24"/>
              </w:rPr>
              <w:t>.202</w:t>
            </w:r>
            <w:r w:rsidR="002E7F80">
              <w:rPr>
                <w:rFonts w:ascii="Times New Roman" w:hAnsi="Times New Roman"/>
                <w:sz w:val="24"/>
              </w:rPr>
              <w:t>4</w:t>
            </w:r>
            <w:r w:rsidR="00A079FF">
              <w:rPr>
                <w:rFonts w:ascii="Times New Roman" w:hAnsi="Times New Roman"/>
                <w:sz w:val="24"/>
              </w:rPr>
              <w:t xml:space="preserve"> </w:t>
            </w:r>
            <w:r w:rsidR="00D14BEA">
              <w:rPr>
                <w:rFonts w:ascii="Times New Roman" w:hAnsi="Times New Roman"/>
                <w:sz w:val="24"/>
              </w:rPr>
              <w:t>г.</w:t>
            </w:r>
          </w:p>
        </w:tc>
        <w:tc>
          <w:tcPr>
            <w:tcW w:w="3520" w:type="dxa"/>
          </w:tcPr>
          <w:p w:rsidR="000D251C" w:rsidRPr="00EB7695" w:rsidRDefault="007439EA" w:rsidP="000D251C">
            <w:pPr>
              <w:spacing w:line="360" w:lineRule="atLeast"/>
              <w:jc w:val="center"/>
              <w:rPr>
                <w:rFonts w:ascii="Times New Roman" w:hAnsi="Times New Roman"/>
                <w:spacing w:val="50"/>
                <w:sz w:val="24"/>
              </w:rPr>
            </w:pPr>
            <w:r w:rsidRPr="00EB7695">
              <w:rPr>
                <w:rFonts w:ascii="Times New Roman" w:hAnsi="Times New Roman"/>
                <w:spacing w:val="50"/>
                <w:sz w:val="24"/>
              </w:rPr>
              <w:t xml:space="preserve">     </w:t>
            </w:r>
            <w:r w:rsidR="000D251C" w:rsidRPr="00EB7695">
              <w:rPr>
                <w:rFonts w:ascii="Times New Roman" w:hAnsi="Times New Roman"/>
                <w:spacing w:val="50"/>
                <w:sz w:val="24"/>
              </w:rPr>
              <w:t>ж.д.ст.</w:t>
            </w:r>
            <w:r w:rsidR="00B45619" w:rsidRPr="00EB7695">
              <w:rPr>
                <w:rFonts w:ascii="Times New Roman" w:hAnsi="Times New Roman"/>
                <w:spacing w:val="50"/>
                <w:sz w:val="24"/>
              </w:rPr>
              <w:t>Плавица</w:t>
            </w:r>
          </w:p>
          <w:p w:rsidR="000D251C" w:rsidRPr="00EB7695" w:rsidRDefault="000D251C" w:rsidP="000D251C">
            <w:pPr>
              <w:jc w:val="center"/>
              <w:rPr>
                <w:rFonts w:ascii="Times New Roman" w:hAnsi="Times New Roman"/>
                <w:sz w:val="24"/>
              </w:rPr>
            </w:pPr>
          </w:p>
        </w:tc>
        <w:tc>
          <w:tcPr>
            <w:tcW w:w="3451" w:type="dxa"/>
          </w:tcPr>
          <w:p w:rsidR="000D251C" w:rsidRPr="00EB7695" w:rsidRDefault="007A34C8" w:rsidP="003B2199">
            <w:pPr>
              <w:spacing w:line="360" w:lineRule="atLeast"/>
              <w:jc w:val="center"/>
              <w:rPr>
                <w:rFonts w:ascii="Times New Roman" w:hAnsi="Times New Roman"/>
                <w:spacing w:val="50"/>
                <w:sz w:val="24"/>
              </w:rPr>
            </w:pPr>
            <w:r w:rsidRPr="00EB7695">
              <w:rPr>
                <w:rFonts w:ascii="Times New Roman" w:hAnsi="Times New Roman"/>
                <w:spacing w:val="50"/>
                <w:sz w:val="24"/>
              </w:rPr>
              <w:t>№</w:t>
            </w:r>
            <w:r w:rsidR="007439EA" w:rsidRPr="00EB7695">
              <w:rPr>
                <w:rFonts w:ascii="Times New Roman" w:hAnsi="Times New Roman"/>
                <w:spacing w:val="50"/>
                <w:sz w:val="24"/>
              </w:rPr>
              <w:t xml:space="preserve"> </w:t>
            </w:r>
            <w:r w:rsidR="00E2415D">
              <w:rPr>
                <w:rFonts w:ascii="Times New Roman" w:hAnsi="Times New Roman"/>
                <w:spacing w:val="50"/>
                <w:sz w:val="24"/>
              </w:rPr>
              <w:t>18</w:t>
            </w:r>
            <w:r w:rsidR="007439EA" w:rsidRPr="00EB7695">
              <w:rPr>
                <w:rFonts w:ascii="Times New Roman" w:hAnsi="Times New Roman"/>
                <w:spacing w:val="50"/>
                <w:sz w:val="24"/>
              </w:rPr>
              <w:t xml:space="preserve">                  </w:t>
            </w:r>
          </w:p>
        </w:tc>
      </w:tr>
    </w:tbl>
    <w:p w:rsidR="007460AC" w:rsidRDefault="007460AC" w:rsidP="007460AC">
      <w:pPr>
        <w:pStyle w:val="ConsPlusTitle"/>
        <w:jc w:val="center"/>
        <w:rPr>
          <w:rFonts w:ascii="Times New Roman" w:hAnsi="Times New Roman" w:cs="Times New Roman"/>
          <w:sz w:val="28"/>
          <w:szCs w:val="24"/>
        </w:rPr>
      </w:pPr>
      <w:r w:rsidRPr="000D251C">
        <w:rPr>
          <w:rFonts w:ascii="Times New Roman" w:hAnsi="Times New Roman" w:cs="Times New Roman"/>
          <w:sz w:val="28"/>
          <w:szCs w:val="24"/>
        </w:rPr>
        <w:t xml:space="preserve">О </w:t>
      </w:r>
      <w:r>
        <w:rPr>
          <w:rFonts w:ascii="Times New Roman" w:hAnsi="Times New Roman" w:cs="Times New Roman"/>
          <w:sz w:val="28"/>
          <w:szCs w:val="24"/>
        </w:rPr>
        <w:t>внесении изменений в муниципальную программу сельского</w:t>
      </w:r>
    </w:p>
    <w:p w:rsidR="00452C31"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поселения Богородицкий сельсовет «Устойчивое развитие территории сельского поселения Богородицкий сельсовет на 2019-2026 годы»</w:t>
      </w:r>
    </w:p>
    <w:p w:rsidR="00452C31" w:rsidRDefault="00452C31" w:rsidP="00452C31">
      <w:pPr>
        <w:pStyle w:val="ConsPlusTitle"/>
        <w:jc w:val="center"/>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p>
    <w:p w:rsidR="00452C31" w:rsidRDefault="00452C31" w:rsidP="00452C31">
      <w:pPr>
        <w:pStyle w:val="ConsPlusTitle"/>
        <w:jc w:val="both"/>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r>
        <w:rPr>
          <w:rFonts w:ascii="Times New Roman" w:hAnsi="Times New Roman" w:cs="Times New Roman"/>
          <w:b w:val="0"/>
          <w:sz w:val="28"/>
          <w:szCs w:val="28"/>
        </w:rPr>
        <w:t>В целях обеспечения увязки стратегического и бюджетного планирования, в соответствии с Постановлением а</w:t>
      </w:r>
      <w:r w:rsidRPr="00C326F8">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 xml:space="preserve">сельского поселения </w:t>
      </w:r>
      <w:bookmarkStart w:id="0" w:name="_Hlk67314444"/>
      <w:r>
        <w:rPr>
          <w:rFonts w:ascii="Times New Roman" w:hAnsi="Times New Roman" w:cs="Times New Roman"/>
          <w:b w:val="0"/>
          <w:sz w:val="28"/>
          <w:szCs w:val="28"/>
        </w:rPr>
        <w:t>Богородицкий</w:t>
      </w:r>
      <w:bookmarkEnd w:id="0"/>
      <w:r>
        <w:rPr>
          <w:rFonts w:ascii="Times New Roman" w:hAnsi="Times New Roman" w:cs="Times New Roman"/>
          <w:b w:val="0"/>
          <w:sz w:val="28"/>
          <w:szCs w:val="28"/>
        </w:rPr>
        <w:t xml:space="preserve"> сельсовет от 13.10.2020 г. № 96 «О Порядке разработки, формирования, реализации и проведения оценки эффективности реализации муниципальных программ сельского поселения Богородицкий сельсовет Добринского муниципального района Липецкой области» (с учетом изменений), руководствуясь Уставом сельского поселения Богородицкий сельсовет,</w:t>
      </w:r>
      <w:r w:rsidRPr="007A3783">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администрация</w:t>
      </w:r>
      <w:r w:rsidRPr="00C326F8">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 Богородицкий сельсовет</w:t>
      </w:r>
    </w:p>
    <w:p w:rsidR="00452C31" w:rsidRDefault="00452C31" w:rsidP="00452C31">
      <w:pPr>
        <w:pStyle w:val="ConsPlusTitle"/>
        <w:jc w:val="both"/>
        <w:rPr>
          <w:rFonts w:ascii="Times New Roman" w:hAnsi="Times New Roman" w:cs="Times New Roman"/>
          <w:sz w:val="28"/>
          <w:szCs w:val="28"/>
        </w:rPr>
      </w:pPr>
    </w:p>
    <w:p w:rsidR="00452C31" w:rsidRDefault="00452C31" w:rsidP="00452C31">
      <w:pPr>
        <w:pStyle w:val="ConsPlusTitle"/>
        <w:jc w:val="both"/>
        <w:rPr>
          <w:rFonts w:ascii="Times New Roman" w:hAnsi="Times New Roman" w:cs="Times New Roman"/>
          <w:b w:val="0"/>
          <w:sz w:val="28"/>
          <w:szCs w:val="28"/>
        </w:rPr>
      </w:pPr>
      <w:r w:rsidRPr="00C326F8">
        <w:rPr>
          <w:rFonts w:ascii="Times New Roman" w:hAnsi="Times New Roman" w:cs="Times New Roman"/>
          <w:sz w:val="28"/>
          <w:szCs w:val="28"/>
        </w:rPr>
        <w:t xml:space="preserve"> ПОСТАНОВЛЯ</w:t>
      </w:r>
      <w:r>
        <w:rPr>
          <w:rFonts w:ascii="Times New Roman" w:hAnsi="Times New Roman" w:cs="Times New Roman"/>
          <w:sz w:val="28"/>
          <w:szCs w:val="28"/>
        </w:rPr>
        <w:t>Е</w:t>
      </w:r>
      <w:r w:rsidRPr="00C326F8">
        <w:rPr>
          <w:rFonts w:ascii="Times New Roman" w:hAnsi="Times New Roman" w:cs="Times New Roman"/>
          <w:sz w:val="28"/>
          <w:szCs w:val="28"/>
        </w:rPr>
        <w:t>Т</w:t>
      </w:r>
      <w:r w:rsidRPr="000D251C">
        <w:rPr>
          <w:rFonts w:ascii="Times New Roman" w:hAnsi="Times New Roman" w:cs="Times New Roman"/>
          <w:b w:val="0"/>
          <w:sz w:val="28"/>
          <w:szCs w:val="28"/>
        </w:rPr>
        <w:t>:</w:t>
      </w:r>
    </w:p>
    <w:p w:rsidR="00452C31" w:rsidRDefault="00452C31" w:rsidP="00452C31">
      <w:pPr>
        <w:pStyle w:val="ConsPlusTitle"/>
        <w:jc w:val="both"/>
        <w:rPr>
          <w:rFonts w:ascii="Times New Roman" w:hAnsi="Times New Roman" w:cs="Times New Roman"/>
          <w:b w:val="0"/>
          <w:sz w:val="28"/>
          <w:szCs w:val="28"/>
        </w:rPr>
      </w:pPr>
    </w:p>
    <w:p w:rsidR="00452C31" w:rsidRPr="00473ACF" w:rsidRDefault="00452C31" w:rsidP="00452C31">
      <w:pPr>
        <w:pStyle w:val="ConsPlusTitle"/>
        <w:numPr>
          <w:ilvl w:val="0"/>
          <w:numId w:val="1"/>
        </w:numPr>
        <w:ind w:left="0"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изменения в </w:t>
      </w:r>
      <w:r w:rsidRPr="00D14BEA">
        <w:rPr>
          <w:rFonts w:ascii="Times New Roman" w:hAnsi="Times New Roman" w:cs="Times New Roman"/>
          <w:b w:val="0"/>
          <w:bCs w:val="0"/>
          <w:sz w:val="28"/>
          <w:szCs w:val="24"/>
        </w:rPr>
        <w:t>постановление администрации сельского поселения Богородицкий сельсовет от 15.10.2018 г. № 120 «О муниципальной Программе «Устойчивое развитие территории сельского поселения Богородицкий сельсовет на 2019-202</w:t>
      </w:r>
      <w:r w:rsidR="007460AC">
        <w:rPr>
          <w:rFonts w:ascii="Times New Roman" w:hAnsi="Times New Roman" w:cs="Times New Roman"/>
          <w:b w:val="0"/>
          <w:bCs w:val="0"/>
          <w:sz w:val="28"/>
          <w:szCs w:val="24"/>
        </w:rPr>
        <w:t>6</w:t>
      </w:r>
      <w:r w:rsidRPr="00D14BEA">
        <w:rPr>
          <w:rFonts w:ascii="Times New Roman" w:hAnsi="Times New Roman" w:cs="Times New Roman"/>
          <w:b w:val="0"/>
          <w:bCs w:val="0"/>
          <w:sz w:val="28"/>
          <w:szCs w:val="24"/>
        </w:rPr>
        <w:t xml:space="preserve"> годы»</w:t>
      </w:r>
      <w:r>
        <w:rPr>
          <w:rFonts w:ascii="Times New Roman" w:hAnsi="Times New Roman" w:cs="Times New Roman"/>
          <w:b w:val="0"/>
          <w:bCs w:val="0"/>
          <w:sz w:val="28"/>
          <w:szCs w:val="24"/>
        </w:rPr>
        <w:t xml:space="preserve"> согласно приложению</w:t>
      </w:r>
      <w:r w:rsidRPr="00473ACF">
        <w:rPr>
          <w:rFonts w:ascii="Times New Roman" w:hAnsi="Times New Roman" w:cs="Times New Roman"/>
          <w:b w:val="0"/>
          <w:sz w:val="28"/>
          <w:szCs w:val="28"/>
        </w:rPr>
        <w:t xml:space="preserve"> (</w:t>
      </w:r>
      <w:r>
        <w:rPr>
          <w:rFonts w:ascii="Times New Roman" w:hAnsi="Times New Roman" w:cs="Times New Roman"/>
          <w:b w:val="0"/>
          <w:sz w:val="28"/>
          <w:szCs w:val="28"/>
        </w:rPr>
        <w:t>прилагается</w:t>
      </w:r>
      <w:r w:rsidRPr="00473ACF">
        <w:rPr>
          <w:rFonts w:ascii="Times New Roman" w:hAnsi="Times New Roman" w:cs="Times New Roman"/>
          <w:b w:val="0"/>
          <w:sz w:val="28"/>
          <w:szCs w:val="28"/>
        </w:rPr>
        <w:t>).</w:t>
      </w:r>
    </w:p>
    <w:p w:rsidR="00452C31" w:rsidRDefault="00452C31" w:rsidP="00452C31">
      <w:pPr>
        <w:pStyle w:val="a5"/>
        <w:numPr>
          <w:ilvl w:val="0"/>
          <w:numId w:val="1"/>
        </w:numPr>
        <w:spacing w:after="0" w:line="240" w:lineRule="auto"/>
        <w:ind w:left="0" w:firstLine="0"/>
        <w:jc w:val="both"/>
        <w:rPr>
          <w:rFonts w:ascii="Times New Roman" w:hAnsi="Times New Roman"/>
          <w:sz w:val="28"/>
          <w:szCs w:val="28"/>
        </w:rPr>
      </w:pPr>
      <w:r w:rsidRPr="001022F9">
        <w:rPr>
          <w:rFonts w:ascii="Times New Roman" w:hAnsi="Times New Roman"/>
          <w:sz w:val="28"/>
          <w:szCs w:val="28"/>
        </w:rPr>
        <w:t>Постановление вступает в силу с</w:t>
      </w:r>
      <w:r>
        <w:rPr>
          <w:rFonts w:ascii="Times New Roman" w:hAnsi="Times New Roman"/>
          <w:sz w:val="28"/>
          <w:szCs w:val="28"/>
        </w:rPr>
        <w:t>о дня его официального обнародования.</w:t>
      </w:r>
    </w:p>
    <w:p w:rsidR="00452C31" w:rsidRPr="00AF083D" w:rsidRDefault="00452C31" w:rsidP="00452C31">
      <w:pPr>
        <w:pStyle w:val="a5"/>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Контроль за выполнением настоящего постановления оставляю за собой. </w:t>
      </w: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p>
    <w:p w:rsidR="00452C31" w:rsidRDefault="00AD20BB" w:rsidP="00452C31">
      <w:pPr>
        <w:spacing w:after="0" w:line="240" w:lineRule="auto"/>
        <w:jc w:val="both"/>
        <w:rPr>
          <w:rFonts w:ascii="Times New Roman" w:hAnsi="Times New Roman"/>
          <w:sz w:val="28"/>
          <w:szCs w:val="28"/>
        </w:rPr>
      </w:pPr>
      <w:r>
        <w:rPr>
          <w:rFonts w:ascii="Times New Roman" w:hAnsi="Times New Roman"/>
          <w:sz w:val="28"/>
          <w:szCs w:val="28"/>
        </w:rPr>
        <w:t>И.о. главы</w:t>
      </w:r>
    </w:p>
    <w:p w:rsidR="00452C31" w:rsidRDefault="00452C31" w:rsidP="00452C31">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
    <w:p w:rsidR="00452C31" w:rsidRPr="00734530" w:rsidRDefault="00452C31" w:rsidP="00452C31">
      <w:pPr>
        <w:tabs>
          <w:tab w:val="left" w:pos="6765"/>
        </w:tabs>
        <w:spacing w:after="0" w:line="240" w:lineRule="auto"/>
        <w:jc w:val="both"/>
        <w:rPr>
          <w:rFonts w:ascii="Times New Roman" w:hAnsi="Times New Roman"/>
          <w:sz w:val="28"/>
          <w:szCs w:val="28"/>
        </w:rPr>
      </w:pPr>
      <w:r w:rsidRPr="002A1BE8">
        <w:rPr>
          <w:rFonts w:ascii="Times New Roman" w:hAnsi="Times New Roman"/>
          <w:bCs/>
          <w:sz w:val="28"/>
          <w:szCs w:val="28"/>
        </w:rPr>
        <w:t xml:space="preserve">Богородицкий </w:t>
      </w:r>
      <w:r>
        <w:rPr>
          <w:rFonts w:ascii="Times New Roman" w:hAnsi="Times New Roman"/>
          <w:sz w:val="28"/>
          <w:szCs w:val="28"/>
        </w:rPr>
        <w:t>сельсовет</w:t>
      </w:r>
      <w:r>
        <w:rPr>
          <w:rFonts w:ascii="Times New Roman" w:hAnsi="Times New Roman"/>
          <w:sz w:val="28"/>
          <w:szCs w:val="28"/>
        </w:rPr>
        <w:tab/>
      </w:r>
      <w:r w:rsidR="00AD20BB">
        <w:rPr>
          <w:rFonts w:ascii="Times New Roman" w:hAnsi="Times New Roman"/>
          <w:sz w:val="28"/>
          <w:szCs w:val="28"/>
        </w:rPr>
        <w:t>Л.В. Бессонова</w:t>
      </w: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2"/>
        </w:rPr>
      </w:pPr>
    </w:p>
    <w:p w:rsidR="00452C31" w:rsidRDefault="00452C31" w:rsidP="00452C31">
      <w:pPr>
        <w:pStyle w:val="Default"/>
        <w:jc w:val="right"/>
        <w:rPr>
          <w:sz w:val="22"/>
        </w:rPr>
      </w:pPr>
    </w:p>
    <w:p w:rsidR="00452C31" w:rsidRDefault="00452C31" w:rsidP="00452C31">
      <w:pPr>
        <w:spacing w:after="0" w:line="240" w:lineRule="auto"/>
        <w:rPr>
          <w:rFonts w:ascii="Times New Roman" w:hAnsi="Times New Roman"/>
          <w:color w:val="000000"/>
          <w:szCs w:val="24"/>
        </w:rPr>
      </w:pPr>
      <w:r>
        <w:br w:type="page"/>
      </w:r>
    </w:p>
    <w:p w:rsidR="00452C31" w:rsidRPr="00691B27" w:rsidRDefault="00452C31" w:rsidP="00452C31">
      <w:pPr>
        <w:pStyle w:val="Default"/>
        <w:jc w:val="right"/>
        <w:rPr>
          <w:sz w:val="22"/>
        </w:rPr>
      </w:pPr>
      <w:r>
        <w:rPr>
          <w:sz w:val="22"/>
        </w:rPr>
        <w:lastRenderedPageBreak/>
        <w:t>Приложение</w:t>
      </w:r>
      <w:r w:rsidRPr="00691B27">
        <w:rPr>
          <w:sz w:val="22"/>
        </w:rPr>
        <w:t xml:space="preserve"> </w:t>
      </w:r>
    </w:p>
    <w:p w:rsidR="00452C31" w:rsidRPr="00691B27" w:rsidRDefault="00452C31" w:rsidP="00452C31">
      <w:pPr>
        <w:pStyle w:val="Default"/>
        <w:jc w:val="right"/>
        <w:rPr>
          <w:sz w:val="22"/>
        </w:rPr>
      </w:pPr>
      <w:r>
        <w:rPr>
          <w:sz w:val="22"/>
        </w:rPr>
        <w:t xml:space="preserve">к </w:t>
      </w:r>
      <w:r w:rsidRPr="00691B27">
        <w:rPr>
          <w:sz w:val="22"/>
        </w:rPr>
        <w:t>постановлени</w:t>
      </w:r>
      <w:r>
        <w:rPr>
          <w:sz w:val="22"/>
        </w:rPr>
        <w:t>ю</w:t>
      </w:r>
      <w:r w:rsidRPr="00691B27">
        <w:rPr>
          <w:sz w:val="22"/>
        </w:rPr>
        <w:t xml:space="preserve"> администрации </w:t>
      </w:r>
    </w:p>
    <w:p w:rsidR="00452C31" w:rsidRPr="00691B27" w:rsidRDefault="00452C31" w:rsidP="00452C31">
      <w:pPr>
        <w:pStyle w:val="Default"/>
        <w:jc w:val="right"/>
        <w:rPr>
          <w:sz w:val="22"/>
        </w:rPr>
      </w:pPr>
      <w:r w:rsidRPr="00691B27">
        <w:rPr>
          <w:sz w:val="22"/>
        </w:rPr>
        <w:t xml:space="preserve">сельского поселения </w:t>
      </w:r>
      <w:r>
        <w:rPr>
          <w:sz w:val="22"/>
        </w:rPr>
        <w:t xml:space="preserve">Богородицкий </w:t>
      </w:r>
      <w:r w:rsidRPr="00691B27">
        <w:rPr>
          <w:sz w:val="22"/>
        </w:rPr>
        <w:t>сельсовет</w:t>
      </w:r>
    </w:p>
    <w:p w:rsidR="00452C31" w:rsidRPr="00691B27" w:rsidRDefault="00452C31" w:rsidP="00452C31">
      <w:pPr>
        <w:pStyle w:val="Default"/>
        <w:jc w:val="right"/>
        <w:rPr>
          <w:sz w:val="22"/>
        </w:rPr>
      </w:pPr>
      <w:r w:rsidRPr="00691B27">
        <w:rPr>
          <w:sz w:val="22"/>
        </w:rPr>
        <w:t>Добринского муниципального района</w:t>
      </w:r>
    </w:p>
    <w:p w:rsidR="00452C31" w:rsidRPr="00691B27" w:rsidRDefault="00452C31" w:rsidP="00452C31">
      <w:pPr>
        <w:pStyle w:val="Default"/>
        <w:jc w:val="right"/>
        <w:rPr>
          <w:sz w:val="22"/>
        </w:rPr>
      </w:pPr>
      <w:r w:rsidRPr="00691B27">
        <w:rPr>
          <w:sz w:val="22"/>
        </w:rPr>
        <w:t>Липецкой области Российской Федерации</w:t>
      </w:r>
    </w:p>
    <w:p w:rsidR="00452C31" w:rsidRPr="00EB7695" w:rsidRDefault="00452C31" w:rsidP="00452C31">
      <w:pPr>
        <w:pStyle w:val="Default"/>
        <w:tabs>
          <w:tab w:val="left" w:pos="6810"/>
          <w:tab w:val="right" w:pos="10204"/>
        </w:tabs>
        <w:jc w:val="right"/>
        <w:rPr>
          <w:color w:val="auto"/>
          <w:sz w:val="22"/>
        </w:rPr>
      </w:pPr>
      <w:r>
        <w:rPr>
          <w:sz w:val="22"/>
        </w:rPr>
        <w:tab/>
      </w:r>
      <w:r w:rsidRPr="00EB7695">
        <w:rPr>
          <w:color w:val="auto"/>
          <w:sz w:val="22"/>
        </w:rPr>
        <w:t>От</w:t>
      </w:r>
      <w:r w:rsidR="00D15D8A">
        <w:rPr>
          <w:color w:val="auto"/>
          <w:sz w:val="22"/>
        </w:rPr>
        <w:t xml:space="preserve"> </w:t>
      </w:r>
      <w:r w:rsidR="00E2415D">
        <w:rPr>
          <w:color w:val="auto"/>
          <w:sz w:val="22"/>
        </w:rPr>
        <w:t>27.04</w:t>
      </w:r>
      <w:r w:rsidRPr="00EB7695">
        <w:rPr>
          <w:color w:val="auto"/>
          <w:sz w:val="22"/>
        </w:rPr>
        <w:t>.202</w:t>
      </w:r>
      <w:r w:rsidR="002E7F80">
        <w:rPr>
          <w:color w:val="auto"/>
          <w:sz w:val="22"/>
        </w:rPr>
        <w:t>4</w:t>
      </w:r>
      <w:r w:rsidRPr="00EB7695">
        <w:rPr>
          <w:color w:val="auto"/>
          <w:sz w:val="22"/>
        </w:rPr>
        <w:t xml:space="preserve">  №</w:t>
      </w:r>
      <w:r>
        <w:rPr>
          <w:color w:val="auto"/>
          <w:sz w:val="22"/>
        </w:rPr>
        <w:t xml:space="preserve"> </w:t>
      </w:r>
      <w:r w:rsidR="00E2415D">
        <w:rPr>
          <w:color w:val="auto"/>
          <w:sz w:val="22"/>
        </w:rPr>
        <w:t>18</w:t>
      </w:r>
      <w:bookmarkStart w:id="1" w:name="_GoBack"/>
      <w:bookmarkEnd w:id="1"/>
    </w:p>
    <w:p w:rsidR="00452C31" w:rsidRPr="00AB15D7" w:rsidRDefault="00452C31" w:rsidP="00452C31">
      <w:pPr>
        <w:pStyle w:val="Default"/>
        <w:tabs>
          <w:tab w:val="left" w:pos="6810"/>
          <w:tab w:val="right" w:pos="10204"/>
        </w:tabs>
        <w:jc w:val="right"/>
        <w:rPr>
          <w:color w:val="FF0000"/>
          <w:sz w:val="20"/>
        </w:rPr>
      </w:pPr>
      <w:r w:rsidRPr="00CB2A2A">
        <w:rPr>
          <w:color w:val="auto"/>
          <w:sz w:val="22"/>
        </w:rPr>
        <w:t xml:space="preserve">       </w:t>
      </w:r>
    </w:p>
    <w:p w:rsidR="007460AC"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Изменения</w:t>
      </w:r>
    </w:p>
    <w:p w:rsidR="007460AC"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 xml:space="preserve">  в муниципальную программу сельского поселения Богородицкий сельсовет «Устойчивое развитие территории сельского поселения Богородицкий сельсовет на 2019-2026 годы»</w:t>
      </w:r>
    </w:p>
    <w:p w:rsidR="004F6019" w:rsidRPr="00397AA6" w:rsidRDefault="007460AC" w:rsidP="007460AC">
      <w:pPr>
        <w:shd w:val="clear" w:color="auto" w:fill="FFFFFF"/>
        <w:spacing w:after="0" w:line="240" w:lineRule="auto"/>
        <w:jc w:val="both"/>
        <w:rPr>
          <w:rFonts w:ascii="Times New Roman" w:hAnsi="Times New Roman"/>
          <w:color w:val="000000"/>
          <w:sz w:val="24"/>
          <w:szCs w:val="24"/>
          <w:lang w:eastAsia="ru-RU"/>
        </w:rPr>
      </w:pPr>
      <w:r w:rsidRPr="00294489">
        <w:rPr>
          <w:rFonts w:ascii="Times New Roman" w:hAnsi="Times New Roman"/>
          <w:sz w:val="24"/>
          <w:szCs w:val="24"/>
        </w:rPr>
        <w:t xml:space="preserve"> </w:t>
      </w:r>
      <w:r w:rsidR="004F6019" w:rsidRPr="00294489">
        <w:rPr>
          <w:rFonts w:ascii="Times New Roman" w:hAnsi="Times New Roman"/>
          <w:sz w:val="24"/>
          <w:szCs w:val="24"/>
        </w:rPr>
        <w:t>(</w:t>
      </w:r>
      <w:r w:rsidR="004F6019" w:rsidRPr="00294489">
        <w:rPr>
          <w:rFonts w:ascii="Times New Roman" w:hAnsi="Times New Roman"/>
          <w:color w:val="000000"/>
          <w:sz w:val="24"/>
          <w:szCs w:val="24"/>
          <w:lang w:eastAsia="ru-RU"/>
        </w:rPr>
        <w:t>с изменениями утв. постановлением № 122 от 16.10.2018г., № 133 от 16.11.2018г., №140 от 14.12.2018г.,  №146 от 27.12.2018г., №148 от 27.12.2018г., № 2 от 22.01.2019г., № 10 от 08.02.2019г.. №35 от 24.04.2019г., № 40 от 17.05.2019г., №59 от 03.07.2019г., № 104 от 07.11.2019г., № 111 от 10.12.2019г.. № 116 от 26.12.2019г.. №5 от 22.01.2020г., № 23 от 17.03.2020г., № 79 от 24.08.2020г.. № 89 от 29.09.2020г., № 105 от 13.11.2020г., № 113 от 21.12.2020г.. № 15 от 02.02.2021г., № 36 от 17.03.2021г., № 65 от 10.06.2021г.</w:t>
      </w:r>
      <w:r w:rsidR="004F6019">
        <w:rPr>
          <w:rFonts w:ascii="Times New Roman" w:hAnsi="Times New Roman"/>
          <w:color w:val="000000"/>
          <w:sz w:val="24"/>
          <w:szCs w:val="24"/>
          <w:lang w:eastAsia="ru-RU"/>
        </w:rPr>
        <w:t>, №81 от 28.07.2021г., № 84 ОТ 16.08.2021г, №89 от 06.09.2021, №100 от 11.10.2021, №119 от 19.11.2021, №141 от 27.12.2021, №16 от 18.02.2022, №73 от 16.09.2022</w:t>
      </w:r>
      <w:r w:rsidR="00B56D4D">
        <w:rPr>
          <w:rFonts w:ascii="Times New Roman" w:hAnsi="Times New Roman"/>
          <w:color w:val="000000"/>
          <w:sz w:val="24"/>
          <w:szCs w:val="24"/>
          <w:lang w:eastAsia="ru-RU"/>
        </w:rPr>
        <w:t>, № 87 от 25.10.2022</w:t>
      </w:r>
      <w:r w:rsidR="00285096">
        <w:rPr>
          <w:rFonts w:ascii="Times New Roman" w:hAnsi="Times New Roman"/>
          <w:color w:val="000000"/>
          <w:sz w:val="24"/>
          <w:szCs w:val="24"/>
          <w:lang w:eastAsia="ru-RU"/>
        </w:rPr>
        <w:t>, № 102 от 06.12.2022г.</w:t>
      </w:r>
      <w:r w:rsidR="00BC75BC">
        <w:rPr>
          <w:rFonts w:ascii="Times New Roman" w:hAnsi="Times New Roman"/>
          <w:color w:val="000000"/>
          <w:sz w:val="24"/>
          <w:szCs w:val="24"/>
          <w:lang w:eastAsia="ru-RU"/>
        </w:rPr>
        <w:t>, № 4 от 17.01.2023г.</w:t>
      </w:r>
      <w:r w:rsidR="00D749F7">
        <w:rPr>
          <w:rFonts w:ascii="Times New Roman" w:hAnsi="Times New Roman"/>
          <w:color w:val="000000"/>
          <w:sz w:val="24"/>
          <w:szCs w:val="24"/>
          <w:lang w:eastAsia="ru-RU"/>
        </w:rPr>
        <w:t>, № 10 от 02.02.2023г.</w:t>
      </w:r>
      <w:r w:rsidR="00A00AE5">
        <w:rPr>
          <w:rFonts w:ascii="Times New Roman" w:hAnsi="Times New Roman"/>
          <w:color w:val="000000"/>
          <w:sz w:val="24"/>
          <w:szCs w:val="24"/>
          <w:lang w:eastAsia="ru-RU"/>
        </w:rPr>
        <w:t>, № 18 от 16.02.2023</w:t>
      </w:r>
      <w:r w:rsidR="0097172C">
        <w:rPr>
          <w:rFonts w:ascii="Times New Roman" w:hAnsi="Times New Roman"/>
          <w:color w:val="000000"/>
          <w:sz w:val="24"/>
          <w:szCs w:val="24"/>
          <w:lang w:eastAsia="ru-RU"/>
        </w:rPr>
        <w:t>, № 24 от 03.04.2023г.</w:t>
      </w:r>
      <w:r w:rsidR="00C74A3B">
        <w:rPr>
          <w:rFonts w:ascii="Times New Roman" w:hAnsi="Times New Roman"/>
          <w:color w:val="000000"/>
          <w:sz w:val="24"/>
          <w:szCs w:val="24"/>
          <w:lang w:eastAsia="ru-RU"/>
        </w:rPr>
        <w:t>, №29 от 17.04.2023г.</w:t>
      </w:r>
      <w:r w:rsidR="00964721">
        <w:rPr>
          <w:rFonts w:ascii="Times New Roman" w:hAnsi="Times New Roman"/>
          <w:color w:val="000000"/>
          <w:sz w:val="24"/>
          <w:szCs w:val="24"/>
          <w:lang w:eastAsia="ru-RU"/>
        </w:rPr>
        <w:t>, № 65 от 19.07.2023</w:t>
      </w:r>
      <w:r w:rsidR="00E234F3">
        <w:rPr>
          <w:rFonts w:ascii="Times New Roman" w:hAnsi="Times New Roman"/>
          <w:color w:val="000000"/>
          <w:sz w:val="24"/>
          <w:szCs w:val="24"/>
          <w:lang w:eastAsia="ru-RU"/>
        </w:rPr>
        <w:t>, № 11 от 01.09.2023</w:t>
      </w:r>
      <w:r>
        <w:rPr>
          <w:rFonts w:ascii="Times New Roman" w:hAnsi="Times New Roman"/>
          <w:color w:val="000000"/>
          <w:sz w:val="24"/>
          <w:szCs w:val="24"/>
          <w:lang w:eastAsia="ru-RU"/>
        </w:rPr>
        <w:t>, № 95 от 17.11.2023</w:t>
      </w:r>
      <w:r w:rsidR="006F705B">
        <w:rPr>
          <w:rFonts w:ascii="Times New Roman" w:hAnsi="Times New Roman"/>
          <w:color w:val="000000"/>
          <w:sz w:val="24"/>
          <w:szCs w:val="24"/>
          <w:lang w:eastAsia="ru-RU"/>
        </w:rPr>
        <w:t>, № 113 от 22.12.2023 г.</w:t>
      </w:r>
      <w:r w:rsidR="00403C1C">
        <w:rPr>
          <w:rFonts w:ascii="Times New Roman" w:hAnsi="Times New Roman"/>
          <w:color w:val="000000"/>
          <w:sz w:val="24"/>
          <w:szCs w:val="24"/>
          <w:lang w:eastAsia="ru-RU"/>
        </w:rPr>
        <w:t>, № 5 от 01.02.2024г.</w:t>
      </w:r>
      <w:r w:rsidR="004F6019" w:rsidRPr="00397AA6">
        <w:rPr>
          <w:rFonts w:ascii="Times New Roman" w:hAnsi="Times New Roman"/>
          <w:color w:val="000000"/>
          <w:sz w:val="24"/>
          <w:szCs w:val="24"/>
          <w:lang w:eastAsia="ru-RU"/>
        </w:rPr>
        <w:t>)</w:t>
      </w:r>
    </w:p>
    <w:p w:rsidR="004F6019" w:rsidRDefault="004F6019" w:rsidP="004F6019">
      <w:pPr>
        <w:pStyle w:val="ConsPlusTitle"/>
        <w:jc w:val="both"/>
        <w:rPr>
          <w:rFonts w:ascii="Times New Roman" w:hAnsi="Times New Roman" w:cs="Times New Roman"/>
          <w:b w:val="0"/>
          <w:sz w:val="28"/>
          <w:szCs w:val="24"/>
        </w:rPr>
      </w:pPr>
    </w:p>
    <w:p w:rsidR="007460AC" w:rsidRPr="004D7D3E" w:rsidRDefault="007460AC" w:rsidP="007460AC">
      <w:pPr>
        <w:pStyle w:val="ConsPlusTitle"/>
        <w:jc w:val="both"/>
        <w:rPr>
          <w:rFonts w:ascii="Times New Roman" w:hAnsi="Times New Roman" w:cs="Times New Roman"/>
          <w:b w:val="0"/>
          <w:bCs w:val="0"/>
          <w:sz w:val="28"/>
          <w:szCs w:val="28"/>
        </w:rPr>
      </w:pPr>
      <w:r w:rsidRPr="004D7D3E">
        <w:rPr>
          <w:rFonts w:ascii="Times New Roman" w:hAnsi="Times New Roman"/>
          <w:b w:val="0"/>
          <w:bCs w:val="0"/>
          <w:sz w:val="28"/>
          <w:szCs w:val="28"/>
        </w:rPr>
        <w:t xml:space="preserve">В </w:t>
      </w:r>
      <w:r w:rsidRPr="004D7D3E">
        <w:rPr>
          <w:rFonts w:ascii="Times New Roman" w:hAnsi="Times New Roman"/>
          <w:b w:val="0"/>
          <w:bCs w:val="0"/>
          <w:color w:val="000000" w:themeColor="text1"/>
          <w:sz w:val="28"/>
          <w:szCs w:val="28"/>
        </w:rPr>
        <w:t>Муниципальную программу «Устойчивое развитие территории сельского поселения Богородицкий сельсовет на 2019-2026 годы» в</w:t>
      </w:r>
      <w:r w:rsidRPr="004D7D3E">
        <w:rPr>
          <w:rFonts w:ascii="Times New Roman" w:hAnsi="Times New Roman"/>
          <w:b w:val="0"/>
          <w:bCs w:val="0"/>
          <w:sz w:val="28"/>
          <w:szCs w:val="28"/>
        </w:rPr>
        <w:t>нести следующие изменения:</w:t>
      </w:r>
    </w:p>
    <w:p w:rsidR="00403C1C" w:rsidRPr="0003191F" w:rsidRDefault="00C71AD0" w:rsidP="00403C1C">
      <w:pPr>
        <w:spacing w:after="0" w:line="240" w:lineRule="auto"/>
        <w:jc w:val="both"/>
        <w:rPr>
          <w:rFonts w:ascii="Times New Roman" w:hAnsi="Times New Roman"/>
          <w:b/>
          <w:sz w:val="24"/>
          <w:szCs w:val="24"/>
        </w:rPr>
      </w:pPr>
      <w:r w:rsidRPr="004D7D3E">
        <w:rPr>
          <w:rFonts w:ascii="Times New Roman" w:hAnsi="Times New Roman"/>
          <w:color w:val="000000" w:themeColor="text1"/>
          <w:sz w:val="28"/>
          <w:szCs w:val="28"/>
        </w:rPr>
        <w:t xml:space="preserve">1. </w:t>
      </w:r>
      <w:r w:rsidR="00403C1C">
        <w:rPr>
          <w:rFonts w:ascii="Times New Roman" w:hAnsi="Times New Roman"/>
          <w:sz w:val="24"/>
          <w:szCs w:val="24"/>
        </w:rPr>
        <w:t xml:space="preserve">Паспорт муниципальной программы </w:t>
      </w:r>
      <w:r w:rsidR="00403C1C" w:rsidRPr="0003191F">
        <w:rPr>
          <w:rFonts w:ascii="Times New Roman" w:hAnsi="Times New Roman"/>
          <w:color w:val="000000" w:themeColor="text1"/>
          <w:sz w:val="24"/>
          <w:szCs w:val="24"/>
        </w:rPr>
        <w:t>«Устойчивое развитие территории сельского поселения Богородицкий сельсовет на 2019-202</w:t>
      </w:r>
      <w:r w:rsidR="00403C1C">
        <w:rPr>
          <w:rFonts w:ascii="Times New Roman" w:hAnsi="Times New Roman"/>
          <w:color w:val="000000" w:themeColor="text1"/>
          <w:sz w:val="24"/>
          <w:szCs w:val="24"/>
        </w:rPr>
        <w:t>6</w:t>
      </w:r>
      <w:r w:rsidR="00403C1C" w:rsidRPr="0003191F">
        <w:rPr>
          <w:rFonts w:ascii="Times New Roman" w:hAnsi="Times New Roman"/>
          <w:color w:val="000000" w:themeColor="text1"/>
          <w:sz w:val="24"/>
          <w:szCs w:val="24"/>
        </w:rPr>
        <w:t xml:space="preserve"> годы»</w:t>
      </w:r>
      <w:r w:rsidR="00403C1C">
        <w:rPr>
          <w:rFonts w:ascii="Times New Roman" w:hAnsi="Times New Roman"/>
          <w:color w:val="000000" w:themeColor="text1"/>
          <w:sz w:val="24"/>
          <w:szCs w:val="24"/>
        </w:rPr>
        <w:t xml:space="preserve"> изложить в новой редакции:</w:t>
      </w:r>
    </w:p>
    <w:p w:rsidR="00403C1C" w:rsidRPr="00FB5CE5" w:rsidRDefault="00403C1C" w:rsidP="00403C1C">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ПАСПОРТ</w:t>
      </w:r>
    </w:p>
    <w:p w:rsidR="00403C1C" w:rsidRPr="00FB5CE5" w:rsidRDefault="00403C1C" w:rsidP="00403C1C">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муниципальной программы</w:t>
      </w:r>
    </w:p>
    <w:p w:rsidR="00403C1C" w:rsidRPr="00FB5CE5" w:rsidRDefault="00403C1C" w:rsidP="00403C1C">
      <w:pPr>
        <w:spacing w:after="0" w:line="240" w:lineRule="auto"/>
        <w:jc w:val="center"/>
        <w:rPr>
          <w:rFonts w:ascii="Times New Roman" w:hAnsi="Times New Roman"/>
          <w:b/>
          <w:sz w:val="28"/>
          <w:szCs w:val="44"/>
          <w:lang w:eastAsia="ru-RU"/>
        </w:rPr>
      </w:pPr>
      <w:r w:rsidRPr="00FB5CE5">
        <w:rPr>
          <w:rFonts w:ascii="Times New Roman" w:hAnsi="Times New Roman"/>
          <w:b/>
          <w:sz w:val="28"/>
          <w:szCs w:val="44"/>
          <w:lang w:eastAsia="ru-RU"/>
        </w:rPr>
        <w:t xml:space="preserve">«Устойчивое развитие территории сельского поселения </w:t>
      </w:r>
      <w:r>
        <w:rPr>
          <w:rFonts w:ascii="Times New Roman" w:hAnsi="Times New Roman"/>
          <w:b/>
          <w:sz w:val="28"/>
          <w:szCs w:val="44"/>
          <w:lang w:eastAsia="ru-RU"/>
        </w:rPr>
        <w:t>Богородицкий</w:t>
      </w:r>
      <w:r w:rsidRPr="00FB5CE5">
        <w:rPr>
          <w:rFonts w:ascii="Times New Roman" w:hAnsi="Times New Roman"/>
          <w:b/>
          <w:sz w:val="28"/>
          <w:szCs w:val="44"/>
          <w:lang w:eastAsia="ru-RU"/>
        </w:rPr>
        <w:t xml:space="preserve"> сельсовет  на 2019-202</w:t>
      </w:r>
      <w:r>
        <w:rPr>
          <w:rFonts w:ascii="Times New Roman" w:hAnsi="Times New Roman"/>
          <w:b/>
          <w:sz w:val="28"/>
          <w:szCs w:val="44"/>
          <w:lang w:eastAsia="ru-RU"/>
        </w:rPr>
        <w:t>6</w:t>
      </w:r>
      <w:r w:rsidRPr="00FB5CE5">
        <w:rPr>
          <w:rFonts w:ascii="Times New Roman" w:hAnsi="Times New Roman"/>
          <w:b/>
          <w:sz w:val="28"/>
          <w:szCs w:val="44"/>
          <w:lang w:eastAsia="ru-RU"/>
        </w:rPr>
        <w:t>годы».</w:t>
      </w:r>
    </w:p>
    <w:p w:rsidR="00403C1C" w:rsidRPr="00FB5CE5" w:rsidRDefault="00403C1C" w:rsidP="00403C1C">
      <w:pPr>
        <w:spacing w:after="0" w:line="240" w:lineRule="auto"/>
        <w:jc w:val="center"/>
        <w:rPr>
          <w:rFonts w:ascii="Times New Roman" w:hAnsi="Times New Roman"/>
          <w:b/>
          <w:sz w:val="28"/>
          <w:szCs w:val="4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804"/>
      </w:tblGrid>
      <w:tr w:rsidR="00403C1C" w:rsidRPr="00FB5CE5" w:rsidTr="00403C1C">
        <w:tc>
          <w:tcPr>
            <w:tcW w:w="3261" w:type="dxa"/>
          </w:tcPr>
          <w:p w:rsidR="00403C1C" w:rsidRPr="00FB5CE5" w:rsidRDefault="00403C1C" w:rsidP="00403C1C">
            <w:pPr>
              <w:spacing w:after="0" w:line="240" w:lineRule="auto"/>
              <w:rPr>
                <w:rFonts w:ascii="Times New Roman" w:hAnsi="Times New Roman"/>
                <w:sz w:val="24"/>
                <w:szCs w:val="24"/>
                <w:lang w:eastAsia="ru-RU"/>
              </w:rPr>
            </w:pPr>
            <w:r w:rsidRPr="00FB5CE5">
              <w:rPr>
                <w:rFonts w:ascii="Times New Roman" w:hAnsi="Times New Roman"/>
                <w:sz w:val="24"/>
                <w:szCs w:val="24"/>
                <w:lang w:eastAsia="ru-RU"/>
              </w:rPr>
              <w:t>Ответственный исполнитель</w:t>
            </w:r>
          </w:p>
        </w:tc>
        <w:tc>
          <w:tcPr>
            <w:tcW w:w="6804" w:type="dxa"/>
          </w:tcPr>
          <w:p w:rsidR="00403C1C" w:rsidRPr="00FB5CE5" w:rsidRDefault="00403C1C" w:rsidP="00403C1C">
            <w:pPr>
              <w:spacing w:after="0" w:line="240" w:lineRule="auto"/>
              <w:jc w:val="both"/>
              <w:rPr>
                <w:rFonts w:ascii="Times New Roman" w:hAnsi="Times New Roman"/>
                <w:i/>
                <w:sz w:val="24"/>
                <w:szCs w:val="24"/>
                <w:lang w:eastAsia="ru-RU"/>
              </w:rPr>
            </w:pPr>
            <w:r w:rsidRPr="00FB5CE5">
              <w:rPr>
                <w:rFonts w:ascii="Times New Roman" w:hAnsi="Times New Roman"/>
                <w:sz w:val="24"/>
                <w:szCs w:val="24"/>
              </w:rPr>
              <w:t xml:space="preserve"> Администрация сельского поселение </w:t>
            </w:r>
            <w:r w:rsidRPr="005D2ACF">
              <w:rPr>
                <w:rFonts w:ascii="Times New Roman" w:hAnsi="Times New Roman"/>
                <w:bCs/>
                <w:sz w:val="24"/>
                <w:szCs w:val="24"/>
              </w:rPr>
              <w:t>Богородицкий сельсовет Добринского муниципального района</w:t>
            </w:r>
            <w:r w:rsidRPr="005D2ACF">
              <w:rPr>
                <w:rFonts w:ascii="Times New Roman" w:hAnsi="Times New Roman"/>
                <w:bCs/>
                <w:sz w:val="24"/>
                <w:szCs w:val="24"/>
                <w:lang w:eastAsia="ru-RU"/>
              </w:rPr>
              <w:t xml:space="preserve"> (далее –</w:t>
            </w:r>
            <w:r w:rsidRPr="005D2ACF">
              <w:rPr>
                <w:rFonts w:ascii="Times New Roman" w:hAnsi="Times New Roman"/>
                <w:bCs/>
                <w:sz w:val="24"/>
                <w:szCs w:val="24"/>
              </w:rPr>
              <w:t xml:space="preserve"> Богородицкий</w:t>
            </w:r>
            <w:r w:rsidRPr="005D2ACF">
              <w:rPr>
                <w:rFonts w:ascii="Times New Roman" w:hAnsi="Times New Roman"/>
                <w:bCs/>
                <w:sz w:val="24"/>
                <w:szCs w:val="24"/>
                <w:lang w:eastAsia="ru-RU"/>
              </w:rPr>
              <w:t xml:space="preserve">  сельский совет</w:t>
            </w:r>
          </w:p>
        </w:tc>
      </w:tr>
      <w:tr w:rsidR="00403C1C" w:rsidRPr="00FB5CE5" w:rsidTr="00403C1C">
        <w:trPr>
          <w:trHeight w:val="591"/>
        </w:trPr>
        <w:tc>
          <w:tcPr>
            <w:tcW w:w="3261" w:type="dxa"/>
          </w:tcPr>
          <w:p w:rsidR="00403C1C" w:rsidRPr="00FB5CE5" w:rsidRDefault="00403C1C" w:rsidP="00403C1C">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Сроки и этапы реализации муниципальной программы          </w:t>
            </w:r>
          </w:p>
        </w:tc>
        <w:tc>
          <w:tcPr>
            <w:tcW w:w="6804" w:type="dxa"/>
          </w:tcPr>
          <w:p w:rsidR="00403C1C" w:rsidRPr="00FB5CE5" w:rsidRDefault="00403C1C" w:rsidP="00403C1C">
            <w:pPr>
              <w:spacing w:after="0" w:line="240" w:lineRule="auto"/>
              <w:jc w:val="both"/>
              <w:rPr>
                <w:rFonts w:ascii="Times New Roman" w:hAnsi="Times New Roman"/>
                <w:i/>
                <w:sz w:val="24"/>
                <w:szCs w:val="24"/>
                <w:lang w:eastAsia="ru-RU"/>
              </w:rPr>
            </w:pPr>
            <w:r w:rsidRPr="00FB5CE5">
              <w:rPr>
                <w:rFonts w:ascii="Times New Roman" w:hAnsi="Times New Roman"/>
                <w:sz w:val="24"/>
                <w:szCs w:val="24"/>
                <w:lang w:eastAsia="ru-RU"/>
              </w:rPr>
              <w:t>20</w:t>
            </w:r>
            <w:r w:rsidRPr="00FB5CE5">
              <w:rPr>
                <w:rFonts w:ascii="Times New Roman" w:hAnsi="Times New Roman"/>
                <w:sz w:val="24"/>
                <w:szCs w:val="24"/>
                <w:lang w:val="en-US" w:eastAsia="ru-RU"/>
              </w:rPr>
              <w:t>1</w:t>
            </w:r>
            <w:r w:rsidRPr="00FB5CE5">
              <w:rPr>
                <w:rFonts w:ascii="Times New Roman" w:hAnsi="Times New Roman"/>
                <w:sz w:val="24"/>
                <w:szCs w:val="24"/>
                <w:lang w:eastAsia="ru-RU"/>
              </w:rPr>
              <w:t>9 – 202</w:t>
            </w:r>
            <w:r>
              <w:rPr>
                <w:rFonts w:ascii="Times New Roman" w:hAnsi="Times New Roman"/>
                <w:sz w:val="24"/>
                <w:szCs w:val="24"/>
                <w:lang w:eastAsia="ru-RU"/>
              </w:rPr>
              <w:t>6</w:t>
            </w:r>
            <w:r w:rsidRPr="00FB5CE5">
              <w:rPr>
                <w:rFonts w:ascii="Times New Roman" w:hAnsi="Times New Roman"/>
                <w:sz w:val="24"/>
                <w:szCs w:val="24"/>
                <w:lang w:eastAsia="ru-RU"/>
              </w:rPr>
              <w:t xml:space="preserve"> годы</w:t>
            </w:r>
          </w:p>
        </w:tc>
      </w:tr>
      <w:tr w:rsidR="00403C1C" w:rsidRPr="003B1A86" w:rsidTr="00403C1C">
        <w:trPr>
          <w:trHeight w:val="591"/>
        </w:trPr>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Подпрограммы</w:t>
            </w:r>
          </w:p>
        </w:tc>
        <w:tc>
          <w:tcPr>
            <w:tcW w:w="6804" w:type="dxa"/>
          </w:tcPr>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color w:val="000000" w:themeColor="text1"/>
                <w:sz w:val="24"/>
                <w:szCs w:val="24"/>
              </w:rPr>
              <w:t>1. «Обеспечение</w:t>
            </w:r>
            <w:r>
              <w:rPr>
                <w:rFonts w:ascii="Times New Roman" w:hAnsi="Times New Roman"/>
                <w:color w:val="000000" w:themeColor="text1"/>
                <w:sz w:val="24"/>
                <w:szCs w:val="24"/>
              </w:rPr>
              <w:t xml:space="preserve"> </w:t>
            </w:r>
            <w:r w:rsidRPr="003B1A86">
              <w:rPr>
                <w:rFonts w:ascii="Times New Roman" w:hAnsi="Times New Roman"/>
                <w:color w:val="000000" w:themeColor="text1"/>
                <w:sz w:val="24"/>
                <w:szCs w:val="24"/>
              </w:rPr>
              <w:t xml:space="preserve">населения качественной, развитой инфраструктурой и повышение уровня благоустройства территории сельского  поселения </w:t>
            </w:r>
            <w:r w:rsidRPr="003B1A86">
              <w:rPr>
                <w:rFonts w:ascii="Times New Roman" w:hAnsi="Times New Roman"/>
                <w:bCs/>
                <w:color w:val="000000" w:themeColor="text1"/>
                <w:sz w:val="24"/>
                <w:szCs w:val="24"/>
              </w:rPr>
              <w:t>Богородицкий сельсовет».</w:t>
            </w:r>
          </w:p>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 «Развитие  социальной сферы на территории  сельского поселения Богородицкий сельсовет».</w:t>
            </w:r>
          </w:p>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3. «Обеспечение  безопасности  человека и природной среды на территории сельского  поселения Богородицкий сельсовет»</w:t>
            </w:r>
          </w:p>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4.«Обеспечение реализации муниципальной политики  на территории сельского поселении Богородицкий сельсовет»</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bCs/>
                <w:color w:val="000000" w:themeColor="text1"/>
                <w:sz w:val="24"/>
                <w:szCs w:val="24"/>
              </w:rPr>
              <w:t>5. «Энергосбережение и повышение энергетической эффективности на территории сельского поселения Богородицкий сельсовет»</w:t>
            </w:r>
          </w:p>
        </w:tc>
      </w:tr>
      <w:tr w:rsidR="00403C1C" w:rsidRPr="003B1A86" w:rsidTr="00403C1C">
        <w:trPr>
          <w:trHeight w:val="1256"/>
        </w:trPr>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lastRenderedPageBreak/>
              <w:t>Цели муниципальной программы</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tc>
        <w:tc>
          <w:tcPr>
            <w:tcW w:w="6804" w:type="dxa"/>
            <w:tcBorders>
              <w:top w:val="single" w:sz="4" w:space="0" w:color="auto"/>
              <w:bottom w:val="single" w:sz="4" w:space="0" w:color="auto"/>
            </w:tcBorders>
            <w:shd w:val="clear" w:color="auto" w:fill="auto"/>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403C1C" w:rsidRPr="003B1A86" w:rsidTr="00403C1C">
        <w:trPr>
          <w:trHeight w:val="591"/>
        </w:trPr>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 xml:space="preserve">Индикаторы цели </w:t>
            </w: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предприятий сферы культуры, коммунального хозяйства, расположенных на территории поселения, ед.;</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создание новых рабочих мест, ед.;</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темп роста налоговых поступлений,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площадок ТБО(сбора мусора), игровых площадок для детей,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дорог общего пользования с твердым покрытием, км.;</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мероприятий по наглядной агитации в сфере безопасности по ГО и ЧС и пожарной безопасности,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пожарных водоемов и гидрантов ,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мест отдыха, пляжей,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проживаемого населения, чел.;</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ввод жилья, кв.м.;</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количество муниципальных служащих прошедших повышение квалификации, чел. </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заменяемых светильников, оснащенных приборами учета электроэнергии</w:t>
            </w:r>
          </w:p>
          <w:p w:rsidR="00403C1C" w:rsidRPr="003B1A86" w:rsidRDefault="00403C1C" w:rsidP="00403C1C">
            <w:pPr>
              <w:pStyle w:val="ConsPlusNormal"/>
              <w:ind w:hanging="3"/>
              <w:jc w:val="both"/>
              <w:rPr>
                <w:rFonts w:ascii="Times New Roman" w:hAnsi="Times New Roman"/>
                <w:color w:val="000000" w:themeColor="text1"/>
                <w:sz w:val="24"/>
                <w:szCs w:val="24"/>
                <w:highlight w:val="yellow"/>
              </w:rPr>
            </w:pPr>
          </w:p>
        </w:tc>
      </w:tr>
      <w:tr w:rsidR="00403C1C" w:rsidRPr="003B1A86" w:rsidTr="00403C1C">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Задачи  муниципальной программы</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 Обеспечение жителей качественной инфраструктурой и услугами благоустройства.</w:t>
            </w:r>
          </w:p>
          <w:p w:rsidR="00403C1C" w:rsidRPr="003B1A86" w:rsidRDefault="00403C1C" w:rsidP="00403C1C">
            <w:pPr>
              <w:spacing w:after="0" w:line="240" w:lineRule="auto"/>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2. Сохранение и развитие спорта, культурного потенциала населения; </w:t>
            </w:r>
            <w:r w:rsidRPr="003B1A86">
              <w:rPr>
                <w:rFonts w:ascii="Times New Roman" w:hAnsi="Times New Roman"/>
                <w:color w:val="000000" w:themeColor="text1"/>
                <w:sz w:val="24"/>
                <w:szCs w:val="24"/>
              </w:rPr>
              <w:b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403C1C" w:rsidRPr="003B1A86" w:rsidRDefault="00403C1C" w:rsidP="00403C1C">
            <w:pPr>
              <w:spacing w:after="0" w:line="240" w:lineRule="auto"/>
              <w:ind w:firstLine="34"/>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4. Повышение эффективности и результативности деятельности органов местного самоуправления.</w:t>
            </w:r>
          </w:p>
          <w:p w:rsidR="00403C1C" w:rsidRPr="003B1A86" w:rsidRDefault="00403C1C" w:rsidP="00403C1C">
            <w:pPr>
              <w:spacing w:after="0" w:line="240" w:lineRule="auto"/>
              <w:ind w:firstLine="34"/>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5. Повышение энергетической эффективности экономики сельского поселения.</w:t>
            </w:r>
          </w:p>
        </w:tc>
      </w:tr>
      <w:tr w:rsidR="00403C1C" w:rsidRPr="003B1A86" w:rsidTr="00403C1C">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Показатели задач</w:t>
            </w: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1.1. Удельный вес дорог с твердым покрытием в общей протяженности дорог местного значения в пределах поселения,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1.2. Доля протяженности освещенных частей улиц, проездов в их общей протяженности,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1.3. Обеспеченность населения централизованным водоснабжением,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2.1. Доля населения, систематически занимающегося физической культурой и спортом,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2.2. Доля населения , участвующего в культурно - досуговых мероприятиях,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3.1. Динамика сокращения деструктивных событий, %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4.1. Удельный вес муниципальных служащих, имеющих высшее образование,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4.2. Численность муниципальных служащих, прошедших курсы повышения квалификации, чел. </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tc>
      </w:tr>
      <w:tr w:rsidR="00403C1C" w:rsidRPr="003B1A86" w:rsidTr="00403C1C">
        <w:tc>
          <w:tcPr>
            <w:tcW w:w="3261" w:type="dxa"/>
          </w:tcPr>
          <w:p w:rsidR="00403C1C" w:rsidRPr="003B1A86" w:rsidRDefault="00403C1C" w:rsidP="00403C1C">
            <w:pPr>
              <w:keepNext/>
              <w:spacing w:after="0" w:line="240" w:lineRule="auto"/>
              <w:jc w:val="both"/>
              <w:outlineLvl w:val="4"/>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Объем финансирования составляет </w:t>
            </w:r>
            <w:r>
              <w:rPr>
                <w:rFonts w:ascii="Times New Roman" w:hAnsi="Times New Roman"/>
                <w:color w:val="000000" w:themeColor="text1"/>
                <w:sz w:val="24"/>
                <w:szCs w:val="24"/>
              </w:rPr>
              <w:t>18</w:t>
            </w:r>
            <w:r w:rsidR="006F1B2B">
              <w:rPr>
                <w:rFonts w:ascii="Times New Roman" w:hAnsi="Times New Roman"/>
                <w:color w:val="000000" w:themeColor="text1"/>
                <w:sz w:val="24"/>
                <w:szCs w:val="24"/>
              </w:rPr>
              <w:t>6</w:t>
            </w:r>
            <w:r>
              <w:rPr>
                <w:rFonts w:ascii="Times New Roman" w:hAnsi="Times New Roman"/>
                <w:color w:val="000000" w:themeColor="text1"/>
                <w:sz w:val="24"/>
                <w:szCs w:val="24"/>
              </w:rPr>
              <w:t> </w:t>
            </w:r>
            <w:r w:rsidR="006F1B2B">
              <w:rPr>
                <w:rFonts w:ascii="Times New Roman" w:hAnsi="Times New Roman"/>
                <w:color w:val="000000" w:themeColor="text1"/>
                <w:sz w:val="24"/>
                <w:szCs w:val="24"/>
              </w:rPr>
              <w:t>207</w:t>
            </w:r>
            <w:r>
              <w:rPr>
                <w:rFonts w:ascii="Times New Roman" w:hAnsi="Times New Roman"/>
                <w:color w:val="000000" w:themeColor="text1"/>
                <w:sz w:val="24"/>
                <w:szCs w:val="24"/>
              </w:rPr>
              <w:t> </w:t>
            </w:r>
            <w:r w:rsidR="006F1B2B">
              <w:rPr>
                <w:rFonts w:ascii="Times New Roman" w:hAnsi="Times New Roman"/>
                <w:color w:val="000000" w:themeColor="text1"/>
                <w:sz w:val="24"/>
                <w:szCs w:val="24"/>
              </w:rPr>
              <w:t>620</w:t>
            </w:r>
            <w:r>
              <w:rPr>
                <w:rFonts w:ascii="Times New Roman" w:hAnsi="Times New Roman"/>
                <w:color w:val="000000" w:themeColor="text1"/>
                <w:sz w:val="24"/>
                <w:szCs w:val="24"/>
              </w:rPr>
              <w:t>,36</w:t>
            </w:r>
            <w:r w:rsidRPr="003B1A86">
              <w:rPr>
                <w:rFonts w:ascii="Times New Roman" w:hAnsi="Times New Roman"/>
                <w:color w:val="000000" w:themeColor="text1"/>
                <w:sz w:val="24"/>
                <w:szCs w:val="24"/>
              </w:rPr>
              <w:t xml:space="preserve"> руб., из них:</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2019 год – 23 002 808,23 руб.</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2020 год –   28 915 186,89 руб.</w:t>
            </w:r>
          </w:p>
          <w:p w:rsidR="00403C1C" w:rsidRPr="003B1A86" w:rsidRDefault="00403C1C" w:rsidP="00403C1C">
            <w:pPr>
              <w:spacing w:after="0" w:line="240" w:lineRule="auto"/>
              <w:rPr>
                <w:rFonts w:ascii="Times New Roman" w:hAnsi="Times New Roman"/>
                <w:bCs/>
                <w:color w:val="000000" w:themeColor="text1"/>
                <w:sz w:val="24"/>
                <w:szCs w:val="24"/>
              </w:rPr>
            </w:pPr>
            <w:r w:rsidRPr="003B1A86">
              <w:rPr>
                <w:rFonts w:ascii="Times New Roman" w:hAnsi="Times New Roman"/>
                <w:color w:val="000000" w:themeColor="text1"/>
                <w:sz w:val="24"/>
                <w:szCs w:val="24"/>
              </w:rPr>
              <w:t xml:space="preserve">2021 год –   </w:t>
            </w:r>
            <w:r w:rsidRPr="003B1A86">
              <w:rPr>
                <w:rFonts w:ascii="Times New Roman" w:hAnsi="Times New Roman"/>
                <w:bCs/>
                <w:color w:val="000000" w:themeColor="text1"/>
                <w:sz w:val="24"/>
                <w:szCs w:val="24"/>
              </w:rPr>
              <w:t>15 375 558,92 руб.</w:t>
            </w:r>
          </w:p>
          <w:p w:rsidR="00403C1C" w:rsidRPr="003B1A86" w:rsidRDefault="00403C1C" w:rsidP="00403C1C">
            <w:pPr>
              <w:spacing w:after="0" w:line="240" w:lineRule="auto"/>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 xml:space="preserve">2022 год –   </w:t>
            </w:r>
            <w:r>
              <w:rPr>
                <w:rFonts w:ascii="Times New Roman" w:hAnsi="Times New Roman"/>
                <w:bCs/>
                <w:color w:val="000000" w:themeColor="text1"/>
                <w:sz w:val="24"/>
                <w:szCs w:val="24"/>
              </w:rPr>
              <w:t>27 282 379,43</w:t>
            </w:r>
            <w:r w:rsidRPr="003B1A86">
              <w:rPr>
                <w:rFonts w:ascii="Times New Roman" w:hAnsi="Times New Roman"/>
                <w:bCs/>
                <w:color w:val="000000" w:themeColor="text1"/>
                <w:sz w:val="24"/>
                <w:szCs w:val="24"/>
              </w:rPr>
              <w:t xml:space="preserve"> руб.</w:t>
            </w:r>
          </w:p>
          <w:p w:rsidR="00403C1C" w:rsidRPr="003B1A86" w:rsidRDefault="00403C1C" w:rsidP="00403C1C">
            <w:pPr>
              <w:spacing w:after="0" w:line="240" w:lineRule="auto"/>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2023 год –   1</w:t>
            </w:r>
            <w:r>
              <w:rPr>
                <w:rFonts w:ascii="Times New Roman" w:hAnsi="Times New Roman"/>
                <w:bCs/>
                <w:color w:val="000000" w:themeColor="text1"/>
                <w:sz w:val="24"/>
                <w:szCs w:val="24"/>
              </w:rPr>
              <w:t>9 160 916</w:t>
            </w:r>
            <w:r w:rsidRPr="003B1A86">
              <w:rPr>
                <w:rFonts w:ascii="Times New Roman" w:hAnsi="Times New Roman"/>
                <w:bCs/>
                <w:color w:val="000000" w:themeColor="text1"/>
                <w:sz w:val="24"/>
                <w:szCs w:val="24"/>
              </w:rPr>
              <w:t>,</w:t>
            </w:r>
            <w:r>
              <w:rPr>
                <w:rFonts w:ascii="Times New Roman" w:hAnsi="Times New Roman"/>
                <w:bCs/>
                <w:color w:val="000000" w:themeColor="text1"/>
                <w:sz w:val="24"/>
                <w:szCs w:val="24"/>
              </w:rPr>
              <w:t>18</w:t>
            </w:r>
            <w:r w:rsidRPr="003B1A86">
              <w:rPr>
                <w:rFonts w:ascii="Times New Roman" w:hAnsi="Times New Roman"/>
                <w:bCs/>
                <w:color w:val="000000" w:themeColor="text1"/>
                <w:sz w:val="24"/>
                <w:szCs w:val="24"/>
              </w:rPr>
              <w:t xml:space="preserve"> руб.</w:t>
            </w:r>
          </w:p>
          <w:p w:rsidR="00403C1C"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bCs/>
                <w:color w:val="000000" w:themeColor="text1"/>
                <w:sz w:val="24"/>
                <w:szCs w:val="24"/>
              </w:rPr>
              <w:t xml:space="preserve">2024 год –   </w:t>
            </w:r>
            <w:r>
              <w:rPr>
                <w:rFonts w:ascii="Times New Roman" w:hAnsi="Times New Roman"/>
                <w:bCs/>
                <w:color w:val="000000" w:themeColor="text1"/>
                <w:sz w:val="24"/>
                <w:szCs w:val="24"/>
              </w:rPr>
              <w:t>3</w:t>
            </w:r>
            <w:r w:rsidR="006F1B2B">
              <w:rPr>
                <w:rFonts w:ascii="Times New Roman" w:hAnsi="Times New Roman"/>
                <w:bCs/>
                <w:color w:val="000000" w:themeColor="text1"/>
                <w:sz w:val="24"/>
                <w:szCs w:val="24"/>
              </w:rPr>
              <w:t>7</w:t>
            </w:r>
            <w:r>
              <w:rPr>
                <w:rFonts w:ascii="Times New Roman" w:hAnsi="Times New Roman"/>
                <w:bCs/>
                <w:color w:val="000000" w:themeColor="text1"/>
                <w:sz w:val="24"/>
                <w:szCs w:val="24"/>
              </w:rPr>
              <w:t xml:space="preserve"> </w:t>
            </w:r>
            <w:r w:rsidR="006F1B2B">
              <w:rPr>
                <w:rFonts w:ascii="Times New Roman" w:hAnsi="Times New Roman"/>
                <w:bCs/>
                <w:color w:val="000000" w:themeColor="text1"/>
                <w:sz w:val="24"/>
                <w:szCs w:val="24"/>
              </w:rPr>
              <w:t>086</w:t>
            </w:r>
            <w:r w:rsidRPr="003B1A86">
              <w:rPr>
                <w:rFonts w:ascii="Times New Roman" w:hAnsi="Times New Roman"/>
                <w:bCs/>
                <w:color w:val="000000" w:themeColor="text1"/>
                <w:sz w:val="24"/>
                <w:szCs w:val="24"/>
              </w:rPr>
              <w:t xml:space="preserve"> </w:t>
            </w:r>
            <w:r w:rsidR="006F1B2B">
              <w:rPr>
                <w:rFonts w:ascii="Times New Roman" w:hAnsi="Times New Roman"/>
                <w:bCs/>
                <w:color w:val="000000" w:themeColor="text1"/>
                <w:sz w:val="24"/>
                <w:szCs w:val="24"/>
              </w:rPr>
              <w:t>631</w:t>
            </w:r>
            <w:r w:rsidRPr="003B1A86">
              <w:rPr>
                <w:rFonts w:ascii="Times New Roman" w:hAnsi="Times New Roman"/>
                <w:bCs/>
                <w:color w:val="000000" w:themeColor="text1"/>
                <w:sz w:val="24"/>
                <w:szCs w:val="24"/>
              </w:rPr>
              <w:t>,</w:t>
            </w:r>
            <w:r>
              <w:rPr>
                <w:rFonts w:ascii="Times New Roman" w:hAnsi="Times New Roman"/>
                <w:bCs/>
                <w:color w:val="000000" w:themeColor="text1"/>
                <w:sz w:val="24"/>
                <w:szCs w:val="24"/>
              </w:rPr>
              <w:t>84</w:t>
            </w:r>
            <w:r w:rsidRPr="003B1A86">
              <w:rPr>
                <w:rFonts w:ascii="Times New Roman" w:hAnsi="Times New Roman"/>
                <w:bCs/>
                <w:color w:val="000000" w:themeColor="text1"/>
                <w:sz w:val="24"/>
                <w:szCs w:val="24"/>
              </w:rPr>
              <w:t xml:space="preserve"> руб</w:t>
            </w:r>
            <w:r w:rsidRPr="003B1A86">
              <w:rPr>
                <w:rFonts w:ascii="Times New Roman" w:hAnsi="Times New Roman"/>
                <w:color w:val="000000" w:themeColor="text1"/>
                <w:sz w:val="24"/>
                <w:szCs w:val="24"/>
              </w:rPr>
              <w:t>.</w:t>
            </w:r>
          </w:p>
          <w:p w:rsidR="00403C1C"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 год –   18 185 705,43руб.</w:t>
            </w:r>
          </w:p>
          <w:p w:rsidR="00403C1C" w:rsidRPr="003B1A86"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 год –   17 198 433,44 руб.</w:t>
            </w:r>
          </w:p>
          <w:p w:rsidR="00403C1C" w:rsidRPr="003B1A86" w:rsidRDefault="00403C1C" w:rsidP="00403C1C">
            <w:pPr>
              <w:spacing w:after="0" w:line="240" w:lineRule="auto"/>
              <w:jc w:val="both"/>
              <w:rPr>
                <w:rFonts w:ascii="Times New Roman" w:hAnsi="Times New Roman"/>
                <w:color w:val="000000" w:themeColor="text1"/>
                <w:sz w:val="24"/>
                <w:szCs w:val="24"/>
                <w:highlight w:val="yellow"/>
                <w:lang w:eastAsia="ru-RU"/>
              </w:rPr>
            </w:pPr>
            <w:r w:rsidRPr="003B1A86">
              <w:rPr>
                <w:rFonts w:ascii="Times New Roman" w:hAnsi="Times New Roman"/>
                <w:color w:val="000000" w:themeColor="text1"/>
                <w:sz w:val="24"/>
                <w:szCs w:val="24"/>
              </w:rPr>
              <w:t xml:space="preserve">   Объемы финансирования программы ежегодно уточняются при формировании местного бюджета на очередной финансовый год и плановый период.</w:t>
            </w:r>
          </w:p>
        </w:tc>
      </w:tr>
      <w:tr w:rsidR="00403C1C" w:rsidRPr="003B1A86" w:rsidTr="00403C1C">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 xml:space="preserve">Ожидаемые  результаты реализации муниципальной  программы . </w:t>
            </w:r>
          </w:p>
        </w:tc>
        <w:tc>
          <w:tcPr>
            <w:tcW w:w="6804" w:type="dxa"/>
          </w:tcPr>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В результате реализации программы к 202</w:t>
            </w:r>
            <w:r>
              <w:rPr>
                <w:color w:val="000000" w:themeColor="text1"/>
              </w:rPr>
              <w:t>6</w:t>
            </w:r>
            <w:r w:rsidRPr="003B1A86">
              <w:rPr>
                <w:color w:val="000000" w:themeColor="text1"/>
              </w:rPr>
              <w:t xml:space="preserve"> году предполагается:</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эффективность деятельности органа местного самоуправления;</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уровень безопасного проживания, работы и отдыха населения на территории сельского поселения;</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уровень жизни населения сельского поселения за счет комплексного благоустройства;</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уровень культуры населения, привлечь как можно больше населения к занятиям спортом.  </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снизить объемы потребления энергетических ресурсов.</w:t>
            </w:r>
          </w:p>
        </w:tc>
      </w:tr>
    </w:tbl>
    <w:p w:rsidR="00403C1C" w:rsidRDefault="00403C1C" w:rsidP="00403C1C">
      <w:pPr>
        <w:shd w:val="clear" w:color="auto" w:fill="FFFFFF"/>
        <w:spacing w:after="0" w:line="240" w:lineRule="auto"/>
        <w:ind w:firstLine="567"/>
        <w:jc w:val="both"/>
        <w:textAlignment w:val="top"/>
        <w:rPr>
          <w:rFonts w:ascii="Times New Roman" w:hAnsi="Times New Roman"/>
          <w:color w:val="000000"/>
          <w:sz w:val="24"/>
          <w:szCs w:val="24"/>
          <w:lang w:eastAsia="ru-RU"/>
        </w:rPr>
      </w:pPr>
    </w:p>
    <w:p w:rsidR="00403C1C" w:rsidRPr="004A73C7" w:rsidRDefault="00403C1C" w:rsidP="00403C1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Паспорт подпрограммы </w:t>
      </w:r>
      <w:r w:rsidRPr="004A73C7">
        <w:rPr>
          <w:rFonts w:ascii="Times New Roman" w:hAnsi="Times New Roman"/>
          <w:color w:val="000000" w:themeColor="text1"/>
          <w:sz w:val="24"/>
          <w:szCs w:val="24"/>
        </w:rPr>
        <w:t>«Обеспечение  населения качественной, развитой инфраструктурой и</w:t>
      </w:r>
      <w:r>
        <w:rPr>
          <w:rFonts w:ascii="Times New Roman" w:hAnsi="Times New Roman"/>
          <w:color w:val="000000" w:themeColor="text1"/>
          <w:sz w:val="24"/>
          <w:szCs w:val="24"/>
        </w:rPr>
        <w:t xml:space="preserve"> </w:t>
      </w:r>
      <w:r w:rsidRPr="004A73C7">
        <w:rPr>
          <w:rFonts w:ascii="Times New Roman" w:hAnsi="Times New Roman"/>
          <w:color w:val="000000" w:themeColor="text1"/>
          <w:sz w:val="24"/>
          <w:szCs w:val="24"/>
        </w:rPr>
        <w:t>повышение уровня благоустройства территории сельского  поселения</w:t>
      </w:r>
      <w:r>
        <w:rPr>
          <w:rFonts w:ascii="Times New Roman" w:hAnsi="Times New Roman"/>
          <w:color w:val="000000" w:themeColor="text1"/>
          <w:sz w:val="24"/>
          <w:szCs w:val="24"/>
        </w:rPr>
        <w:t xml:space="preserve"> </w:t>
      </w:r>
      <w:r w:rsidRPr="004A73C7">
        <w:rPr>
          <w:rFonts w:ascii="Times New Roman" w:hAnsi="Times New Roman"/>
          <w:bCs/>
          <w:color w:val="000000" w:themeColor="text1"/>
          <w:sz w:val="24"/>
          <w:szCs w:val="24"/>
        </w:rPr>
        <w:t>Богородицкий</w:t>
      </w:r>
      <w:r w:rsidRPr="004A73C7">
        <w:rPr>
          <w:rFonts w:ascii="Times New Roman" w:hAnsi="Times New Roman"/>
          <w:color w:val="000000" w:themeColor="text1"/>
          <w:sz w:val="24"/>
          <w:szCs w:val="24"/>
        </w:rPr>
        <w:t xml:space="preserve"> сельсовет»</w:t>
      </w:r>
      <w:r>
        <w:rPr>
          <w:rFonts w:ascii="Times New Roman" w:hAnsi="Times New Roman"/>
          <w:color w:val="000000" w:themeColor="text1"/>
          <w:sz w:val="24"/>
          <w:szCs w:val="24"/>
        </w:rPr>
        <w:t xml:space="preserve"> изложить в новой редакции:</w:t>
      </w:r>
    </w:p>
    <w:p w:rsidR="00403C1C" w:rsidRPr="003B1A86" w:rsidRDefault="00403C1C" w:rsidP="00403C1C">
      <w:pPr>
        <w:tabs>
          <w:tab w:val="left" w:pos="3225"/>
        </w:tabs>
        <w:spacing w:after="0" w:line="240" w:lineRule="auto"/>
        <w:jc w:val="center"/>
        <w:rPr>
          <w:rFonts w:ascii="Times New Roman" w:hAnsi="Times New Roman"/>
          <w:b/>
          <w:color w:val="000000" w:themeColor="text1"/>
          <w:sz w:val="32"/>
          <w:szCs w:val="28"/>
        </w:rPr>
      </w:pPr>
      <w:r w:rsidRPr="003B1A86">
        <w:rPr>
          <w:rFonts w:ascii="Times New Roman" w:hAnsi="Times New Roman"/>
          <w:b/>
          <w:color w:val="000000" w:themeColor="text1"/>
          <w:sz w:val="32"/>
          <w:szCs w:val="28"/>
        </w:rPr>
        <w:t>П А С П О Р Т</w:t>
      </w:r>
    </w:p>
    <w:p w:rsidR="00403C1C" w:rsidRPr="003B1A86" w:rsidRDefault="00403C1C" w:rsidP="00403C1C">
      <w:pPr>
        <w:spacing w:after="0" w:line="240" w:lineRule="auto"/>
        <w:jc w:val="center"/>
        <w:rPr>
          <w:color w:val="000000" w:themeColor="text1"/>
          <w:sz w:val="56"/>
        </w:rPr>
      </w:pPr>
      <w:r w:rsidRPr="003B1A86">
        <w:rPr>
          <w:rFonts w:ascii="Times New Roman" w:hAnsi="Times New Roman"/>
          <w:color w:val="000000" w:themeColor="text1"/>
          <w:sz w:val="28"/>
        </w:rPr>
        <w:t>Подпрограммы</w:t>
      </w:r>
    </w:p>
    <w:p w:rsidR="00403C1C" w:rsidRPr="003B1A86" w:rsidRDefault="00403C1C" w:rsidP="00403C1C">
      <w:pPr>
        <w:spacing w:after="0" w:line="240" w:lineRule="auto"/>
        <w:jc w:val="center"/>
        <w:rPr>
          <w:rFonts w:ascii="Times New Roman" w:hAnsi="Times New Roman"/>
          <w:color w:val="000000" w:themeColor="text1"/>
          <w:sz w:val="28"/>
          <w:szCs w:val="28"/>
        </w:rPr>
      </w:pPr>
      <w:r w:rsidRPr="003B1A86">
        <w:rPr>
          <w:rFonts w:ascii="Times New Roman" w:hAnsi="Times New Roman"/>
          <w:color w:val="000000" w:themeColor="text1"/>
          <w:sz w:val="28"/>
          <w:szCs w:val="28"/>
        </w:rPr>
        <w:t>«Обеспечение  населения качественной, развитой инфраструктурой и</w:t>
      </w:r>
    </w:p>
    <w:p w:rsidR="00403C1C" w:rsidRPr="003B1A86" w:rsidRDefault="00403C1C" w:rsidP="00403C1C">
      <w:pPr>
        <w:spacing w:after="0" w:line="240" w:lineRule="auto"/>
        <w:jc w:val="center"/>
        <w:rPr>
          <w:rFonts w:ascii="Times New Roman" w:hAnsi="Times New Roman"/>
          <w:color w:val="000000" w:themeColor="text1"/>
          <w:sz w:val="28"/>
          <w:szCs w:val="28"/>
        </w:rPr>
      </w:pPr>
      <w:r w:rsidRPr="003B1A86">
        <w:rPr>
          <w:rFonts w:ascii="Times New Roman" w:hAnsi="Times New Roman"/>
          <w:color w:val="000000" w:themeColor="text1"/>
          <w:sz w:val="28"/>
          <w:szCs w:val="28"/>
        </w:rPr>
        <w:t>повышение уровня благоустройства территории сельского  поселения</w:t>
      </w:r>
    </w:p>
    <w:p w:rsidR="00403C1C" w:rsidRPr="003B1A86" w:rsidRDefault="00403C1C" w:rsidP="00403C1C">
      <w:pPr>
        <w:spacing w:after="0"/>
        <w:jc w:val="center"/>
        <w:rPr>
          <w:rFonts w:ascii="Times New Roman" w:hAnsi="Times New Roman"/>
          <w:color w:val="000000" w:themeColor="text1"/>
          <w:sz w:val="28"/>
          <w:szCs w:val="28"/>
        </w:rPr>
      </w:pPr>
      <w:r w:rsidRPr="003B1A86">
        <w:rPr>
          <w:rFonts w:ascii="Times New Roman" w:hAnsi="Times New Roman"/>
          <w:bCs/>
          <w:color w:val="000000" w:themeColor="text1"/>
          <w:sz w:val="28"/>
          <w:szCs w:val="28"/>
        </w:rPr>
        <w:t>Богородицкий</w:t>
      </w:r>
      <w:r w:rsidRPr="003B1A86">
        <w:rPr>
          <w:rFonts w:ascii="Times New Roman" w:hAnsi="Times New Roman"/>
          <w:color w:val="000000" w:themeColor="text1"/>
          <w:sz w:val="28"/>
          <w:szCs w:val="28"/>
        </w:rPr>
        <w:t xml:space="preserve"> сельсовет».</w:t>
      </w:r>
    </w:p>
    <w:p w:rsidR="00403C1C" w:rsidRPr="003B1A86" w:rsidRDefault="00403C1C" w:rsidP="00403C1C">
      <w:pPr>
        <w:spacing w:after="0"/>
        <w:jc w:val="center"/>
        <w:rPr>
          <w:rFonts w:ascii="Times New Roman" w:hAnsi="Times New Roman"/>
          <w:color w:val="000000" w:themeColor="text1"/>
          <w:sz w:val="28"/>
          <w:szCs w:val="28"/>
        </w:rPr>
      </w:pPr>
      <w:r w:rsidRPr="003B1A86">
        <w:rPr>
          <w:rFonts w:ascii="Times New Roman" w:hAnsi="Times New Roman"/>
          <w:color w:val="000000" w:themeColor="text1"/>
          <w:sz w:val="28"/>
          <w:szCs w:val="28"/>
        </w:rPr>
        <w:t xml:space="preserve">Муниципальной программы «Устойчивое развитие территории сельского поселения </w:t>
      </w:r>
      <w:r w:rsidRPr="003B1A86">
        <w:rPr>
          <w:rFonts w:ascii="Times New Roman" w:hAnsi="Times New Roman"/>
          <w:bCs/>
          <w:color w:val="000000" w:themeColor="text1"/>
          <w:sz w:val="28"/>
          <w:szCs w:val="28"/>
        </w:rPr>
        <w:t>Богородицкий</w:t>
      </w:r>
      <w:r w:rsidRPr="003B1A86">
        <w:rPr>
          <w:rFonts w:ascii="Times New Roman" w:hAnsi="Times New Roman"/>
          <w:color w:val="000000" w:themeColor="text1"/>
          <w:sz w:val="28"/>
          <w:szCs w:val="28"/>
        </w:rPr>
        <w:t xml:space="preserve"> сельсовет на 2019-202</w:t>
      </w:r>
      <w:r>
        <w:rPr>
          <w:rFonts w:ascii="Times New Roman" w:hAnsi="Times New Roman"/>
          <w:color w:val="000000" w:themeColor="text1"/>
          <w:sz w:val="28"/>
          <w:szCs w:val="28"/>
        </w:rPr>
        <w:t>6</w:t>
      </w:r>
      <w:r w:rsidRPr="003B1A86">
        <w:rPr>
          <w:rFonts w:ascii="Times New Roman" w:hAnsi="Times New Roman"/>
          <w:color w:val="000000" w:themeColor="text1"/>
          <w:sz w:val="28"/>
          <w:szCs w:val="28"/>
        </w:rPr>
        <w:t xml:space="preserve">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7"/>
        <w:gridCol w:w="6956"/>
      </w:tblGrid>
      <w:tr w:rsidR="00403C1C" w:rsidRPr="003B1A86" w:rsidTr="00403C1C">
        <w:trPr>
          <w:trHeight w:val="20"/>
        </w:trPr>
        <w:tc>
          <w:tcPr>
            <w:tcW w:w="2507" w:type="dxa"/>
            <w:tcBorders>
              <w:top w:val="single" w:sz="4" w:space="0" w:color="auto"/>
              <w:bottom w:val="single" w:sz="4" w:space="0" w:color="000000"/>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Ответственный исполнитель</w:t>
            </w:r>
          </w:p>
        </w:tc>
        <w:tc>
          <w:tcPr>
            <w:tcW w:w="6956" w:type="dxa"/>
            <w:tcBorders>
              <w:top w:val="single" w:sz="4" w:space="0" w:color="auto"/>
              <w:bottom w:val="single" w:sz="4" w:space="0" w:color="000000"/>
            </w:tcBorders>
          </w:tcPr>
          <w:p w:rsidR="00403C1C" w:rsidRPr="003B1A86" w:rsidRDefault="00403C1C" w:rsidP="00403C1C">
            <w:pPr>
              <w:widowControl w:val="0"/>
              <w:autoSpaceDE w:val="0"/>
              <w:autoSpaceDN w:val="0"/>
              <w:adjustRightInd w:val="0"/>
              <w:spacing w:after="0" w:line="240" w:lineRule="auto"/>
              <w:ind w:left="36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Администрация сельского поселения</w:t>
            </w:r>
            <w:r w:rsidRPr="003B1A86">
              <w:rPr>
                <w:rFonts w:ascii="Times New Roman" w:hAnsi="Times New Roman"/>
                <w:b/>
                <w:color w:val="000000" w:themeColor="text1"/>
                <w:sz w:val="28"/>
                <w:szCs w:val="28"/>
              </w:rPr>
              <w:t xml:space="preserve"> </w:t>
            </w:r>
            <w:r w:rsidRPr="003B1A86">
              <w:rPr>
                <w:rFonts w:ascii="Times New Roman" w:hAnsi="Times New Roman"/>
                <w:bCs/>
                <w:color w:val="000000" w:themeColor="text1"/>
                <w:sz w:val="24"/>
                <w:szCs w:val="24"/>
              </w:rPr>
              <w:t>Богородицкий сельсовет Добринского муниципального района (далее – Богородицкий сельский совет)</w:t>
            </w:r>
          </w:p>
        </w:tc>
      </w:tr>
      <w:tr w:rsidR="00403C1C" w:rsidRPr="003B1A86" w:rsidTr="00403C1C">
        <w:trPr>
          <w:trHeight w:val="20"/>
        </w:trPr>
        <w:tc>
          <w:tcPr>
            <w:tcW w:w="2507" w:type="dxa"/>
            <w:tcBorders>
              <w:top w:val="single" w:sz="4" w:space="0" w:color="auto"/>
              <w:bottom w:val="single" w:sz="4" w:space="0" w:color="000000"/>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Задачи подпрограммы</w:t>
            </w:r>
          </w:p>
        </w:tc>
        <w:tc>
          <w:tcPr>
            <w:tcW w:w="6956" w:type="dxa"/>
            <w:tcBorders>
              <w:top w:val="single" w:sz="4" w:space="0" w:color="auto"/>
              <w:bottom w:val="single" w:sz="4" w:space="0" w:color="000000"/>
            </w:tcBorders>
          </w:tcPr>
          <w:p w:rsidR="00403C1C" w:rsidRPr="003B1A86" w:rsidRDefault="00403C1C" w:rsidP="00403C1C">
            <w:pPr>
              <w:widowControl w:val="0"/>
              <w:numPr>
                <w:ilvl w:val="0"/>
                <w:numId w:val="2"/>
              </w:numPr>
              <w:autoSpaceDE w:val="0"/>
              <w:autoSpaceDN w:val="0"/>
              <w:adjustRightInd w:val="0"/>
              <w:spacing w:after="0" w:line="240" w:lineRule="auto"/>
              <w:ind w:left="362" w:hanging="283"/>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Модернизация дорожной и коммунальной инфраструктуры.  </w:t>
            </w:r>
          </w:p>
          <w:p w:rsidR="00403C1C" w:rsidRPr="003B1A86" w:rsidRDefault="00403C1C" w:rsidP="00403C1C">
            <w:pPr>
              <w:widowControl w:val="0"/>
              <w:numPr>
                <w:ilvl w:val="0"/>
                <w:numId w:val="2"/>
              </w:numPr>
              <w:autoSpaceDE w:val="0"/>
              <w:autoSpaceDN w:val="0"/>
              <w:adjustRightInd w:val="0"/>
              <w:spacing w:after="0" w:line="240" w:lineRule="auto"/>
              <w:ind w:left="70" w:firstLine="37"/>
              <w:rPr>
                <w:rFonts w:ascii="Times New Roman" w:eastAsia="Arial" w:hAnsi="Times New Roman"/>
                <w:color w:val="000000" w:themeColor="text1"/>
                <w:sz w:val="24"/>
                <w:szCs w:val="24"/>
              </w:rPr>
            </w:pPr>
            <w:r w:rsidRPr="003B1A86">
              <w:rPr>
                <w:rFonts w:ascii="Times New Roman" w:hAnsi="Times New Roman"/>
                <w:color w:val="000000" w:themeColor="text1"/>
                <w:sz w:val="24"/>
                <w:szCs w:val="24"/>
              </w:rPr>
              <w:t>Обеспечение проведения  мероприятий по благоустройству территории поселения.</w:t>
            </w:r>
          </w:p>
          <w:p w:rsidR="00403C1C" w:rsidRPr="003B1A86" w:rsidRDefault="00403C1C" w:rsidP="00403C1C">
            <w:pPr>
              <w:widowControl w:val="0"/>
              <w:numPr>
                <w:ilvl w:val="0"/>
                <w:numId w:val="2"/>
              </w:numPr>
              <w:autoSpaceDE w:val="0"/>
              <w:autoSpaceDN w:val="0"/>
              <w:adjustRightInd w:val="0"/>
              <w:spacing w:after="0" w:line="240" w:lineRule="auto"/>
              <w:ind w:left="70" w:firstLine="9"/>
              <w:rPr>
                <w:rFonts w:ascii="Times New Roman" w:eastAsia="Arial" w:hAnsi="Times New Roman"/>
                <w:color w:val="000000" w:themeColor="text1"/>
                <w:sz w:val="24"/>
                <w:szCs w:val="24"/>
              </w:rPr>
            </w:pPr>
            <w:r w:rsidRPr="003B1A86">
              <w:rPr>
                <w:rFonts w:ascii="Times New Roman" w:hAnsi="Times New Roman"/>
                <w:color w:val="000000" w:themeColor="text1"/>
                <w:sz w:val="24"/>
                <w:szCs w:val="24"/>
              </w:rPr>
              <w:t>Улучшение внешнего облика жилого фонда поселения, условий проживания граждан.</w:t>
            </w:r>
          </w:p>
        </w:tc>
      </w:tr>
      <w:tr w:rsidR="00403C1C" w:rsidRPr="003B1A86" w:rsidTr="00403C1C">
        <w:trPr>
          <w:trHeight w:val="20"/>
        </w:trPr>
        <w:tc>
          <w:tcPr>
            <w:tcW w:w="2507" w:type="dxa"/>
            <w:tcBorders>
              <w:top w:val="single" w:sz="4" w:space="0" w:color="auto"/>
            </w:tcBorders>
          </w:tcPr>
          <w:p w:rsidR="00403C1C" w:rsidRPr="003B1A86" w:rsidRDefault="00403C1C" w:rsidP="00403C1C">
            <w:pPr>
              <w:spacing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Показатели задач подпрограммы</w:t>
            </w:r>
          </w:p>
        </w:tc>
        <w:tc>
          <w:tcPr>
            <w:tcW w:w="6956" w:type="dxa"/>
            <w:tcBorders>
              <w:top w:val="single" w:sz="4" w:space="0" w:color="auto"/>
              <w:right w:val="single" w:sz="4" w:space="0" w:color="auto"/>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1.1 Протяженность построенных, капитально отремонтированных и прошедших  текущий ремонт дорог, км.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2.1. Протяженность освещенных  частей улиц, проездов, км.</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2.2.Установка и обустройство детских и спортивных площадок, шт.</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2.3. </w:t>
            </w:r>
            <w:r w:rsidRPr="003B1A86">
              <w:rPr>
                <w:color w:val="000000" w:themeColor="text1"/>
                <w:sz w:val="24"/>
                <w:szCs w:val="24"/>
              </w:rPr>
              <w:t xml:space="preserve"> </w:t>
            </w:r>
            <w:r w:rsidRPr="003B1A86">
              <w:rPr>
                <w:rFonts w:ascii="Times New Roman" w:hAnsi="Times New Roman"/>
                <w:color w:val="000000" w:themeColor="text1"/>
                <w:sz w:val="24"/>
                <w:szCs w:val="24"/>
              </w:rPr>
              <w:t xml:space="preserve"> Приобретение контейнеров для мусора, шт.</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3.1. Текущий и капитальный ремонт муниципального жилья, кв.м.</w:t>
            </w:r>
          </w:p>
        </w:tc>
      </w:tr>
      <w:tr w:rsidR="00403C1C" w:rsidRPr="003B1A86" w:rsidTr="00403C1C">
        <w:trPr>
          <w:trHeight w:val="20"/>
        </w:trPr>
        <w:tc>
          <w:tcPr>
            <w:tcW w:w="2507" w:type="dxa"/>
            <w:tcBorders>
              <w:top w:val="nil"/>
              <w:bottom w:val="single" w:sz="4" w:space="0" w:color="000000"/>
              <w:right w:val="single" w:sz="4" w:space="0" w:color="auto"/>
            </w:tcBorders>
          </w:tcPr>
          <w:p w:rsidR="00403C1C" w:rsidRPr="003B1A86" w:rsidRDefault="00403C1C" w:rsidP="00403C1C">
            <w:pPr>
              <w:spacing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Этапы и сроки реализации подпрограммы</w:t>
            </w:r>
          </w:p>
        </w:tc>
        <w:tc>
          <w:tcPr>
            <w:tcW w:w="6956" w:type="dxa"/>
            <w:tcBorders>
              <w:top w:val="nil"/>
              <w:bottom w:val="single" w:sz="4" w:space="0" w:color="000000"/>
              <w:right w:val="single" w:sz="4" w:space="0" w:color="auto"/>
            </w:tcBorders>
          </w:tcPr>
          <w:p w:rsidR="00403C1C" w:rsidRPr="003B1A86" w:rsidRDefault="00403C1C" w:rsidP="00403C1C">
            <w:pPr>
              <w:rPr>
                <w:rFonts w:ascii="Times New Roman" w:hAnsi="Times New Roman"/>
                <w:color w:val="000000" w:themeColor="text1"/>
                <w:sz w:val="24"/>
                <w:szCs w:val="24"/>
              </w:rPr>
            </w:pPr>
            <w:r w:rsidRPr="003B1A86">
              <w:rPr>
                <w:rFonts w:ascii="Times New Roman" w:hAnsi="Times New Roman"/>
                <w:color w:val="000000" w:themeColor="text1"/>
                <w:sz w:val="24"/>
                <w:szCs w:val="24"/>
              </w:rPr>
              <w:t>2019 - 202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годы.</w:t>
            </w:r>
          </w:p>
        </w:tc>
      </w:tr>
      <w:tr w:rsidR="00403C1C" w:rsidRPr="003B1A86" w:rsidTr="00403C1C">
        <w:trPr>
          <w:trHeight w:val="20"/>
        </w:trPr>
        <w:tc>
          <w:tcPr>
            <w:tcW w:w="2507"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Параметры финансового обеспечения всего, в том числе по годам реализации подпрограммы</w:t>
            </w:r>
          </w:p>
        </w:tc>
        <w:tc>
          <w:tcPr>
            <w:tcW w:w="6956" w:type="dxa"/>
          </w:tcPr>
          <w:p w:rsidR="00403C1C" w:rsidRPr="003B1A86" w:rsidRDefault="00403C1C" w:rsidP="00403C1C">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w:t>
            </w:r>
            <w:r w:rsidR="006F1B2B">
              <w:rPr>
                <w:rFonts w:ascii="Times New Roman" w:hAnsi="Times New Roman"/>
                <w:color w:val="000000" w:themeColor="text1"/>
                <w:sz w:val="24"/>
                <w:szCs w:val="24"/>
              </w:rPr>
              <w:t>80</w:t>
            </w:r>
            <w:r w:rsidRPr="003B1A86">
              <w:rPr>
                <w:rFonts w:ascii="Times New Roman" w:hAnsi="Times New Roman"/>
                <w:color w:val="000000" w:themeColor="text1"/>
                <w:sz w:val="24"/>
                <w:szCs w:val="24"/>
              </w:rPr>
              <w:t> </w:t>
            </w:r>
            <w:r w:rsidR="006F1B2B">
              <w:rPr>
                <w:rFonts w:ascii="Times New Roman" w:hAnsi="Times New Roman"/>
                <w:color w:val="000000" w:themeColor="text1"/>
                <w:sz w:val="24"/>
                <w:szCs w:val="24"/>
              </w:rPr>
              <w:t>400</w:t>
            </w:r>
            <w:r w:rsidRPr="003B1A86">
              <w:rPr>
                <w:rFonts w:ascii="Times New Roman" w:hAnsi="Times New Roman"/>
                <w:color w:val="000000" w:themeColor="text1"/>
                <w:sz w:val="24"/>
                <w:szCs w:val="24"/>
              </w:rPr>
              <w:t> </w:t>
            </w:r>
            <w:r w:rsidR="006F1B2B">
              <w:rPr>
                <w:rFonts w:ascii="Times New Roman" w:hAnsi="Times New Roman"/>
                <w:color w:val="000000" w:themeColor="text1"/>
                <w:sz w:val="24"/>
                <w:szCs w:val="24"/>
              </w:rPr>
              <w:t>937</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74</w:t>
            </w:r>
            <w:r w:rsidRPr="003B1A86">
              <w:rPr>
                <w:rFonts w:ascii="Times New Roman" w:hAnsi="Times New Roman"/>
                <w:color w:val="000000" w:themeColor="text1"/>
                <w:sz w:val="24"/>
                <w:szCs w:val="24"/>
              </w:rPr>
              <w:t>   руб., в том числе по годам реализации:</w:t>
            </w:r>
          </w:p>
          <w:p w:rsidR="00403C1C" w:rsidRPr="00C36551" w:rsidRDefault="00403C1C" w:rsidP="00403C1C">
            <w:pPr>
              <w:pStyle w:val="ab"/>
              <w:spacing w:before="0" w:beforeAutospacing="0" w:after="0" w:afterAutospacing="0" w:line="288" w:lineRule="atLeast"/>
              <w:jc w:val="both"/>
            </w:pPr>
            <w:r w:rsidRPr="00DC01D3">
              <w:rPr>
                <w:color w:val="000000" w:themeColor="text1"/>
              </w:rPr>
              <w:t xml:space="preserve"> </w:t>
            </w:r>
            <w:r w:rsidRPr="00C36551">
              <w:t>2019 г. -10 056 034,96 руб.,</w:t>
            </w:r>
          </w:p>
          <w:p w:rsidR="00403C1C" w:rsidRPr="00C36551" w:rsidRDefault="00403C1C" w:rsidP="00403C1C">
            <w:pPr>
              <w:pStyle w:val="ab"/>
              <w:spacing w:before="0" w:beforeAutospacing="0" w:after="0" w:afterAutospacing="0" w:line="288" w:lineRule="atLeast"/>
              <w:jc w:val="both"/>
            </w:pPr>
            <w:r w:rsidRPr="00C36551">
              <w:t>2020 г. - 7 250 628,43 руб.,</w:t>
            </w:r>
          </w:p>
          <w:p w:rsidR="00403C1C" w:rsidRPr="00C36551" w:rsidRDefault="00403C1C" w:rsidP="00403C1C">
            <w:pPr>
              <w:pStyle w:val="ab"/>
              <w:spacing w:before="0" w:beforeAutospacing="0" w:after="0" w:afterAutospacing="0" w:line="288" w:lineRule="atLeast"/>
              <w:jc w:val="both"/>
            </w:pPr>
            <w:r w:rsidRPr="00C36551">
              <w:t>2021 г. - 7 336 559,03 руб.,</w:t>
            </w:r>
          </w:p>
          <w:p w:rsidR="00403C1C" w:rsidRPr="00C36551" w:rsidRDefault="00403C1C" w:rsidP="00403C1C">
            <w:pPr>
              <w:pStyle w:val="ab"/>
              <w:spacing w:before="0" w:beforeAutospacing="0" w:after="0" w:afterAutospacing="0" w:line="288" w:lineRule="atLeast"/>
              <w:jc w:val="both"/>
            </w:pPr>
            <w:r w:rsidRPr="00C36551">
              <w:t>2022 г. - 12 982 176,43 руб.,</w:t>
            </w:r>
          </w:p>
          <w:p w:rsidR="00403C1C" w:rsidRPr="00C36551" w:rsidRDefault="00403C1C" w:rsidP="00403C1C">
            <w:pPr>
              <w:pStyle w:val="ab"/>
              <w:spacing w:before="0" w:beforeAutospacing="0" w:after="0" w:afterAutospacing="0" w:line="288" w:lineRule="atLeast"/>
              <w:jc w:val="both"/>
            </w:pPr>
            <w:r w:rsidRPr="00C36551">
              <w:t xml:space="preserve">2023 г. - </w:t>
            </w:r>
            <w:r>
              <w:t>9</w:t>
            </w:r>
            <w:r w:rsidRPr="00C36551">
              <w:t xml:space="preserve"> </w:t>
            </w:r>
            <w:r>
              <w:t>706</w:t>
            </w:r>
            <w:r w:rsidRPr="00C36551">
              <w:t xml:space="preserve"> </w:t>
            </w:r>
            <w:r>
              <w:t>229</w:t>
            </w:r>
            <w:r w:rsidRPr="00C36551">
              <w:t>,</w:t>
            </w:r>
            <w:r>
              <w:t>32</w:t>
            </w:r>
            <w:r w:rsidRPr="00C36551">
              <w:t xml:space="preserve"> руб.,</w:t>
            </w:r>
          </w:p>
          <w:p w:rsidR="00403C1C" w:rsidRPr="00C36551" w:rsidRDefault="00403C1C" w:rsidP="00403C1C">
            <w:pPr>
              <w:pStyle w:val="ab"/>
              <w:spacing w:before="0" w:beforeAutospacing="0" w:after="0" w:afterAutospacing="0" w:line="288" w:lineRule="atLeast"/>
              <w:jc w:val="both"/>
            </w:pPr>
            <w:r w:rsidRPr="00C36551">
              <w:t xml:space="preserve">2024 г. - </w:t>
            </w:r>
            <w:r w:rsidR="006F1B2B">
              <w:t>20</w:t>
            </w:r>
            <w:r w:rsidRPr="00C36551">
              <w:t xml:space="preserve"> </w:t>
            </w:r>
            <w:r w:rsidR="006F1B2B">
              <w:t>407</w:t>
            </w:r>
            <w:r w:rsidRPr="00C36551">
              <w:t xml:space="preserve"> </w:t>
            </w:r>
            <w:r w:rsidR="006F1B2B">
              <w:t>634</w:t>
            </w:r>
            <w:r w:rsidRPr="00C36551">
              <w:t>,</w:t>
            </w:r>
            <w:r>
              <w:t>52</w:t>
            </w:r>
            <w:r w:rsidRPr="00C36551">
              <w:t xml:space="preserve"> руб.,</w:t>
            </w:r>
          </w:p>
          <w:p w:rsidR="00403C1C" w:rsidRDefault="00403C1C" w:rsidP="00403C1C">
            <w:pPr>
              <w:pStyle w:val="ab"/>
              <w:spacing w:before="0" w:beforeAutospacing="0" w:after="0" w:afterAutospacing="0" w:line="288" w:lineRule="atLeast"/>
              <w:jc w:val="both"/>
            </w:pPr>
            <w:r w:rsidRPr="00C36551">
              <w:t xml:space="preserve">2025 г. - </w:t>
            </w:r>
            <w:r>
              <w:t>6</w:t>
            </w:r>
            <w:r w:rsidRPr="00C36551">
              <w:t> </w:t>
            </w:r>
            <w:r>
              <w:t>824</w:t>
            </w:r>
            <w:r w:rsidRPr="00C36551">
              <w:t> </w:t>
            </w:r>
            <w:r>
              <w:t>473</w:t>
            </w:r>
            <w:r w:rsidRPr="00C36551">
              <w:t>,</w:t>
            </w:r>
            <w:r>
              <w:t>46</w:t>
            </w:r>
            <w:r w:rsidRPr="00C36551">
              <w:t xml:space="preserve"> руб.</w:t>
            </w:r>
          </w:p>
          <w:p w:rsidR="00403C1C" w:rsidRPr="00C36551" w:rsidRDefault="00403C1C" w:rsidP="00403C1C">
            <w:pPr>
              <w:pStyle w:val="ab"/>
              <w:spacing w:before="0" w:beforeAutospacing="0" w:after="0" w:afterAutospacing="0" w:line="288" w:lineRule="atLeast"/>
              <w:jc w:val="both"/>
            </w:pPr>
            <w:r>
              <w:t>2026 г. – 5 837 201,59 руб.</w:t>
            </w:r>
          </w:p>
          <w:p w:rsidR="00403C1C" w:rsidRPr="003B1A86" w:rsidRDefault="00403C1C" w:rsidP="00403C1C">
            <w:pPr>
              <w:spacing w:after="0" w:line="240" w:lineRule="auto"/>
              <w:rPr>
                <w:rFonts w:ascii="Times New Roman" w:hAnsi="Times New Roman"/>
                <w:color w:val="000000" w:themeColor="text1"/>
                <w:sz w:val="24"/>
                <w:szCs w:val="24"/>
              </w:rPr>
            </w:pPr>
            <w:r w:rsidRPr="00DC01D3">
              <w:rPr>
                <w:rFonts w:ascii="Times New Roman" w:hAnsi="Times New Roman"/>
                <w:color w:val="000000" w:themeColor="text1"/>
                <w:sz w:val="24"/>
                <w:szCs w:val="24"/>
              </w:rPr>
              <w:t>Объемы финансирования подпрограммы подлежат ежегодному</w:t>
            </w:r>
            <w:r w:rsidRPr="003B1A86">
              <w:rPr>
                <w:rFonts w:ascii="Times New Roman" w:hAnsi="Times New Roman"/>
                <w:color w:val="000000" w:themeColor="text1"/>
              </w:rPr>
              <w:t xml:space="preserve"> уточнению при формировании бюджета сельского поселения на очередной финансовый год</w:t>
            </w:r>
          </w:p>
        </w:tc>
      </w:tr>
      <w:tr w:rsidR="00403C1C" w:rsidRPr="003B1A86" w:rsidTr="00403C1C">
        <w:trPr>
          <w:trHeight w:val="703"/>
        </w:trPr>
        <w:tc>
          <w:tcPr>
            <w:tcW w:w="2507"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Ожидаемые результаты реализации подпрограммы</w:t>
            </w:r>
          </w:p>
        </w:tc>
        <w:tc>
          <w:tcPr>
            <w:tcW w:w="6956" w:type="dxa"/>
          </w:tcPr>
          <w:p w:rsidR="00403C1C" w:rsidRPr="003B1A86" w:rsidRDefault="00403C1C" w:rsidP="00403C1C">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Реализация подпрограммы к 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году позволит:</w:t>
            </w:r>
          </w:p>
          <w:p w:rsidR="00403C1C" w:rsidRPr="003B1A86" w:rsidRDefault="00403C1C" w:rsidP="00403C1C">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shd w:val="clear" w:color="auto" w:fill="FFFFFF"/>
              </w:rPr>
              <w:t>1. Качественное, бесперебойное освещение населенных пунктов с использованием современного технологического оборудования</w:t>
            </w:r>
            <w:r w:rsidRPr="003B1A86">
              <w:rPr>
                <w:rFonts w:ascii="Arial" w:hAnsi="Arial" w:cs="Arial"/>
                <w:color w:val="000000" w:themeColor="text1"/>
                <w:sz w:val="24"/>
                <w:szCs w:val="24"/>
                <w:shd w:val="clear" w:color="auto" w:fill="FFFFFF"/>
              </w:rPr>
              <w:t>;</w:t>
            </w:r>
          </w:p>
          <w:p w:rsidR="00403C1C" w:rsidRPr="003B1A86" w:rsidRDefault="00403C1C" w:rsidP="00403C1C">
            <w:pPr>
              <w:spacing w:after="0" w:line="240" w:lineRule="auto"/>
              <w:jc w:val="both"/>
              <w:rPr>
                <w:rFonts w:ascii="Times New Roman" w:hAnsi="Times New Roman"/>
                <w:color w:val="000000" w:themeColor="text1"/>
                <w:sz w:val="24"/>
                <w:szCs w:val="24"/>
                <w:shd w:val="clear" w:color="auto" w:fill="FFFFFF"/>
              </w:rPr>
            </w:pPr>
            <w:r w:rsidRPr="003B1A86">
              <w:rPr>
                <w:rFonts w:ascii="Times New Roman" w:hAnsi="Times New Roman"/>
                <w:color w:val="000000" w:themeColor="text1"/>
                <w:sz w:val="24"/>
                <w:szCs w:val="24"/>
                <w:shd w:val="clear" w:color="auto" w:fill="FFFFFF"/>
              </w:rPr>
              <w:t>2. Увеличение доли благоустроенных общественных пространств;</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3. Улучшение технического состояния отдельных объектов благоустройства;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4.  Улучшение санитарного и экологического состояния поселения, ликвидацию несанкционированных свалок. </w:t>
            </w:r>
          </w:p>
        </w:tc>
      </w:tr>
    </w:tbl>
    <w:p w:rsidR="00403C1C" w:rsidRDefault="00403C1C" w:rsidP="00403C1C">
      <w:pPr>
        <w:shd w:val="clear" w:color="auto" w:fill="FFFFFF"/>
        <w:spacing w:after="0" w:line="240" w:lineRule="auto"/>
        <w:ind w:firstLine="567"/>
        <w:jc w:val="both"/>
        <w:textAlignment w:val="top"/>
        <w:rPr>
          <w:rFonts w:ascii="Times New Roman" w:hAnsi="Times New Roman"/>
          <w:color w:val="000000" w:themeColor="text1"/>
          <w:sz w:val="24"/>
          <w:szCs w:val="24"/>
          <w:lang w:eastAsia="ru-RU"/>
        </w:rPr>
      </w:pPr>
    </w:p>
    <w:p w:rsidR="00403C1C" w:rsidRDefault="00403C1C" w:rsidP="00403C1C">
      <w:pPr>
        <w:shd w:val="clear" w:color="auto" w:fill="FFFFFF"/>
        <w:spacing w:after="0" w:line="240" w:lineRule="auto"/>
        <w:ind w:firstLine="567"/>
        <w:jc w:val="both"/>
        <w:textAlignment w:val="top"/>
        <w:rPr>
          <w:rFonts w:ascii="Times New Roman" w:hAnsi="Times New Roman"/>
          <w:color w:val="000000"/>
          <w:sz w:val="24"/>
          <w:szCs w:val="24"/>
          <w:lang w:eastAsia="ru-RU"/>
        </w:rPr>
      </w:pPr>
    </w:p>
    <w:p w:rsidR="00403C1C" w:rsidRPr="00766B3B" w:rsidRDefault="00403C1C" w:rsidP="00403C1C">
      <w:pP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w:t>
      </w:r>
      <w:r w:rsidRPr="00766B3B">
        <w:rPr>
          <w:rFonts w:ascii="Times New Roman" w:hAnsi="Times New Roman"/>
          <w:color w:val="000000" w:themeColor="text1"/>
          <w:sz w:val="24"/>
          <w:szCs w:val="24"/>
          <w:lang w:eastAsia="ru-RU"/>
        </w:rPr>
        <w:t>. Объем финансовых ресурсов, необходимых для реализации подпрограммы</w:t>
      </w:r>
      <w:r>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rPr>
        <w:t>изложить в новой редакции:</w:t>
      </w:r>
    </w:p>
    <w:p w:rsidR="00403C1C" w:rsidRPr="003B1A86" w:rsidRDefault="00403C1C" w:rsidP="00403C1C">
      <w:pPr>
        <w:autoSpaceDE w:val="0"/>
        <w:autoSpaceDN w:val="0"/>
        <w:adjustRightInd w:val="0"/>
        <w:spacing w:after="0" w:line="240" w:lineRule="auto"/>
        <w:jc w:val="both"/>
        <w:outlineLvl w:val="0"/>
        <w:rPr>
          <w:rFonts w:ascii="Times New Roman" w:hAnsi="Times New Roman"/>
          <w:bCs/>
          <w:color w:val="000000" w:themeColor="text1"/>
          <w:sz w:val="24"/>
          <w:szCs w:val="24"/>
          <w:lang w:eastAsia="ru-RU"/>
        </w:rPr>
      </w:pPr>
    </w:p>
    <w:p w:rsidR="006F1B2B" w:rsidRPr="003B1A86" w:rsidRDefault="006F1B2B" w:rsidP="006F1B2B">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w:t>
      </w:r>
      <w:r>
        <w:rPr>
          <w:rFonts w:ascii="Times New Roman" w:hAnsi="Times New Roman"/>
          <w:color w:val="000000" w:themeColor="text1"/>
          <w:sz w:val="24"/>
          <w:szCs w:val="24"/>
        </w:rPr>
        <w:t>80</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400</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937</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74</w:t>
      </w:r>
      <w:r w:rsidRPr="003B1A86">
        <w:rPr>
          <w:rFonts w:ascii="Times New Roman" w:hAnsi="Times New Roman"/>
          <w:color w:val="000000" w:themeColor="text1"/>
          <w:sz w:val="24"/>
          <w:szCs w:val="24"/>
        </w:rPr>
        <w:t>   руб., в том числе по годам реализации:</w:t>
      </w:r>
    </w:p>
    <w:p w:rsidR="006F1B2B" w:rsidRPr="00C36551" w:rsidRDefault="006F1B2B" w:rsidP="006F1B2B">
      <w:pPr>
        <w:pStyle w:val="ab"/>
        <w:spacing w:before="0" w:beforeAutospacing="0" w:after="0" w:afterAutospacing="0" w:line="288" w:lineRule="atLeast"/>
        <w:jc w:val="both"/>
      </w:pPr>
      <w:r w:rsidRPr="00DC01D3">
        <w:rPr>
          <w:color w:val="000000" w:themeColor="text1"/>
        </w:rPr>
        <w:t xml:space="preserve"> </w:t>
      </w:r>
      <w:r w:rsidRPr="00C36551">
        <w:t>2019 г. -10 056 034,96 руб.,</w:t>
      </w:r>
    </w:p>
    <w:p w:rsidR="006F1B2B" w:rsidRPr="00C36551" w:rsidRDefault="006F1B2B" w:rsidP="006F1B2B">
      <w:pPr>
        <w:pStyle w:val="ab"/>
        <w:spacing w:before="0" w:beforeAutospacing="0" w:after="0" w:afterAutospacing="0" w:line="288" w:lineRule="atLeast"/>
        <w:jc w:val="both"/>
      </w:pPr>
      <w:r w:rsidRPr="00C36551">
        <w:t>2020 г. - 7 250 628,43 руб.,</w:t>
      </w:r>
    </w:p>
    <w:p w:rsidR="006F1B2B" w:rsidRPr="00C36551" w:rsidRDefault="006F1B2B" w:rsidP="006F1B2B">
      <w:pPr>
        <w:pStyle w:val="ab"/>
        <w:spacing w:before="0" w:beforeAutospacing="0" w:after="0" w:afterAutospacing="0" w:line="288" w:lineRule="atLeast"/>
        <w:jc w:val="both"/>
      </w:pPr>
      <w:r w:rsidRPr="00C36551">
        <w:t>2021 г. - 7 336 559,03 руб.,</w:t>
      </w:r>
    </w:p>
    <w:p w:rsidR="006F1B2B" w:rsidRPr="00C36551" w:rsidRDefault="006F1B2B" w:rsidP="006F1B2B">
      <w:pPr>
        <w:pStyle w:val="ab"/>
        <w:spacing w:before="0" w:beforeAutospacing="0" w:after="0" w:afterAutospacing="0" w:line="288" w:lineRule="atLeast"/>
        <w:jc w:val="both"/>
      </w:pPr>
      <w:r w:rsidRPr="00C36551">
        <w:t>2022 г. - 12 982 176,43 руб.,</w:t>
      </w:r>
    </w:p>
    <w:p w:rsidR="006F1B2B" w:rsidRPr="00C36551" w:rsidRDefault="006F1B2B" w:rsidP="006F1B2B">
      <w:pPr>
        <w:pStyle w:val="ab"/>
        <w:spacing w:before="0" w:beforeAutospacing="0" w:after="0" w:afterAutospacing="0" w:line="288" w:lineRule="atLeast"/>
        <w:jc w:val="both"/>
      </w:pPr>
      <w:r w:rsidRPr="00C36551">
        <w:t xml:space="preserve">2023 г. - </w:t>
      </w:r>
      <w:r>
        <w:t>9</w:t>
      </w:r>
      <w:r w:rsidRPr="00C36551">
        <w:t xml:space="preserve"> </w:t>
      </w:r>
      <w:r>
        <w:t>706</w:t>
      </w:r>
      <w:r w:rsidRPr="00C36551">
        <w:t xml:space="preserve"> </w:t>
      </w:r>
      <w:r>
        <w:t>229</w:t>
      </w:r>
      <w:r w:rsidRPr="00C36551">
        <w:t>,</w:t>
      </w:r>
      <w:r>
        <w:t>32</w:t>
      </w:r>
      <w:r w:rsidRPr="00C36551">
        <w:t xml:space="preserve"> руб.,</w:t>
      </w:r>
    </w:p>
    <w:p w:rsidR="006F1B2B" w:rsidRPr="00C36551" w:rsidRDefault="006F1B2B" w:rsidP="006F1B2B">
      <w:pPr>
        <w:pStyle w:val="ab"/>
        <w:spacing w:before="0" w:beforeAutospacing="0" w:after="0" w:afterAutospacing="0" w:line="288" w:lineRule="atLeast"/>
        <w:jc w:val="both"/>
      </w:pPr>
      <w:r w:rsidRPr="00C36551">
        <w:t xml:space="preserve">2024 г. - </w:t>
      </w:r>
      <w:r>
        <w:t>20</w:t>
      </w:r>
      <w:r w:rsidRPr="00C36551">
        <w:t xml:space="preserve"> </w:t>
      </w:r>
      <w:r>
        <w:t>407</w:t>
      </w:r>
      <w:r w:rsidRPr="00C36551">
        <w:t xml:space="preserve"> </w:t>
      </w:r>
      <w:r>
        <w:t>634</w:t>
      </w:r>
      <w:r w:rsidRPr="00C36551">
        <w:t>,</w:t>
      </w:r>
      <w:r>
        <w:t>52</w:t>
      </w:r>
      <w:r w:rsidRPr="00C36551">
        <w:t xml:space="preserve"> руб.,</w:t>
      </w:r>
    </w:p>
    <w:p w:rsidR="006F1B2B" w:rsidRDefault="006F1B2B" w:rsidP="006F1B2B">
      <w:pPr>
        <w:pStyle w:val="ab"/>
        <w:spacing w:before="0" w:beforeAutospacing="0" w:after="0" w:afterAutospacing="0" w:line="288" w:lineRule="atLeast"/>
        <w:jc w:val="both"/>
      </w:pPr>
      <w:r w:rsidRPr="00C36551">
        <w:t xml:space="preserve">2025 г. - </w:t>
      </w:r>
      <w:r>
        <w:t>6</w:t>
      </w:r>
      <w:r w:rsidRPr="00C36551">
        <w:t> </w:t>
      </w:r>
      <w:r>
        <w:t>824</w:t>
      </w:r>
      <w:r w:rsidRPr="00C36551">
        <w:t> </w:t>
      </w:r>
      <w:r>
        <w:t>473</w:t>
      </w:r>
      <w:r w:rsidRPr="00C36551">
        <w:t>,</w:t>
      </w:r>
      <w:r>
        <w:t>46</w:t>
      </w:r>
      <w:r w:rsidRPr="00C36551">
        <w:t xml:space="preserve"> руб.</w:t>
      </w:r>
    </w:p>
    <w:p w:rsidR="006F1B2B" w:rsidRPr="00C36551" w:rsidRDefault="006F1B2B" w:rsidP="006F1B2B">
      <w:pPr>
        <w:pStyle w:val="ab"/>
        <w:spacing w:before="0" w:beforeAutospacing="0" w:after="0" w:afterAutospacing="0" w:line="288" w:lineRule="atLeast"/>
        <w:jc w:val="both"/>
      </w:pPr>
      <w:r>
        <w:t>2026 г. – 5 837 201,59 руб.</w:t>
      </w:r>
    </w:p>
    <w:p w:rsidR="00403C1C" w:rsidRPr="003B1A86" w:rsidRDefault="00403C1C" w:rsidP="00403C1C">
      <w:pPr>
        <w:tabs>
          <w:tab w:val="left" w:pos="1860"/>
          <w:tab w:val="left" w:pos="1905"/>
          <w:tab w:val="left" w:pos="2070"/>
          <w:tab w:val="left" w:pos="2175"/>
          <w:tab w:val="center" w:pos="3370"/>
        </w:tabs>
        <w:spacing w:after="0" w:line="240" w:lineRule="auto"/>
        <w:rPr>
          <w:rFonts w:ascii="Times New Roman" w:hAnsi="Times New Roman"/>
          <w:bCs/>
          <w:color w:val="000000" w:themeColor="text1"/>
          <w:sz w:val="24"/>
          <w:szCs w:val="24"/>
          <w:lang w:eastAsia="ru-RU"/>
        </w:rPr>
      </w:pPr>
      <w:r w:rsidRPr="00DC01D3">
        <w:rPr>
          <w:rFonts w:ascii="Times New Roman" w:hAnsi="Times New Roman"/>
          <w:color w:val="000000" w:themeColor="text1"/>
          <w:sz w:val="24"/>
          <w:szCs w:val="24"/>
        </w:rPr>
        <w:t>Объемы финансирования подпрограммы подлежат ежегодному</w:t>
      </w:r>
      <w:r w:rsidRPr="003B1A86">
        <w:rPr>
          <w:rFonts w:ascii="Times New Roman" w:hAnsi="Times New Roman"/>
          <w:color w:val="000000" w:themeColor="text1"/>
        </w:rPr>
        <w:t xml:space="preserve"> уточнению при формировании бюджета сельского поселения на очередной финансовый год</w:t>
      </w:r>
      <w:r>
        <w:rPr>
          <w:rFonts w:ascii="Times New Roman" w:hAnsi="Times New Roman"/>
          <w:color w:val="000000" w:themeColor="text1"/>
        </w:rPr>
        <w:t>.</w:t>
      </w:r>
    </w:p>
    <w:p w:rsidR="00403C1C" w:rsidRDefault="00403C1C" w:rsidP="00403C1C">
      <w:pPr>
        <w:shd w:val="clear" w:color="auto" w:fill="FFFFFF"/>
        <w:spacing w:after="0" w:line="240" w:lineRule="auto"/>
        <w:ind w:firstLine="567"/>
        <w:jc w:val="both"/>
        <w:textAlignment w:val="top"/>
        <w:rPr>
          <w:rFonts w:ascii="Times New Roman" w:hAnsi="Times New Roman"/>
          <w:color w:val="000000"/>
          <w:sz w:val="24"/>
          <w:szCs w:val="24"/>
          <w:lang w:eastAsia="ru-RU"/>
        </w:rPr>
      </w:pPr>
    </w:p>
    <w:p w:rsidR="00403C1C" w:rsidRPr="002A0688" w:rsidRDefault="00403C1C" w:rsidP="00403C1C">
      <w:pPr>
        <w:spacing w:after="0" w:line="240" w:lineRule="auto"/>
        <w:jc w:val="both"/>
        <w:rPr>
          <w:rFonts w:ascii="Times New Roman" w:hAnsi="Times New Roman"/>
          <w:bCs/>
          <w:color w:val="000000" w:themeColor="text1"/>
          <w:sz w:val="24"/>
          <w:szCs w:val="24"/>
        </w:rPr>
      </w:pPr>
      <w:r w:rsidRPr="00766B3B">
        <w:rPr>
          <w:rFonts w:ascii="Times New Roman" w:hAnsi="Times New Roman"/>
          <w:color w:val="000000"/>
          <w:sz w:val="24"/>
          <w:szCs w:val="24"/>
          <w:lang w:eastAsia="ru-RU"/>
        </w:rPr>
        <w:t>4.</w:t>
      </w:r>
      <w:r>
        <w:rPr>
          <w:rFonts w:ascii="Times New Roman" w:hAnsi="Times New Roman"/>
          <w:color w:val="000000"/>
          <w:sz w:val="24"/>
          <w:szCs w:val="24"/>
          <w:lang w:eastAsia="ru-RU"/>
        </w:rPr>
        <w:t xml:space="preserve"> Паспорт подпрограммы </w:t>
      </w:r>
      <w:r w:rsidRPr="002A0688">
        <w:rPr>
          <w:rFonts w:ascii="Times New Roman" w:hAnsi="Times New Roman"/>
          <w:color w:val="000000" w:themeColor="text1"/>
          <w:sz w:val="24"/>
          <w:szCs w:val="24"/>
        </w:rPr>
        <w:t xml:space="preserve">«Развитие социальной сферы на территории  сельского поселения </w:t>
      </w:r>
      <w:r w:rsidRPr="002A0688">
        <w:rPr>
          <w:rFonts w:ascii="Times New Roman" w:hAnsi="Times New Roman"/>
          <w:bCs/>
          <w:color w:val="000000" w:themeColor="text1"/>
          <w:sz w:val="24"/>
          <w:szCs w:val="24"/>
        </w:rPr>
        <w:t>Богородицкий сельсовет»</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изложить в новой редакции:</w:t>
      </w:r>
    </w:p>
    <w:p w:rsidR="00403C1C" w:rsidRPr="00766B3B" w:rsidRDefault="00403C1C" w:rsidP="00403C1C">
      <w:pPr>
        <w:shd w:val="clear" w:color="auto" w:fill="FFFFFF"/>
        <w:spacing w:after="0" w:line="240" w:lineRule="auto"/>
        <w:ind w:firstLine="142"/>
        <w:jc w:val="both"/>
        <w:textAlignment w:val="top"/>
        <w:rPr>
          <w:rFonts w:ascii="Times New Roman" w:hAnsi="Times New Roman"/>
          <w:color w:val="000000"/>
          <w:sz w:val="24"/>
          <w:szCs w:val="24"/>
          <w:lang w:eastAsia="ru-RU"/>
        </w:rPr>
      </w:pPr>
    </w:p>
    <w:p w:rsidR="00403C1C" w:rsidRPr="002A0688" w:rsidRDefault="00403C1C" w:rsidP="00403C1C">
      <w:pPr>
        <w:tabs>
          <w:tab w:val="left" w:pos="3225"/>
        </w:tabs>
        <w:spacing w:after="0" w:line="240" w:lineRule="auto"/>
        <w:jc w:val="center"/>
        <w:rPr>
          <w:rFonts w:ascii="Times New Roman" w:hAnsi="Times New Roman"/>
          <w:b/>
          <w:color w:val="000000" w:themeColor="text1"/>
          <w:sz w:val="24"/>
          <w:szCs w:val="24"/>
        </w:rPr>
      </w:pPr>
      <w:r w:rsidRPr="002A0688">
        <w:rPr>
          <w:rFonts w:ascii="Times New Roman" w:hAnsi="Times New Roman"/>
          <w:b/>
          <w:color w:val="000000" w:themeColor="text1"/>
          <w:sz w:val="24"/>
          <w:szCs w:val="24"/>
        </w:rPr>
        <w:t>П А С П О Р Т</w:t>
      </w:r>
    </w:p>
    <w:p w:rsidR="00403C1C" w:rsidRPr="002A0688" w:rsidRDefault="00403C1C" w:rsidP="00403C1C">
      <w:pPr>
        <w:spacing w:after="0" w:line="240" w:lineRule="auto"/>
        <w:jc w:val="center"/>
        <w:rPr>
          <w:rFonts w:ascii="Times New Roman" w:hAnsi="Times New Roman"/>
          <w:color w:val="000000" w:themeColor="text1"/>
          <w:sz w:val="24"/>
          <w:szCs w:val="24"/>
        </w:rPr>
      </w:pPr>
      <w:r w:rsidRPr="002A0688">
        <w:rPr>
          <w:rFonts w:ascii="Times New Roman" w:hAnsi="Times New Roman"/>
          <w:color w:val="000000" w:themeColor="text1"/>
          <w:sz w:val="24"/>
          <w:szCs w:val="24"/>
        </w:rPr>
        <w:t>Подпрограммы</w:t>
      </w:r>
    </w:p>
    <w:p w:rsidR="00403C1C" w:rsidRPr="002A0688" w:rsidRDefault="00403C1C" w:rsidP="00403C1C">
      <w:pPr>
        <w:spacing w:after="0" w:line="240" w:lineRule="auto"/>
        <w:jc w:val="center"/>
        <w:rPr>
          <w:rFonts w:ascii="Times New Roman" w:hAnsi="Times New Roman"/>
          <w:color w:val="000000" w:themeColor="text1"/>
          <w:sz w:val="24"/>
          <w:szCs w:val="24"/>
        </w:rPr>
      </w:pPr>
      <w:r w:rsidRPr="002A0688">
        <w:rPr>
          <w:rFonts w:ascii="Times New Roman" w:hAnsi="Times New Roman"/>
          <w:color w:val="000000" w:themeColor="text1"/>
          <w:sz w:val="24"/>
          <w:szCs w:val="24"/>
        </w:rPr>
        <w:t xml:space="preserve">«Развитие социальной сферы на территории  сельского поселения </w:t>
      </w:r>
    </w:p>
    <w:p w:rsidR="00403C1C" w:rsidRPr="002A0688" w:rsidRDefault="00403C1C" w:rsidP="00403C1C">
      <w:pPr>
        <w:spacing w:after="0" w:line="240" w:lineRule="auto"/>
        <w:jc w:val="center"/>
        <w:rPr>
          <w:rFonts w:ascii="Times New Roman" w:hAnsi="Times New Roman"/>
          <w:bCs/>
          <w:color w:val="000000" w:themeColor="text1"/>
          <w:sz w:val="24"/>
          <w:szCs w:val="24"/>
        </w:rPr>
      </w:pPr>
      <w:r w:rsidRPr="002A0688">
        <w:rPr>
          <w:rFonts w:ascii="Times New Roman" w:hAnsi="Times New Roman"/>
          <w:bCs/>
          <w:color w:val="000000" w:themeColor="text1"/>
          <w:sz w:val="24"/>
          <w:szCs w:val="24"/>
        </w:rPr>
        <w:t>Богородицкий сельсовет»</w:t>
      </w:r>
    </w:p>
    <w:p w:rsidR="00403C1C" w:rsidRPr="002A0688" w:rsidRDefault="00403C1C" w:rsidP="00403C1C">
      <w:pPr>
        <w:spacing w:after="0" w:line="240" w:lineRule="auto"/>
        <w:jc w:val="center"/>
        <w:rPr>
          <w:rFonts w:ascii="Times New Roman" w:hAnsi="Times New Roman"/>
          <w:color w:val="000000" w:themeColor="text1"/>
          <w:sz w:val="24"/>
          <w:szCs w:val="24"/>
        </w:rPr>
      </w:pPr>
      <w:r w:rsidRPr="002A0688">
        <w:rPr>
          <w:rFonts w:ascii="Times New Roman" w:hAnsi="Times New Roman"/>
          <w:bCs/>
          <w:color w:val="000000" w:themeColor="text1"/>
          <w:sz w:val="24"/>
          <w:szCs w:val="24"/>
        </w:rPr>
        <w:lastRenderedPageBreak/>
        <w:t>Муниципальной программы «Устойчивое развитие территории сельского поселения Богородицкий</w:t>
      </w:r>
      <w:r w:rsidRPr="002A0688">
        <w:rPr>
          <w:rFonts w:ascii="Times New Roman" w:hAnsi="Times New Roman"/>
          <w:color w:val="000000" w:themeColor="text1"/>
          <w:sz w:val="24"/>
          <w:szCs w:val="24"/>
        </w:rPr>
        <w:t xml:space="preserve"> сельсовет на 2019-202</w:t>
      </w:r>
      <w:r>
        <w:rPr>
          <w:rFonts w:ascii="Times New Roman" w:hAnsi="Times New Roman"/>
          <w:color w:val="000000" w:themeColor="text1"/>
          <w:sz w:val="24"/>
          <w:szCs w:val="24"/>
        </w:rPr>
        <w:t>6</w:t>
      </w:r>
      <w:r w:rsidRPr="002A0688">
        <w:rPr>
          <w:rFonts w:ascii="Times New Roman" w:hAnsi="Times New Roman"/>
          <w:color w:val="000000" w:themeColor="text1"/>
          <w:sz w:val="24"/>
          <w:szCs w:val="24"/>
        </w:rPr>
        <w:t xml:space="preserve">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6"/>
        <w:gridCol w:w="7277"/>
      </w:tblGrid>
      <w:tr w:rsidR="00403C1C" w:rsidRPr="003B1A86" w:rsidTr="00403C1C">
        <w:trPr>
          <w:trHeight w:val="865"/>
        </w:trPr>
        <w:tc>
          <w:tcPr>
            <w:tcW w:w="2553" w:type="dxa"/>
            <w:tcBorders>
              <w:top w:val="single" w:sz="4" w:space="0" w:color="auto"/>
              <w:bottom w:val="single" w:sz="4" w:space="0" w:color="000000"/>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Ответственный исполнитель</w:t>
            </w:r>
          </w:p>
        </w:tc>
        <w:tc>
          <w:tcPr>
            <w:tcW w:w="7476" w:type="dxa"/>
            <w:tcBorders>
              <w:top w:val="single" w:sz="4" w:space="0" w:color="auto"/>
              <w:bottom w:val="single" w:sz="4" w:space="0" w:color="000000"/>
            </w:tcBorders>
          </w:tcPr>
          <w:p w:rsidR="00403C1C" w:rsidRPr="003B1A86" w:rsidRDefault="00403C1C" w:rsidP="00403C1C">
            <w:pPr>
              <w:spacing w:after="0" w:line="240" w:lineRule="auto"/>
              <w:ind w:firstLine="95"/>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Администрация сельского поселения </w:t>
            </w:r>
            <w:r w:rsidRPr="003B1A86">
              <w:rPr>
                <w:rFonts w:ascii="Times New Roman" w:hAnsi="Times New Roman"/>
                <w:bCs/>
                <w:color w:val="000000" w:themeColor="text1"/>
                <w:sz w:val="24"/>
                <w:szCs w:val="24"/>
              </w:rPr>
              <w:t>Богородицкий сельсовет Добринского муниципального района (далее – Богородицкий</w:t>
            </w:r>
            <w:r w:rsidRPr="003B1A86">
              <w:rPr>
                <w:rFonts w:ascii="Times New Roman" w:hAnsi="Times New Roman"/>
                <w:color w:val="000000" w:themeColor="text1"/>
                <w:sz w:val="24"/>
                <w:szCs w:val="24"/>
              </w:rPr>
              <w:t xml:space="preserve"> сельский совет)</w:t>
            </w:r>
          </w:p>
        </w:tc>
      </w:tr>
      <w:tr w:rsidR="00403C1C" w:rsidRPr="003B1A86" w:rsidTr="00403C1C">
        <w:trPr>
          <w:trHeight w:val="1693"/>
        </w:trPr>
        <w:tc>
          <w:tcPr>
            <w:tcW w:w="2553" w:type="dxa"/>
            <w:tcBorders>
              <w:top w:val="single" w:sz="4" w:space="0" w:color="auto"/>
              <w:bottom w:val="single" w:sz="4" w:space="0" w:color="000000"/>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Задачи подпрограммы</w:t>
            </w:r>
          </w:p>
        </w:tc>
        <w:tc>
          <w:tcPr>
            <w:tcW w:w="7476" w:type="dxa"/>
            <w:tcBorders>
              <w:top w:val="single" w:sz="4" w:space="0" w:color="auto"/>
              <w:bottom w:val="single" w:sz="4" w:space="0" w:color="000000"/>
            </w:tcBorders>
          </w:tcPr>
          <w:p w:rsidR="00403C1C" w:rsidRPr="003B1A86" w:rsidRDefault="00403C1C" w:rsidP="00403C1C">
            <w:pPr>
              <w:spacing w:after="0" w:line="240" w:lineRule="auto"/>
              <w:ind w:firstLine="95"/>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1. Создание условий для формирование духовно-нравственного и здорового образа жизни населения, создание условий для развития массового спорта. </w:t>
            </w:r>
          </w:p>
          <w:p w:rsidR="00403C1C" w:rsidRPr="003B1A86" w:rsidRDefault="00403C1C" w:rsidP="00403C1C">
            <w:pPr>
              <w:spacing w:after="0" w:line="240" w:lineRule="auto"/>
              <w:ind w:firstLine="95"/>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2.</w:t>
            </w:r>
            <w:r w:rsidRPr="003B1A86">
              <w:rPr>
                <w:rFonts w:ascii="Times New Roman" w:hAnsi="Times New Roman"/>
                <w:b/>
                <w:color w:val="000000" w:themeColor="text1"/>
                <w:sz w:val="24"/>
                <w:szCs w:val="24"/>
              </w:rPr>
              <w:t xml:space="preserve"> </w:t>
            </w:r>
            <w:r w:rsidRPr="003B1A86">
              <w:rPr>
                <w:rFonts w:ascii="Times New Roman" w:hAnsi="Times New Roman"/>
                <w:color w:val="000000" w:themeColor="text1"/>
                <w:sz w:val="24"/>
                <w:szCs w:val="24"/>
              </w:rPr>
              <w:t>Поддержка и развитие творческого потенциала сельского  поселения.</w:t>
            </w:r>
          </w:p>
          <w:p w:rsidR="00403C1C" w:rsidRPr="003B1A86" w:rsidRDefault="00403C1C" w:rsidP="00403C1C">
            <w:pPr>
              <w:shd w:val="clear" w:color="auto" w:fill="FFFFFF"/>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w:t>
            </w:r>
          </w:p>
        </w:tc>
      </w:tr>
      <w:tr w:rsidR="00403C1C" w:rsidRPr="003B1A86" w:rsidTr="00403C1C">
        <w:trPr>
          <w:trHeight w:val="20"/>
        </w:trPr>
        <w:tc>
          <w:tcPr>
            <w:tcW w:w="2553" w:type="dxa"/>
            <w:tcBorders>
              <w:top w:val="single" w:sz="4" w:space="0" w:color="auto"/>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Показатели задач подпрограммы</w:t>
            </w:r>
          </w:p>
        </w:tc>
        <w:tc>
          <w:tcPr>
            <w:tcW w:w="7476" w:type="dxa"/>
            <w:tcBorders>
              <w:top w:val="single" w:sz="4" w:space="0" w:color="auto"/>
              <w:right w:val="single" w:sz="4" w:space="0" w:color="auto"/>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1.1.  Количество мероприятий, направленных на физическое развитие, пропаганду здорового образа жизни, шт.</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2.1. Количество проводимых культурно-досуговых  мероприятий, шт.</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2.2.  Количество кружков по интересам, шт.</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3.2. Доля населения, принимавшего участие в культурно-массовых мероприятиях, %.</w:t>
            </w:r>
          </w:p>
          <w:p w:rsidR="00403C1C" w:rsidRPr="003B1A86" w:rsidRDefault="00403C1C" w:rsidP="00403C1C">
            <w:pPr>
              <w:spacing w:after="0" w:line="240" w:lineRule="auto"/>
              <w:rPr>
                <w:rFonts w:ascii="Times New Roman" w:hAnsi="Times New Roman"/>
                <w:color w:val="000000" w:themeColor="text1"/>
                <w:sz w:val="24"/>
                <w:szCs w:val="24"/>
              </w:rPr>
            </w:pPr>
          </w:p>
        </w:tc>
      </w:tr>
      <w:tr w:rsidR="00403C1C" w:rsidRPr="003B1A86" w:rsidTr="00403C1C">
        <w:trPr>
          <w:trHeight w:val="20"/>
        </w:trPr>
        <w:tc>
          <w:tcPr>
            <w:tcW w:w="2553" w:type="dxa"/>
            <w:tcBorders>
              <w:top w:val="nil"/>
              <w:bottom w:val="single" w:sz="4" w:space="0" w:color="000000"/>
              <w:right w:val="single" w:sz="4" w:space="0" w:color="auto"/>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Этапы и сроки реализации подпрограммы</w:t>
            </w:r>
          </w:p>
        </w:tc>
        <w:tc>
          <w:tcPr>
            <w:tcW w:w="7476" w:type="dxa"/>
            <w:tcBorders>
              <w:top w:val="nil"/>
              <w:bottom w:val="single" w:sz="4" w:space="0" w:color="000000"/>
              <w:right w:val="single" w:sz="4" w:space="0" w:color="auto"/>
            </w:tcBorders>
          </w:tcPr>
          <w:p w:rsidR="00403C1C" w:rsidRPr="003B1A86"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w:t>
            </w:r>
            <w:r w:rsidRPr="003B1A86">
              <w:rPr>
                <w:rFonts w:ascii="Times New Roman" w:hAnsi="Times New Roman"/>
                <w:color w:val="000000" w:themeColor="text1"/>
                <w:sz w:val="24"/>
                <w:szCs w:val="24"/>
              </w:rPr>
              <w:t xml:space="preserve"> 2019 по 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годы.</w:t>
            </w:r>
          </w:p>
        </w:tc>
      </w:tr>
      <w:tr w:rsidR="00403C1C" w:rsidRPr="003B1A86" w:rsidTr="00403C1C">
        <w:trPr>
          <w:trHeight w:val="20"/>
        </w:trPr>
        <w:tc>
          <w:tcPr>
            <w:tcW w:w="2553"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Параметры финансового обеспечения всего, в том числе по годам реализации подпрограммы</w:t>
            </w:r>
          </w:p>
        </w:tc>
        <w:tc>
          <w:tcPr>
            <w:tcW w:w="7476"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 </w:t>
            </w:r>
            <w:r>
              <w:rPr>
                <w:rFonts w:ascii="Times New Roman" w:hAnsi="Times New Roman"/>
                <w:color w:val="000000" w:themeColor="text1"/>
                <w:sz w:val="24"/>
                <w:szCs w:val="24"/>
              </w:rPr>
              <w:t>8</w:t>
            </w:r>
            <w:r w:rsidR="006F1B2B">
              <w:rPr>
                <w:rFonts w:ascii="Times New Roman" w:hAnsi="Times New Roman"/>
                <w:color w:val="000000" w:themeColor="text1"/>
                <w:sz w:val="24"/>
                <w:szCs w:val="24"/>
              </w:rPr>
              <w:t>8</w:t>
            </w:r>
            <w:r>
              <w:rPr>
                <w:rFonts w:ascii="Times New Roman" w:hAnsi="Times New Roman"/>
                <w:color w:val="000000" w:themeColor="text1"/>
                <w:sz w:val="24"/>
                <w:szCs w:val="24"/>
              </w:rPr>
              <w:t> </w:t>
            </w:r>
            <w:r w:rsidR="006F1B2B">
              <w:rPr>
                <w:rFonts w:ascii="Times New Roman" w:hAnsi="Times New Roman"/>
                <w:color w:val="000000" w:themeColor="text1"/>
                <w:sz w:val="24"/>
                <w:szCs w:val="24"/>
              </w:rPr>
              <w:t>380</w:t>
            </w:r>
            <w:r>
              <w:rPr>
                <w:rFonts w:ascii="Times New Roman" w:hAnsi="Times New Roman"/>
                <w:color w:val="000000" w:themeColor="text1"/>
                <w:sz w:val="24"/>
                <w:szCs w:val="24"/>
              </w:rPr>
              <w:t> </w:t>
            </w:r>
            <w:r w:rsidR="006F1B2B">
              <w:rPr>
                <w:rFonts w:ascii="Times New Roman" w:hAnsi="Times New Roman"/>
                <w:color w:val="000000" w:themeColor="text1"/>
                <w:sz w:val="24"/>
                <w:szCs w:val="24"/>
              </w:rPr>
              <w:t>168</w:t>
            </w:r>
            <w:r>
              <w:rPr>
                <w:rFonts w:ascii="Times New Roman" w:hAnsi="Times New Roman"/>
                <w:color w:val="000000" w:themeColor="text1"/>
                <w:sz w:val="24"/>
                <w:szCs w:val="24"/>
              </w:rPr>
              <w:t>,50</w:t>
            </w:r>
            <w:r w:rsidRPr="003B1A86">
              <w:rPr>
                <w:rFonts w:ascii="Times New Roman" w:hAnsi="Times New Roman"/>
                <w:color w:val="000000" w:themeColor="text1"/>
                <w:sz w:val="24"/>
                <w:szCs w:val="24"/>
              </w:rPr>
              <w:t xml:space="preserve"> руб., в том числе по годам реализации:</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2019 г. – 10 839 446,00 руб.,</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2020 г. – 8 312 695,50 руб.,</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2021 г. – 7 749 127,00 руб.,</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2022 г.  - 13 </w:t>
            </w:r>
            <w:r>
              <w:rPr>
                <w:rFonts w:ascii="Times New Roman" w:hAnsi="Times New Roman"/>
                <w:color w:val="000000" w:themeColor="text1"/>
                <w:sz w:val="24"/>
                <w:szCs w:val="24"/>
              </w:rPr>
              <w:t>412</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088</w:t>
            </w:r>
            <w:r w:rsidRPr="003B1A86">
              <w:rPr>
                <w:rFonts w:ascii="Times New Roman" w:hAnsi="Times New Roman"/>
                <w:color w:val="000000" w:themeColor="text1"/>
                <w:sz w:val="24"/>
                <w:szCs w:val="24"/>
              </w:rPr>
              <w:t>,00 руб.,</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2023 г. – </w:t>
            </w:r>
            <w:r>
              <w:rPr>
                <w:rFonts w:ascii="Times New Roman" w:hAnsi="Times New Roman"/>
                <w:color w:val="000000" w:themeColor="text1"/>
                <w:sz w:val="24"/>
                <w:szCs w:val="24"/>
              </w:rPr>
              <w:t>8</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806</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353</w:t>
            </w:r>
            <w:r w:rsidRPr="003B1A86">
              <w:rPr>
                <w:rFonts w:ascii="Times New Roman" w:hAnsi="Times New Roman"/>
                <w:color w:val="000000" w:themeColor="text1"/>
                <w:sz w:val="24"/>
                <w:szCs w:val="24"/>
              </w:rPr>
              <w:t>,00 руб.,</w:t>
            </w:r>
          </w:p>
          <w:p w:rsidR="00403C1C"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2024 г. – </w:t>
            </w:r>
            <w:r>
              <w:rPr>
                <w:rFonts w:ascii="Times New Roman" w:hAnsi="Times New Roman"/>
                <w:color w:val="000000" w:themeColor="text1"/>
                <w:sz w:val="24"/>
                <w:szCs w:val="24"/>
              </w:rPr>
              <w:t>1</w:t>
            </w:r>
            <w:r w:rsidR="006F1B2B">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w:t>
            </w:r>
            <w:r w:rsidR="006F1B2B">
              <w:rPr>
                <w:rFonts w:ascii="Times New Roman" w:hAnsi="Times New Roman"/>
                <w:color w:val="000000" w:themeColor="text1"/>
                <w:sz w:val="24"/>
                <w:szCs w:val="24"/>
              </w:rPr>
              <w:t>571</w:t>
            </w:r>
            <w:r w:rsidRPr="003B1A86">
              <w:rPr>
                <w:rFonts w:ascii="Times New Roman" w:hAnsi="Times New Roman"/>
                <w:color w:val="000000" w:themeColor="text1"/>
                <w:sz w:val="24"/>
                <w:szCs w:val="24"/>
              </w:rPr>
              <w:t xml:space="preserve"> </w:t>
            </w:r>
            <w:r w:rsidR="006F1B2B">
              <w:rPr>
                <w:rFonts w:ascii="Times New Roman" w:hAnsi="Times New Roman"/>
                <w:color w:val="000000" w:themeColor="text1"/>
                <w:sz w:val="24"/>
                <w:szCs w:val="24"/>
              </w:rPr>
              <w:t>997</w:t>
            </w:r>
            <w:r w:rsidRPr="003B1A86">
              <w:rPr>
                <w:rFonts w:ascii="Times New Roman" w:hAnsi="Times New Roman"/>
                <w:color w:val="000000" w:themeColor="text1"/>
                <w:sz w:val="24"/>
                <w:szCs w:val="24"/>
              </w:rPr>
              <w:t>,00 руб.,</w:t>
            </w:r>
          </w:p>
          <w:p w:rsidR="00403C1C"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2025г. – 11 344 231,00 руб.</w:t>
            </w:r>
          </w:p>
          <w:p w:rsidR="00403C1C" w:rsidRPr="003B1A86"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 г. – 11 344 231,00 руб.</w:t>
            </w:r>
          </w:p>
          <w:p w:rsidR="00403C1C" w:rsidRPr="003B1A86" w:rsidRDefault="00403C1C" w:rsidP="00403C1C">
            <w:pPr>
              <w:spacing w:after="0" w:line="240" w:lineRule="auto"/>
              <w:rPr>
                <w:rFonts w:ascii="Times New Roman" w:hAnsi="Times New Roman"/>
                <w:color w:val="000000" w:themeColor="text1"/>
                <w:sz w:val="24"/>
                <w:szCs w:val="24"/>
              </w:rPr>
            </w:pP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403C1C" w:rsidRPr="003B1A86" w:rsidTr="00403C1C">
        <w:trPr>
          <w:trHeight w:val="20"/>
        </w:trPr>
        <w:tc>
          <w:tcPr>
            <w:tcW w:w="2553"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Ожидаемые результаты реализации подпрограммы</w:t>
            </w:r>
          </w:p>
        </w:tc>
        <w:tc>
          <w:tcPr>
            <w:tcW w:w="7476"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Реализация подпрограммы позволит обеспечить к 202</w:t>
            </w:r>
            <w:r>
              <w:rPr>
                <w:rFonts w:ascii="Times New Roman" w:hAnsi="Times New Roman"/>
                <w:color w:val="000000" w:themeColor="text1"/>
                <w:sz w:val="24"/>
                <w:szCs w:val="24"/>
              </w:rPr>
              <w:t>5</w:t>
            </w:r>
            <w:r w:rsidRPr="003B1A86">
              <w:rPr>
                <w:rFonts w:ascii="Times New Roman" w:hAnsi="Times New Roman"/>
                <w:color w:val="000000" w:themeColor="text1"/>
                <w:sz w:val="24"/>
                <w:szCs w:val="24"/>
              </w:rPr>
              <w:t xml:space="preserve"> году:</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1. увеличение количества мероприятий, направленных на развитие массового спорта, пропаганду здорового образа жизни до 30 шт.</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2. увеличение количество мероприятий, проводимых культурно-досуговыми учреждениями до 350 мероприятий.</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3. Рост количества кружков по интересам.</w:t>
            </w:r>
          </w:p>
        </w:tc>
      </w:tr>
    </w:tbl>
    <w:p w:rsidR="00403C1C" w:rsidRDefault="00403C1C" w:rsidP="00403C1C">
      <w:pPr>
        <w:shd w:val="clear" w:color="auto" w:fill="FFFFFF"/>
        <w:spacing w:after="0" w:line="240" w:lineRule="auto"/>
        <w:ind w:firstLine="567"/>
        <w:jc w:val="both"/>
        <w:textAlignment w:val="top"/>
        <w:rPr>
          <w:rFonts w:ascii="Times New Roman" w:hAnsi="Times New Roman"/>
          <w:color w:val="000000" w:themeColor="text1"/>
          <w:sz w:val="24"/>
          <w:szCs w:val="24"/>
          <w:lang w:eastAsia="ru-RU"/>
        </w:rPr>
      </w:pPr>
    </w:p>
    <w:p w:rsidR="00403C1C" w:rsidRPr="00F26BBA" w:rsidRDefault="00403C1C" w:rsidP="00403C1C">
      <w:pPr>
        <w:rPr>
          <w:rFonts w:ascii="Times New Roman" w:hAnsi="Times New Roman"/>
          <w:color w:val="000000" w:themeColor="text1"/>
          <w:sz w:val="24"/>
          <w:szCs w:val="24"/>
          <w:lang w:eastAsia="ru-RU"/>
        </w:rPr>
      </w:pPr>
      <w:r w:rsidRPr="00F26BBA">
        <w:rPr>
          <w:rFonts w:ascii="Times New Roman" w:hAnsi="Times New Roman"/>
          <w:color w:val="000000" w:themeColor="text1"/>
          <w:sz w:val="24"/>
          <w:szCs w:val="24"/>
          <w:lang w:eastAsia="ru-RU"/>
        </w:rPr>
        <w:t>5. Объем финансовых ресурсов, необходимых для реализации подпрограммы</w:t>
      </w:r>
      <w:r>
        <w:rPr>
          <w:rFonts w:ascii="Times New Roman" w:hAnsi="Times New Roman"/>
          <w:color w:val="000000" w:themeColor="text1"/>
          <w:sz w:val="24"/>
          <w:szCs w:val="24"/>
          <w:lang w:eastAsia="ru-RU"/>
        </w:rPr>
        <w:t xml:space="preserve"> изложить в новой редакции:</w:t>
      </w:r>
    </w:p>
    <w:p w:rsidR="006F1B2B" w:rsidRPr="003B1A86"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 </w:t>
      </w:r>
      <w:r>
        <w:rPr>
          <w:rFonts w:ascii="Times New Roman" w:hAnsi="Times New Roman"/>
          <w:color w:val="000000" w:themeColor="text1"/>
          <w:sz w:val="24"/>
          <w:szCs w:val="24"/>
        </w:rPr>
        <w:t>88 380 168,50</w:t>
      </w:r>
      <w:r w:rsidRPr="003B1A86">
        <w:rPr>
          <w:rFonts w:ascii="Times New Roman" w:hAnsi="Times New Roman"/>
          <w:color w:val="000000" w:themeColor="text1"/>
          <w:sz w:val="24"/>
          <w:szCs w:val="24"/>
        </w:rPr>
        <w:t xml:space="preserve"> руб., в том числе по годам реализации:</w:t>
      </w:r>
    </w:p>
    <w:p w:rsidR="006F1B2B" w:rsidRPr="003B1A86"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2019 г. – 10 839 446,00 руб.,</w:t>
      </w:r>
    </w:p>
    <w:p w:rsidR="006F1B2B" w:rsidRPr="003B1A86"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2020 г. – 8 312 695,50 руб.,</w:t>
      </w:r>
    </w:p>
    <w:p w:rsidR="006F1B2B" w:rsidRPr="003B1A86"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2021 г. – 7 749 127,00 руб.,</w:t>
      </w:r>
    </w:p>
    <w:p w:rsidR="006F1B2B" w:rsidRPr="003B1A86"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2022 г.  - 13 </w:t>
      </w:r>
      <w:r>
        <w:rPr>
          <w:rFonts w:ascii="Times New Roman" w:hAnsi="Times New Roman"/>
          <w:color w:val="000000" w:themeColor="text1"/>
          <w:sz w:val="24"/>
          <w:szCs w:val="24"/>
        </w:rPr>
        <w:t>412</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088</w:t>
      </w:r>
      <w:r w:rsidRPr="003B1A86">
        <w:rPr>
          <w:rFonts w:ascii="Times New Roman" w:hAnsi="Times New Roman"/>
          <w:color w:val="000000" w:themeColor="text1"/>
          <w:sz w:val="24"/>
          <w:szCs w:val="24"/>
        </w:rPr>
        <w:t>,00 руб.,</w:t>
      </w:r>
    </w:p>
    <w:p w:rsidR="006F1B2B" w:rsidRPr="003B1A86"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2023 г. – </w:t>
      </w:r>
      <w:r>
        <w:rPr>
          <w:rFonts w:ascii="Times New Roman" w:hAnsi="Times New Roman"/>
          <w:color w:val="000000" w:themeColor="text1"/>
          <w:sz w:val="24"/>
          <w:szCs w:val="24"/>
        </w:rPr>
        <w:t>8</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806</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353</w:t>
      </w:r>
      <w:r w:rsidRPr="003B1A86">
        <w:rPr>
          <w:rFonts w:ascii="Times New Roman" w:hAnsi="Times New Roman"/>
          <w:color w:val="000000" w:themeColor="text1"/>
          <w:sz w:val="24"/>
          <w:szCs w:val="24"/>
        </w:rPr>
        <w:t>,00 руб.,</w:t>
      </w:r>
    </w:p>
    <w:p w:rsidR="006F1B2B" w:rsidRDefault="006F1B2B" w:rsidP="006F1B2B">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2024 г. – </w:t>
      </w:r>
      <w:r>
        <w:rPr>
          <w:rFonts w:ascii="Times New Roman" w:hAnsi="Times New Roman"/>
          <w:color w:val="000000" w:themeColor="text1"/>
          <w:sz w:val="24"/>
          <w:szCs w:val="24"/>
        </w:rPr>
        <w:t>16</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571</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997</w:t>
      </w:r>
      <w:r w:rsidRPr="003B1A86">
        <w:rPr>
          <w:rFonts w:ascii="Times New Roman" w:hAnsi="Times New Roman"/>
          <w:color w:val="000000" w:themeColor="text1"/>
          <w:sz w:val="24"/>
          <w:szCs w:val="24"/>
        </w:rPr>
        <w:t>,00 руб.,</w:t>
      </w:r>
    </w:p>
    <w:p w:rsidR="006F1B2B" w:rsidRDefault="006F1B2B" w:rsidP="006F1B2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2025г. – 11 344 231,00 руб.</w:t>
      </w:r>
    </w:p>
    <w:p w:rsidR="006F1B2B" w:rsidRPr="003B1A86" w:rsidRDefault="006F1B2B" w:rsidP="006F1B2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 г. – 11 344 231,00 руб.</w:t>
      </w:r>
    </w:p>
    <w:p w:rsidR="00403C1C" w:rsidRPr="003B1A86" w:rsidRDefault="00403C1C" w:rsidP="00403C1C">
      <w:pPr>
        <w:spacing w:after="0" w:line="240" w:lineRule="auto"/>
        <w:rPr>
          <w:rFonts w:ascii="Times New Roman" w:hAnsi="Times New Roman"/>
          <w:color w:val="000000" w:themeColor="text1"/>
          <w:sz w:val="24"/>
          <w:szCs w:val="24"/>
        </w:rPr>
      </w:pPr>
    </w:p>
    <w:p w:rsidR="00403C1C" w:rsidRDefault="00403C1C" w:rsidP="00403C1C">
      <w:pPr>
        <w:shd w:val="clear" w:color="auto" w:fill="FFFFFF"/>
        <w:spacing w:after="0" w:line="240" w:lineRule="auto"/>
        <w:ind w:firstLine="567"/>
        <w:jc w:val="both"/>
        <w:textAlignment w:val="top"/>
        <w:rPr>
          <w:rFonts w:ascii="Times New Roman" w:hAnsi="Times New Roman"/>
          <w:color w:val="000000" w:themeColor="text1"/>
          <w:sz w:val="24"/>
          <w:szCs w:val="24"/>
        </w:rPr>
      </w:pPr>
      <w:r w:rsidRPr="003B1A86">
        <w:rPr>
          <w:rFonts w:ascii="Times New Roman" w:hAnsi="Times New Roman"/>
          <w:color w:val="000000" w:themeColor="text1"/>
          <w:sz w:val="24"/>
          <w:szCs w:val="24"/>
        </w:rPr>
        <w:t>Объемы финансирования подпрограммы подлежат ежегодному уточнению при формировании бюджета сельского поселения на очередной финансовый год</w:t>
      </w:r>
      <w:r>
        <w:rPr>
          <w:rFonts w:ascii="Times New Roman" w:hAnsi="Times New Roman"/>
          <w:color w:val="000000" w:themeColor="text1"/>
          <w:sz w:val="24"/>
          <w:szCs w:val="24"/>
        </w:rPr>
        <w:t>.</w:t>
      </w:r>
    </w:p>
    <w:p w:rsidR="004D7D3E" w:rsidRPr="004D7D3E" w:rsidRDefault="004D7D3E" w:rsidP="00C71AD0">
      <w:pPr>
        <w:spacing w:after="0" w:line="240" w:lineRule="auto"/>
        <w:jc w:val="both"/>
        <w:rPr>
          <w:rFonts w:ascii="Times New Roman" w:hAnsi="Times New Roman"/>
          <w:color w:val="000000" w:themeColor="text1"/>
          <w:sz w:val="28"/>
          <w:szCs w:val="28"/>
        </w:rPr>
      </w:pPr>
    </w:p>
    <w:p w:rsidR="004D7D3E" w:rsidRPr="004D7D3E" w:rsidRDefault="004D7D3E" w:rsidP="00C71AD0">
      <w:pPr>
        <w:spacing w:after="0" w:line="240" w:lineRule="auto"/>
        <w:jc w:val="both"/>
        <w:rPr>
          <w:rFonts w:ascii="Times New Roman" w:hAnsi="Times New Roman"/>
          <w:color w:val="000000" w:themeColor="text1"/>
          <w:sz w:val="28"/>
          <w:szCs w:val="28"/>
        </w:rPr>
      </w:pPr>
    </w:p>
    <w:p w:rsidR="00D219E0" w:rsidRPr="006F1B2B" w:rsidRDefault="006F1B2B" w:rsidP="000A01F4">
      <w:pPr>
        <w:shd w:val="clear" w:color="auto" w:fill="FFFFFF"/>
        <w:spacing w:after="0" w:line="240" w:lineRule="auto"/>
        <w:ind w:left="284" w:hanging="284"/>
        <w:textAlignment w:val="top"/>
        <w:rPr>
          <w:rFonts w:ascii="Times New Roman" w:hAnsi="Times New Roman"/>
          <w:bCs/>
          <w:color w:val="000000"/>
          <w:sz w:val="24"/>
          <w:szCs w:val="24"/>
          <w:lang w:eastAsia="ru-RU"/>
        </w:rPr>
      </w:pPr>
      <w:r w:rsidRPr="006F1B2B">
        <w:rPr>
          <w:rFonts w:ascii="Times New Roman" w:hAnsi="Times New Roman"/>
          <w:bCs/>
          <w:color w:val="000000" w:themeColor="text1"/>
          <w:sz w:val="24"/>
          <w:szCs w:val="24"/>
          <w:lang w:eastAsia="ru-RU"/>
        </w:rPr>
        <w:t>6</w:t>
      </w:r>
      <w:r w:rsidR="00D219E0" w:rsidRPr="006F1B2B">
        <w:rPr>
          <w:rFonts w:ascii="Times New Roman" w:hAnsi="Times New Roman"/>
          <w:bCs/>
          <w:color w:val="000000" w:themeColor="text1"/>
          <w:sz w:val="24"/>
          <w:szCs w:val="24"/>
          <w:lang w:eastAsia="ru-RU"/>
        </w:rPr>
        <w:t>. Приложение 1 к муниципальной программе изложить в новой редакции (прил</w:t>
      </w:r>
      <w:r w:rsidR="0034440B" w:rsidRPr="006F1B2B">
        <w:rPr>
          <w:rFonts w:ascii="Times New Roman" w:hAnsi="Times New Roman"/>
          <w:bCs/>
          <w:color w:val="000000" w:themeColor="text1"/>
          <w:sz w:val="24"/>
          <w:szCs w:val="24"/>
          <w:lang w:eastAsia="ru-RU"/>
        </w:rPr>
        <w:t>а</w:t>
      </w:r>
      <w:r w:rsidR="00D219E0" w:rsidRPr="006F1B2B">
        <w:rPr>
          <w:rFonts w:ascii="Times New Roman" w:hAnsi="Times New Roman"/>
          <w:bCs/>
          <w:color w:val="000000" w:themeColor="text1"/>
          <w:sz w:val="24"/>
          <w:szCs w:val="24"/>
          <w:lang w:eastAsia="ru-RU"/>
        </w:rPr>
        <w:t>гается).</w:t>
      </w:r>
    </w:p>
    <w:p w:rsidR="00D469B5" w:rsidRDefault="00D469B5" w:rsidP="005D4400">
      <w:pPr>
        <w:tabs>
          <w:tab w:val="left" w:pos="1860"/>
          <w:tab w:val="left" w:pos="1905"/>
          <w:tab w:val="left" w:pos="2070"/>
          <w:tab w:val="left" w:pos="2175"/>
          <w:tab w:val="center" w:pos="3370"/>
        </w:tabs>
        <w:spacing w:after="0" w:line="240" w:lineRule="auto"/>
        <w:rPr>
          <w:rFonts w:ascii="Times New Roman" w:hAnsi="Times New Roman"/>
          <w:color w:val="000000" w:themeColor="text1"/>
          <w:sz w:val="24"/>
          <w:szCs w:val="24"/>
        </w:rPr>
      </w:pPr>
    </w:p>
    <w:p w:rsidR="009259C4" w:rsidRPr="003B1A86" w:rsidRDefault="009259C4" w:rsidP="00A673A5">
      <w:pPr>
        <w:rPr>
          <w:rFonts w:ascii="Times New Roman" w:hAnsi="Times New Roman"/>
          <w:color w:val="000000" w:themeColor="text1"/>
          <w:sz w:val="28"/>
          <w:szCs w:val="24"/>
          <w:lang w:eastAsia="ru-RU"/>
        </w:rPr>
        <w:sectPr w:rsidR="009259C4" w:rsidRPr="003B1A86" w:rsidSect="009A469B">
          <w:footerReference w:type="even" r:id="rId10"/>
          <w:pgSz w:w="11906" w:h="16838"/>
          <w:pgMar w:top="425" w:right="851" w:bottom="1134" w:left="1134" w:header="709" w:footer="709" w:gutter="0"/>
          <w:cols w:space="708"/>
          <w:docGrid w:linePitch="360"/>
        </w:sectPr>
      </w:pPr>
    </w:p>
    <w:p w:rsidR="003746A8" w:rsidRPr="003B1A86" w:rsidRDefault="003A5B96" w:rsidP="003A5B96">
      <w:pPr>
        <w:tabs>
          <w:tab w:val="left" w:pos="13905"/>
        </w:tabs>
        <w:ind w:left="360"/>
        <w:rPr>
          <w:rFonts w:ascii="Times New Roman" w:hAnsi="Times New Roman"/>
          <w:b/>
          <w:color w:val="000000" w:themeColor="text1"/>
          <w:sz w:val="28"/>
          <w:szCs w:val="24"/>
          <w:lang w:eastAsia="ru-RU"/>
        </w:rPr>
      </w:pPr>
      <w:r w:rsidRPr="003B1A86">
        <w:rPr>
          <w:rFonts w:ascii="Times New Roman" w:hAnsi="Times New Roman"/>
          <w:b/>
          <w:color w:val="000000" w:themeColor="text1"/>
          <w:sz w:val="28"/>
          <w:szCs w:val="24"/>
          <w:lang w:eastAsia="ru-RU"/>
        </w:rPr>
        <w:lastRenderedPageBreak/>
        <w:tab/>
      </w:r>
    </w:p>
    <w:p w:rsidR="003746A8" w:rsidRPr="003B1A86" w:rsidRDefault="003746A8" w:rsidP="003746A8">
      <w:pPr>
        <w:spacing w:after="0" w:line="240" w:lineRule="auto"/>
        <w:ind w:firstLine="709"/>
        <w:jc w:val="right"/>
        <w:rPr>
          <w:rFonts w:ascii="Times New Roman" w:hAnsi="Times New Roman"/>
          <w:b/>
          <w:color w:val="000000" w:themeColor="text1"/>
          <w:sz w:val="20"/>
          <w:szCs w:val="28"/>
          <w:lang w:eastAsia="ru-RU"/>
        </w:rPr>
      </w:pPr>
      <w:r w:rsidRPr="003B1A86">
        <w:rPr>
          <w:rFonts w:ascii="Times New Roman" w:hAnsi="Times New Roman"/>
          <w:b/>
          <w:color w:val="000000" w:themeColor="text1"/>
          <w:sz w:val="20"/>
          <w:szCs w:val="28"/>
          <w:lang w:eastAsia="ru-RU"/>
        </w:rPr>
        <w:t>Приложение № 1 к</w:t>
      </w:r>
    </w:p>
    <w:p w:rsidR="003746A8" w:rsidRPr="003B1A86" w:rsidRDefault="003746A8" w:rsidP="003746A8">
      <w:pPr>
        <w:spacing w:after="0" w:line="240" w:lineRule="auto"/>
        <w:ind w:firstLine="709"/>
        <w:jc w:val="right"/>
        <w:rPr>
          <w:rFonts w:ascii="Times New Roman" w:hAnsi="Times New Roman"/>
          <w:b/>
          <w:color w:val="000000" w:themeColor="text1"/>
          <w:sz w:val="20"/>
          <w:szCs w:val="28"/>
          <w:lang w:eastAsia="ru-RU"/>
        </w:rPr>
      </w:pPr>
      <w:r w:rsidRPr="003B1A86">
        <w:rPr>
          <w:rFonts w:ascii="Times New Roman" w:hAnsi="Times New Roman"/>
          <w:b/>
          <w:color w:val="000000" w:themeColor="text1"/>
          <w:sz w:val="20"/>
          <w:szCs w:val="28"/>
          <w:lang w:eastAsia="ru-RU"/>
        </w:rPr>
        <w:t>муниципальной программе</w:t>
      </w:r>
    </w:p>
    <w:p w:rsidR="003746A8" w:rsidRPr="003B1A86" w:rsidRDefault="003746A8" w:rsidP="003746A8">
      <w:pPr>
        <w:pStyle w:val="ConsPlusNonformat0"/>
        <w:jc w:val="right"/>
        <w:rPr>
          <w:rFonts w:ascii="Times New Roman" w:hAnsi="Times New Roman"/>
          <w:color w:val="000000" w:themeColor="text1"/>
          <w:spacing w:val="2"/>
          <w:sz w:val="24"/>
          <w:szCs w:val="28"/>
          <w:shd w:val="clear" w:color="auto" w:fill="FFFFFF"/>
        </w:rPr>
      </w:pPr>
    </w:p>
    <w:p w:rsidR="003746A8" w:rsidRPr="003B1A86" w:rsidRDefault="003746A8" w:rsidP="003746A8">
      <w:pPr>
        <w:pStyle w:val="ConsPlusNonformat0"/>
        <w:jc w:val="center"/>
        <w:rPr>
          <w:rFonts w:ascii="Times New Roman" w:hAnsi="Times New Roman"/>
          <w:b/>
          <w:color w:val="000000" w:themeColor="text1"/>
          <w:sz w:val="24"/>
          <w:szCs w:val="24"/>
        </w:rPr>
      </w:pPr>
      <w:r w:rsidRPr="003B1A86">
        <w:rPr>
          <w:rFonts w:ascii="Times New Roman" w:hAnsi="Times New Roman"/>
          <w:b/>
          <w:color w:val="000000" w:themeColor="text1"/>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3B1A86">
        <w:rPr>
          <w:rFonts w:ascii="Times New Roman" w:hAnsi="Times New Roman"/>
          <w:color w:val="000000" w:themeColor="text1"/>
          <w:spacing w:val="2"/>
          <w:sz w:val="24"/>
          <w:szCs w:val="24"/>
          <w:shd w:val="clear" w:color="auto" w:fill="FFFFFF"/>
        </w:rPr>
        <w:t xml:space="preserve"> </w:t>
      </w:r>
      <w:r w:rsidRPr="003B1A86">
        <w:rPr>
          <w:rFonts w:ascii="Times New Roman" w:hAnsi="Times New Roman"/>
          <w:b/>
          <w:color w:val="000000" w:themeColor="text1"/>
          <w:sz w:val="24"/>
          <w:szCs w:val="24"/>
        </w:rPr>
        <w:t xml:space="preserve">«Устойчивое развитие территории сельского поселения </w:t>
      </w:r>
      <w:r w:rsidR="009F6EF9" w:rsidRPr="003B1A86">
        <w:rPr>
          <w:rFonts w:ascii="Times New Roman" w:hAnsi="Times New Roman" w:cs="Times New Roman"/>
          <w:b/>
          <w:color w:val="000000" w:themeColor="text1"/>
          <w:sz w:val="24"/>
          <w:szCs w:val="24"/>
        </w:rPr>
        <w:t>Богородицкий</w:t>
      </w:r>
      <w:r w:rsidR="009F6EF9" w:rsidRPr="003B1A86">
        <w:rPr>
          <w:rFonts w:ascii="Times New Roman" w:hAnsi="Times New Roman"/>
          <w:b/>
          <w:color w:val="000000" w:themeColor="text1"/>
          <w:sz w:val="24"/>
          <w:szCs w:val="24"/>
        </w:rPr>
        <w:t xml:space="preserve"> </w:t>
      </w:r>
      <w:r w:rsidRPr="003B1A86">
        <w:rPr>
          <w:rFonts w:ascii="Times New Roman" w:hAnsi="Times New Roman"/>
          <w:b/>
          <w:color w:val="000000" w:themeColor="text1"/>
          <w:sz w:val="24"/>
          <w:szCs w:val="24"/>
        </w:rPr>
        <w:t xml:space="preserve">сельсовет </w:t>
      </w:r>
    </w:p>
    <w:p w:rsidR="003746A8" w:rsidRPr="003B1A86" w:rsidRDefault="003746A8" w:rsidP="003746A8">
      <w:pPr>
        <w:pStyle w:val="ConsPlusNonformat0"/>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на 2019-202</w:t>
      </w:r>
      <w:r w:rsidR="00D15023">
        <w:rPr>
          <w:rFonts w:ascii="Times New Roman" w:hAnsi="Times New Roman"/>
          <w:b/>
          <w:color w:val="000000" w:themeColor="text1"/>
          <w:sz w:val="24"/>
          <w:szCs w:val="24"/>
        </w:rPr>
        <w:t>6</w:t>
      </w:r>
      <w:r w:rsidRPr="003B1A86">
        <w:rPr>
          <w:rFonts w:ascii="Times New Roman" w:hAnsi="Times New Roman"/>
          <w:b/>
          <w:color w:val="000000" w:themeColor="text1"/>
          <w:sz w:val="24"/>
          <w:szCs w:val="24"/>
        </w:rPr>
        <w:t xml:space="preserve"> годы»</w:t>
      </w:r>
    </w:p>
    <w:p w:rsidR="003746A8" w:rsidRPr="003B1A86" w:rsidRDefault="003746A8" w:rsidP="003746A8">
      <w:pPr>
        <w:pStyle w:val="ConsPlusNonformat0"/>
        <w:jc w:val="center"/>
        <w:rPr>
          <w:rFonts w:ascii="Times New Roman" w:hAnsi="Times New Roman"/>
          <w:color w:val="000000" w:themeColor="text1"/>
          <w:sz w:val="24"/>
          <w:szCs w:val="24"/>
        </w:rPr>
      </w:pPr>
    </w:p>
    <w:tbl>
      <w:tblPr>
        <w:tblW w:w="1559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276"/>
        <w:gridCol w:w="992"/>
        <w:gridCol w:w="850"/>
        <w:gridCol w:w="851"/>
        <w:gridCol w:w="850"/>
        <w:gridCol w:w="1134"/>
        <w:gridCol w:w="1134"/>
        <w:gridCol w:w="1134"/>
        <w:gridCol w:w="1276"/>
        <w:gridCol w:w="1276"/>
        <w:gridCol w:w="1134"/>
        <w:gridCol w:w="1120"/>
        <w:gridCol w:w="16"/>
      </w:tblGrid>
      <w:tr w:rsidR="00A243EC" w:rsidRPr="003B1A86" w:rsidTr="00A243EC">
        <w:tc>
          <w:tcPr>
            <w:tcW w:w="425" w:type="dxa"/>
            <w:vMerge w:val="restart"/>
          </w:tcPr>
          <w:p w:rsidR="00A243EC" w:rsidRPr="003B1A86" w:rsidRDefault="00A243EC" w:rsidP="00B334E3">
            <w:pPr>
              <w:pStyle w:val="ConsPlusNormal"/>
              <w:ind w:firstLine="0"/>
              <w:rPr>
                <w:rFonts w:ascii="Times New Roman" w:hAnsi="Times New Roman"/>
                <w:color w:val="000000" w:themeColor="text1"/>
                <w:sz w:val="22"/>
                <w:szCs w:val="22"/>
              </w:rPr>
            </w:pPr>
            <w:r w:rsidRPr="003B1A86">
              <w:rPr>
                <w:rFonts w:ascii="Times New Roman" w:hAnsi="Times New Roman"/>
                <w:color w:val="000000" w:themeColor="text1"/>
                <w:sz w:val="22"/>
                <w:szCs w:val="22"/>
              </w:rPr>
              <w:t>N п/п</w:t>
            </w:r>
          </w:p>
        </w:tc>
        <w:tc>
          <w:tcPr>
            <w:tcW w:w="2127" w:type="dxa"/>
            <w:vMerge w:val="restart"/>
          </w:tcPr>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Наименование</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целей, индикаторов,</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 xml:space="preserve">задач, </w:t>
            </w:r>
            <w:r w:rsidRPr="003B1A86">
              <w:rPr>
                <w:rFonts w:ascii="Times New Roman" w:hAnsi="Times New Roman"/>
                <w:color w:val="000000" w:themeColor="text1"/>
                <w:sz w:val="22"/>
                <w:szCs w:val="22"/>
                <w:vertAlign w:val="superscript"/>
              </w:rPr>
              <w:t>1</w:t>
            </w:r>
            <w:r w:rsidRPr="003B1A86">
              <w:rPr>
                <w:rFonts w:ascii="Times New Roman" w:hAnsi="Times New Roman"/>
                <w:color w:val="000000" w:themeColor="text1"/>
                <w:sz w:val="22"/>
                <w:szCs w:val="22"/>
              </w:rPr>
              <w:t xml:space="preserve">  показателей,</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подпрограмм, основных мероприятий, мероприятий приоритетных (региональных) проектов,</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мероприятий, финансирование которых</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осуществляется с</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привлечением субсидий, иных межбюджетных</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трансфертов из</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федерального, областного, районного</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бюджетов</w:t>
            </w:r>
          </w:p>
        </w:tc>
        <w:tc>
          <w:tcPr>
            <w:tcW w:w="1276" w:type="dxa"/>
            <w:vMerge w:val="restart"/>
          </w:tcPr>
          <w:p w:rsidR="00A243EC" w:rsidRPr="003B1A86" w:rsidRDefault="00A243EC" w:rsidP="00F77BC5">
            <w:pPr>
              <w:pStyle w:val="ConsPlusNonformat0"/>
              <w:jc w:val="both"/>
              <w:rPr>
                <w:rFonts w:ascii="Times New Roman" w:hAnsi="Times New Roman"/>
                <w:color w:val="000000" w:themeColor="text1"/>
                <w:sz w:val="22"/>
                <w:szCs w:val="22"/>
              </w:rPr>
            </w:pPr>
            <w:r w:rsidRPr="003B1A86">
              <w:rPr>
                <w:rFonts w:ascii="Times New Roman" w:hAnsi="Times New Roman"/>
                <w:color w:val="000000" w:themeColor="text1"/>
                <w:sz w:val="22"/>
                <w:szCs w:val="22"/>
                <w:vertAlign w:val="superscript"/>
              </w:rPr>
              <w:t>2</w:t>
            </w:r>
            <w:r w:rsidRPr="003B1A86">
              <w:rPr>
                <w:rFonts w:ascii="Times New Roman" w:hAnsi="Times New Roman"/>
                <w:color w:val="000000" w:themeColor="text1"/>
                <w:sz w:val="22"/>
                <w:szCs w:val="22"/>
              </w:rPr>
              <w:t xml:space="preserve"> Ответственный исполнитель,</w:t>
            </w:r>
          </w:p>
          <w:p w:rsidR="00A243EC" w:rsidRPr="003B1A86" w:rsidRDefault="00A243EC" w:rsidP="00F77BC5">
            <w:pPr>
              <w:pStyle w:val="ConsPlusNonformat0"/>
              <w:jc w:val="both"/>
              <w:rPr>
                <w:rFonts w:ascii="Times New Roman" w:hAnsi="Times New Roman"/>
                <w:color w:val="000000" w:themeColor="text1"/>
                <w:sz w:val="22"/>
                <w:szCs w:val="22"/>
              </w:rPr>
            </w:pPr>
            <w:r w:rsidRPr="003B1A86">
              <w:rPr>
                <w:rFonts w:ascii="Times New Roman" w:hAnsi="Times New Roman"/>
                <w:color w:val="000000" w:themeColor="text1"/>
                <w:sz w:val="22"/>
                <w:szCs w:val="22"/>
              </w:rPr>
              <w:t>соисполнитель</w:t>
            </w:r>
          </w:p>
        </w:tc>
        <w:tc>
          <w:tcPr>
            <w:tcW w:w="992" w:type="dxa"/>
            <w:vMerge w:val="restart"/>
          </w:tcPr>
          <w:p w:rsidR="00A243EC" w:rsidRPr="003B1A86" w:rsidRDefault="00A243EC" w:rsidP="00F77BC5">
            <w:pPr>
              <w:pStyle w:val="ConsPlusNormal"/>
              <w:ind w:firstLine="37"/>
              <w:jc w:val="both"/>
              <w:rPr>
                <w:rFonts w:ascii="Times New Roman" w:hAnsi="Times New Roman"/>
                <w:color w:val="000000" w:themeColor="text1"/>
                <w:sz w:val="22"/>
                <w:szCs w:val="22"/>
              </w:rPr>
            </w:pPr>
            <w:r w:rsidRPr="003B1A86">
              <w:rPr>
                <w:rFonts w:ascii="Times New Roman" w:hAnsi="Times New Roman"/>
                <w:color w:val="000000" w:themeColor="text1"/>
                <w:sz w:val="22"/>
                <w:szCs w:val="22"/>
              </w:rPr>
              <w:t>Источники ресурсного обеспечения</w:t>
            </w:r>
            <w:r>
              <w:rPr>
                <w:rFonts w:ascii="Times New Roman" w:hAnsi="Times New Roman"/>
                <w:color w:val="000000" w:themeColor="text1"/>
                <w:sz w:val="22"/>
                <w:szCs w:val="22"/>
              </w:rPr>
              <w:t xml:space="preserve"> </w:t>
            </w:r>
          </w:p>
        </w:tc>
        <w:tc>
          <w:tcPr>
            <w:tcW w:w="850" w:type="dxa"/>
            <w:vMerge w:val="restart"/>
          </w:tcPr>
          <w:p w:rsidR="00A243EC" w:rsidRPr="003B1A86" w:rsidRDefault="00A243EC" w:rsidP="003746A8">
            <w:pPr>
              <w:pStyle w:val="ConsPlusNormal"/>
              <w:ind w:firstLine="38"/>
              <w:rPr>
                <w:rFonts w:ascii="Times New Roman" w:hAnsi="Times New Roman"/>
                <w:color w:val="000000" w:themeColor="text1"/>
                <w:sz w:val="22"/>
                <w:szCs w:val="22"/>
              </w:rPr>
            </w:pPr>
            <w:r w:rsidRPr="003B1A86">
              <w:rPr>
                <w:rFonts w:ascii="Times New Roman" w:hAnsi="Times New Roman"/>
                <w:color w:val="000000" w:themeColor="text1"/>
                <w:sz w:val="22"/>
                <w:szCs w:val="22"/>
              </w:rPr>
              <w:t>Единица измерения</w:t>
            </w:r>
          </w:p>
        </w:tc>
        <w:tc>
          <w:tcPr>
            <w:tcW w:w="9925" w:type="dxa"/>
            <w:gridSpan w:val="10"/>
          </w:tcPr>
          <w:p w:rsidR="00A243EC" w:rsidRPr="003B1A86" w:rsidRDefault="00A243EC" w:rsidP="00F77BC5">
            <w:pPr>
              <w:pStyle w:val="ConsPlusNormal"/>
              <w:jc w:val="center"/>
              <w:rPr>
                <w:rFonts w:ascii="Times New Roman" w:hAnsi="Times New Roman"/>
                <w:color w:val="000000" w:themeColor="text1"/>
                <w:sz w:val="24"/>
                <w:szCs w:val="22"/>
              </w:rPr>
            </w:pPr>
            <w:r w:rsidRPr="003B1A86">
              <w:rPr>
                <w:rFonts w:ascii="Times New Roman" w:hAnsi="Times New Roman"/>
                <w:color w:val="000000" w:themeColor="text1"/>
                <w:sz w:val="24"/>
                <w:szCs w:val="22"/>
              </w:rPr>
              <w:t>Значения индикаторов, показателей и объемов финансирования</w:t>
            </w:r>
          </w:p>
        </w:tc>
      </w:tr>
      <w:tr w:rsidR="00A243EC" w:rsidRPr="003B1A86" w:rsidTr="00AF5698">
        <w:trPr>
          <w:gridAfter w:val="1"/>
          <w:wAfter w:w="16" w:type="dxa"/>
        </w:trPr>
        <w:tc>
          <w:tcPr>
            <w:tcW w:w="425" w:type="dxa"/>
            <w:vMerge/>
          </w:tcPr>
          <w:p w:rsidR="00D15023" w:rsidRPr="003B1A86" w:rsidRDefault="00D15023" w:rsidP="00F77BC5">
            <w:pPr>
              <w:rPr>
                <w:color w:val="000000" w:themeColor="text1"/>
              </w:rPr>
            </w:pPr>
          </w:p>
        </w:tc>
        <w:tc>
          <w:tcPr>
            <w:tcW w:w="2127" w:type="dxa"/>
            <w:vMerge/>
          </w:tcPr>
          <w:p w:rsidR="00D15023" w:rsidRPr="003B1A86" w:rsidRDefault="00D15023" w:rsidP="00F77BC5">
            <w:pPr>
              <w:rPr>
                <w:color w:val="000000" w:themeColor="text1"/>
              </w:rPr>
            </w:pPr>
          </w:p>
        </w:tc>
        <w:tc>
          <w:tcPr>
            <w:tcW w:w="1276" w:type="dxa"/>
            <w:vMerge/>
          </w:tcPr>
          <w:p w:rsidR="00D15023" w:rsidRPr="003B1A86" w:rsidRDefault="00D15023" w:rsidP="00F77BC5">
            <w:pPr>
              <w:rPr>
                <w:color w:val="000000" w:themeColor="text1"/>
              </w:rPr>
            </w:pPr>
          </w:p>
        </w:tc>
        <w:tc>
          <w:tcPr>
            <w:tcW w:w="992" w:type="dxa"/>
            <w:vMerge/>
          </w:tcPr>
          <w:p w:rsidR="00D15023" w:rsidRPr="003B1A86" w:rsidRDefault="00D15023" w:rsidP="00F77BC5">
            <w:pPr>
              <w:rPr>
                <w:color w:val="000000" w:themeColor="text1"/>
              </w:rPr>
            </w:pPr>
          </w:p>
        </w:tc>
        <w:tc>
          <w:tcPr>
            <w:tcW w:w="850" w:type="dxa"/>
            <w:vMerge/>
          </w:tcPr>
          <w:p w:rsidR="00D15023" w:rsidRPr="003B1A86" w:rsidRDefault="00D15023" w:rsidP="00F77BC5">
            <w:pPr>
              <w:rPr>
                <w:color w:val="000000" w:themeColor="text1"/>
              </w:rPr>
            </w:pPr>
          </w:p>
        </w:tc>
        <w:tc>
          <w:tcPr>
            <w:tcW w:w="851" w:type="dxa"/>
          </w:tcPr>
          <w:p w:rsidR="00D15023" w:rsidRPr="003B1A86" w:rsidRDefault="00D15023" w:rsidP="00F77BC5">
            <w:pPr>
              <w:pStyle w:val="ConsPlusNormal"/>
              <w:ind w:firstLine="1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2018г.</w:t>
            </w:r>
          </w:p>
        </w:tc>
        <w:tc>
          <w:tcPr>
            <w:tcW w:w="850" w:type="dxa"/>
          </w:tcPr>
          <w:p w:rsidR="00D15023" w:rsidRPr="003B1A86" w:rsidRDefault="00D15023" w:rsidP="00F77BC5">
            <w:pPr>
              <w:pStyle w:val="ConsPlusNormal"/>
              <w:ind w:firstLine="38"/>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2019г.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 xml:space="preserve">2020г. </w:t>
            </w:r>
          </w:p>
        </w:tc>
        <w:tc>
          <w:tcPr>
            <w:tcW w:w="1134" w:type="dxa"/>
          </w:tcPr>
          <w:p w:rsidR="00D15023" w:rsidRPr="003B1A86" w:rsidRDefault="00D15023" w:rsidP="00B334E3">
            <w:pPr>
              <w:pStyle w:val="ConsPlusNormal"/>
              <w:ind w:hanging="46"/>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2021 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2022г.</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2023 г.</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2024г.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2025 г.</w:t>
            </w:r>
          </w:p>
        </w:tc>
        <w:tc>
          <w:tcPr>
            <w:tcW w:w="1120" w:type="dxa"/>
          </w:tcPr>
          <w:p w:rsidR="00D15023" w:rsidRDefault="00A243EC" w:rsidP="00F77BC5">
            <w:pPr>
              <w:pStyle w:val="ConsPlusNormal"/>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2026г.</w:t>
            </w:r>
          </w:p>
        </w:tc>
      </w:tr>
      <w:tr w:rsidR="00D15023" w:rsidRPr="003B1A86" w:rsidTr="00AF5698">
        <w:trPr>
          <w:trHeight w:val="629"/>
        </w:trPr>
        <w:tc>
          <w:tcPr>
            <w:tcW w:w="14459" w:type="dxa"/>
            <w:gridSpan w:val="13"/>
          </w:tcPr>
          <w:p w:rsidR="00D15023" w:rsidRPr="003B1A86" w:rsidRDefault="00D15023" w:rsidP="00F77BC5">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Цель муниципальной программы</w:t>
            </w:r>
            <w:r w:rsidRPr="003B1A86">
              <w:rPr>
                <w:rFonts w:ascii="Times New Roman" w:hAnsi="Times New Roman"/>
                <w:color w:val="000000" w:themeColor="text1"/>
                <w:sz w:val="24"/>
                <w:szCs w:val="24"/>
              </w:rPr>
              <w:t xml:space="preserve">:  </w:t>
            </w:r>
            <w:r w:rsidRPr="003B1A86">
              <w:rPr>
                <w:rFonts w:ascii="Times New Roman" w:hAnsi="Times New Roman"/>
                <w:color w:val="000000" w:themeColor="text1"/>
                <w:sz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c>
          <w:tcPr>
            <w:tcW w:w="1136" w:type="dxa"/>
            <w:gridSpan w:val="2"/>
          </w:tcPr>
          <w:p w:rsidR="00D15023" w:rsidRPr="003B1A86" w:rsidRDefault="00D15023" w:rsidP="00F77BC5">
            <w:pPr>
              <w:pStyle w:val="ConsPlusNormal"/>
              <w:rPr>
                <w:rFonts w:ascii="Times New Roman" w:hAnsi="Times New Roman"/>
                <w:b/>
                <w:color w:val="000000" w:themeColor="text1"/>
                <w:sz w:val="24"/>
                <w:szCs w:val="24"/>
              </w:rPr>
            </w:pPr>
          </w:p>
        </w:tc>
      </w:tr>
      <w:tr w:rsidR="00A243EC" w:rsidRPr="003B1A86" w:rsidTr="00AF5698">
        <w:trPr>
          <w:gridAfter w:val="1"/>
          <w:wAfter w:w="16" w:type="dxa"/>
          <w:trHeight w:val="343"/>
        </w:trPr>
        <w:tc>
          <w:tcPr>
            <w:tcW w:w="425" w:type="dxa"/>
          </w:tcPr>
          <w:p w:rsidR="00D15023" w:rsidRPr="003B1A86" w:rsidRDefault="00D15023" w:rsidP="00F77BC5">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2</w:t>
            </w:r>
            <w:r>
              <w:rPr>
                <w:rFonts w:ascii="Times New Roman" w:hAnsi="Times New Roman"/>
                <w:color w:val="000000" w:themeColor="text1"/>
                <w:sz w:val="24"/>
                <w:szCs w:val="24"/>
              </w:rPr>
              <w:t>1</w:t>
            </w:r>
          </w:p>
        </w:tc>
        <w:tc>
          <w:tcPr>
            <w:tcW w:w="2127" w:type="dxa"/>
            <w:vAlign w:val="center"/>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 Количество предприятий сферы культуры </w:t>
            </w:r>
            <w:r w:rsidRPr="003B1A86">
              <w:rPr>
                <w:rFonts w:ascii="Times New Roman" w:hAnsi="Times New Roman"/>
                <w:color w:val="000000" w:themeColor="text1"/>
                <w:sz w:val="24"/>
                <w:szCs w:val="24"/>
              </w:rPr>
              <w:lastRenderedPageBreak/>
              <w:t>расположенных на территории поселения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A243EC" w:rsidRPr="003B1A86" w:rsidTr="00AF5698">
        <w:trPr>
          <w:gridAfter w:val="1"/>
          <w:wAfter w:w="16" w:type="dxa"/>
        </w:trPr>
        <w:tc>
          <w:tcPr>
            <w:tcW w:w="425" w:type="dxa"/>
          </w:tcPr>
          <w:p w:rsidR="00D15023" w:rsidRPr="003B1A86" w:rsidRDefault="00D15023" w:rsidP="00B24C4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127" w:type="dxa"/>
            <w:vAlign w:val="center"/>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2. Создание новых рабочих мест</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A243EC" w:rsidRPr="003B1A86" w:rsidTr="00AF5698">
        <w:trPr>
          <w:gridAfter w:val="1"/>
          <w:wAfter w:w="16" w:type="dxa"/>
          <w:trHeight w:val="731"/>
        </w:trPr>
        <w:tc>
          <w:tcPr>
            <w:tcW w:w="425" w:type="dxa"/>
          </w:tcPr>
          <w:p w:rsidR="00D15023" w:rsidRPr="003B1A86" w:rsidRDefault="00D15023" w:rsidP="00F77BC5">
            <w:pPr>
              <w:rPr>
                <w:color w:val="000000" w:themeColor="text1"/>
                <w:lang w:eastAsia="ru-RU"/>
              </w:rPr>
            </w:pPr>
            <w:r>
              <w:rPr>
                <w:color w:val="000000" w:themeColor="text1"/>
                <w:lang w:eastAsia="ru-RU"/>
              </w:rPr>
              <w:t>3</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3.</w:t>
            </w:r>
            <w:r w:rsidRPr="003B1A86">
              <w:rPr>
                <w:rFonts w:ascii="Times New Roman" w:hAnsi="Times New Roman"/>
                <w:color w:val="000000" w:themeColor="text1"/>
                <w:szCs w:val="24"/>
              </w:rPr>
              <w:t xml:space="preserve"> </w:t>
            </w:r>
            <w:r w:rsidRPr="003B1A86">
              <w:rPr>
                <w:rFonts w:ascii="Times New Roman" w:hAnsi="Times New Roman"/>
                <w:color w:val="000000" w:themeColor="text1"/>
                <w:sz w:val="24"/>
                <w:szCs w:val="24"/>
              </w:rPr>
              <w:t>Темп роста налоговых поступлений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4</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4. Количество площадок ТБО(сбора мусора), игровых площадок для детей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ED758D">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45</w:t>
            </w:r>
          </w:p>
        </w:tc>
        <w:tc>
          <w:tcPr>
            <w:tcW w:w="850" w:type="dxa"/>
          </w:tcPr>
          <w:p w:rsidR="00D15023" w:rsidRPr="003B1A86" w:rsidRDefault="00D15023" w:rsidP="00F77BC5">
            <w:pPr>
              <w:pStyle w:val="ConsPlusNormal"/>
              <w:ind w:firstLine="453"/>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45</w:t>
            </w:r>
          </w:p>
        </w:tc>
        <w:tc>
          <w:tcPr>
            <w:tcW w:w="1134" w:type="dxa"/>
          </w:tcPr>
          <w:p w:rsidR="00D15023" w:rsidRPr="003B1A86" w:rsidRDefault="00D15023" w:rsidP="00F77BC5">
            <w:pPr>
              <w:pStyle w:val="ConsPlusNormal"/>
              <w:ind w:firstLine="450"/>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48</w:t>
            </w:r>
          </w:p>
        </w:tc>
        <w:tc>
          <w:tcPr>
            <w:tcW w:w="1134" w:type="dxa"/>
          </w:tcPr>
          <w:p w:rsidR="00D15023" w:rsidRPr="003B1A86" w:rsidRDefault="00D15023" w:rsidP="00043CC8">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48</w:t>
            </w:r>
          </w:p>
        </w:tc>
        <w:tc>
          <w:tcPr>
            <w:tcW w:w="1134" w:type="dxa"/>
          </w:tcPr>
          <w:p w:rsidR="00D15023" w:rsidRPr="003B1A86" w:rsidRDefault="00D15023" w:rsidP="00043CC8">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276"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56</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57</w:t>
            </w:r>
          </w:p>
        </w:tc>
        <w:tc>
          <w:tcPr>
            <w:tcW w:w="1120" w:type="dxa"/>
          </w:tcPr>
          <w:p w:rsidR="00D15023" w:rsidRDefault="00D15D8A"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57</w:t>
            </w:r>
          </w:p>
        </w:tc>
      </w:tr>
      <w:tr w:rsidR="00A243EC" w:rsidRPr="003B1A86" w:rsidTr="00AF5698">
        <w:trPr>
          <w:gridAfter w:val="1"/>
          <w:wAfter w:w="16" w:type="dxa"/>
        </w:trPr>
        <w:tc>
          <w:tcPr>
            <w:tcW w:w="425" w:type="dxa"/>
          </w:tcPr>
          <w:p w:rsidR="00D15023" w:rsidRPr="00B24C4C" w:rsidRDefault="00D15023" w:rsidP="00B24C4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5. Количество дорог общего пользования с твердым покрытием</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F77BC5">
            <w:pPr>
              <w:jc w:val="center"/>
              <w:rPr>
                <w:color w:val="000000" w:themeColor="text1"/>
                <w:lang w:eastAsia="ru-RU"/>
              </w:rPr>
            </w:pPr>
            <w:r w:rsidRPr="003B1A86">
              <w:rPr>
                <w:color w:val="000000" w:themeColor="text1"/>
                <w:lang w:eastAsia="ru-RU"/>
              </w:rPr>
              <w:t>17,8</w:t>
            </w:r>
          </w:p>
        </w:tc>
        <w:tc>
          <w:tcPr>
            <w:tcW w:w="850" w:type="dxa"/>
          </w:tcPr>
          <w:p w:rsidR="00D15023" w:rsidRPr="003B1A86" w:rsidRDefault="00D15023" w:rsidP="00F77BC5">
            <w:pPr>
              <w:jc w:val="center"/>
              <w:rPr>
                <w:color w:val="000000" w:themeColor="text1"/>
                <w:lang w:eastAsia="ru-RU"/>
              </w:rPr>
            </w:pPr>
            <w:r w:rsidRPr="003B1A86">
              <w:rPr>
                <w:color w:val="000000" w:themeColor="text1"/>
                <w:lang w:eastAsia="ru-RU"/>
              </w:rPr>
              <w:t>18,0</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18,5</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19,0</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19,8</w:t>
            </w:r>
          </w:p>
        </w:tc>
        <w:tc>
          <w:tcPr>
            <w:tcW w:w="1276" w:type="dxa"/>
          </w:tcPr>
          <w:p w:rsidR="00D15023" w:rsidRPr="003B1A86" w:rsidRDefault="00D15023" w:rsidP="00F77BC5">
            <w:pPr>
              <w:jc w:val="center"/>
              <w:rPr>
                <w:color w:val="000000" w:themeColor="text1"/>
                <w:lang w:eastAsia="ru-RU"/>
              </w:rPr>
            </w:pPr>
            <w:r w:rsidRPr="003B1A86">
              <w:rPr>
                <w:color w:val="000000" w:themeColor="text1"/>
                <w:lang w:eastAsia="ru-RU"/>
              </w:rPr>
              <w:t>20,3</w:t>
            </w:r>
          </w:p>
        </w:tc>
        <w:tc>
          <w:tcPr>
            <w:tcW w:w="1276" w:type="dxa"/>
          </w:tcPr>
          <w:p w:rsidR="00D15023" w:rsidRPr="003B1A86" w:rsidRDefault="00D15023" w:rsidP="00F77BC5">
            <w:pPr>
              <w:jc w:val="center"/>
              <w:rPr>
                <w:color w:val="000000" w:themeColor="text1"/>
                <w:lang w:eastAsia="ru-RU"/>
              </w:rPr>
            </w:pPr>
            <w:r w:rsidRPr="003B1A86">
              <w:rPr>
                <w:color w:val="000000" w:themeColor="text1"/>
                <w:lang w:eastAsia="ru-RU"/>
              </w:rPr>
              <w:t>20,9</w:t>
            </w:r>
          </w:p>
        </w:tc>
        <w:tc>
          <w:tcPr>
            <w:tcW w:w="1134" w:type="dxa"/>
          </w:tcPr>
          <w:p w:rsidR="00D15023" w:rsidRPr="003B1A86" w:rsidRDefault="00D15023" w:rsidP="00F77BC5">
            <w:pPr>
              <w:jc w:val="center"/>
              <w:rPr>
                <w:color w:val="000000" w:themeColor="text1"/>
                <w:lang w:eastAsia="ru-RU"/>
              </w:rPr>
            </w:pPr>
            <w:r>
              <w:rPr>
                <w:color w:val="000000" w:themeColor="text1"/>
                <w:lang w:eastAsia="ru-RU"/>
              </w:rPr>
              <w:t>20,9</w:t>
            </w:r>
          </w:p>
        </w:tc>
        <w:tc>
          <w:tcPr>
            <w:tcW w:w="1120" w:type="dxa"/>
          </w:tcPr>
          <w:p w:rsidR="00D15023" w:rsidRDefault="00D15D8A" w:rsidP="00F77BC5">
            <w:pPr>
              <w:jc w:val="center"/>
              <w:rPr>
                <w:color w:val="000000" w:themeColor="text1"/>
                <w:lang w:eastAsia="ru-RU"/>
              </w:rPr>
            </w:pPr>
            <w:r>
              <w:rPr>
                <w:color w:val="000000" w:themeColor="text1"/>
                <w:lang w:eastAsia="ru-RU"/>
              </w:rPr>
              <w:t>57</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6</w:t>
            </w:r>
          </w:p>
        </w:tc>
        <w:tc>
          <w:tcPr>
            <w:tcW w:w="2127" w:type="dxa"/>
            <w:vAlign w:val="center"/>
          </w:tcPr>
          <w:p w:rsidR="00D15023" w:rsidRPr="003B1A86" w:rsidRDefault="00D15023" w:rsidP="00F77BC5">
            <w:pPr>
              <w:pStyle w:val="ConsPlusNormal"/>
              <w:ind w:firstLine="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6.</w:t>
            </w:r>
            <w:r w:rsidRPr="003B1A86">
              <w:rPr>
                <w:rFonts w:ascii="Times New Roman" w:hAnsi="Times New Roman"/>
                <w:color w:val="000000" w:themeColor="text1"/>
                <w:szCs w:val="24"/>
              </w:rPr>
              <w:t xml:space="preserve"> </w:t>
            </w:r>
            <w:r w:rsidRPr="003B1A86">
              <w:rPr>
                <w:rFonts w:ascii="Times New Roman" w:hAnsi="Times New Roman"/>
                <w:color w:val="000000" w:themeColor="text1"/>
                <w:sz w:val="24"/>
                <w:szCs w:val="24"/>
              </w:rPr>
              <w:t xml:space="preserve">Количество мероприятий по наглядной агитации в сфере безопасности по ГО и ЧС и пожарной </w:t>
            </w:r>
            <w:r w:rsidRPr="003B1A86">
              <w:rPr>
                <w:rFonts w:ascii="Times New Roman" w:hAnsi="Times New Roman"/>
                <w:color w:val="000000" w:themeColor="text1"/>
                <w:sz w:val="24"/>
                <w:szCs w:val="24"/>
              </w:rPr>
              <w:lastRenderedPageBreak/>
              <w:t>безопасности.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592"/>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A243EC" w:rsidRPr="003B1A86" w:rsidTr="00AF5698">
        <w:trPr>
          <w:gridAfter w:val="1"/>
          <w:wAfter w:w="16" w:type="dxa"/>
        </w:trPr>
        <w:tc>
          <w:tcPr>
            <w:tcW w:w="425" w:type="dxa"/>
          </w:tcPr>
          <w:p w:rsidR="00D15023" w:rsidRPr="00C074EE"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7. Количество пожарных водоемов и гидрантов</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1134"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276"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276"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120" w:type="dxa"/>
          </w:tcPr>
          <w:p w:rsidR="00D15023" w:rsidRDefault="00D15D8A"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8</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8. Количество мест отдыха, пляжей.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ind w:firstLine="592"/>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243EC" w:rsidRPr="003B1A86" w:rsidTr="00AF5698">
        <w:trPr>
          <w:gridAfter w:val="1"/>
          <w:wAfter w:w="16" w:type="dxa"/>
          <w:trHeight w:val="828"/>
        </w:trPr>
        <w:tc>
          <w:tcPr>
            <w:tcW w:w="425" w:type="dxa"/>
          </w:tcPr>
          <w:p w:rsidR="00D15023" w:rsidRPr="003B1A86" w:rsidRDefault="00D15023" w:rsidP="00F77BC5">
            <w:pPr>
              <w:rPr>
                <w:color w:val="000000" w:themeColor="text1"/>
                <w:lang w:eastAsia="ru-RU"/>
              </w:rPr>
            </w:pPr>
            <w:r>
              <w:rPr>
                <w:color w:val="000000" w:themeColor="text1"/>
                <w:lang w:eastAsia="ru-RU"/>
              </w:rPr>
              <w:t>9</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9. Количество проживаемого населения.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D15023" w:rsidRPr="003B1A86" w:rsidRDefault="00D15023" w:rsidP="0052454C">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4041</w:t>
            </w:r>
          </w:p>
        </w:tc>
        <w:tc>
          <w:tcPr>
            <w:tcW w:w="850" w:type="dxa"/>
          </w:tcPr>
          <w:p w:rsidR="00D15023" w:rsidRPr="003B1A86" w:rsidRDefault="00D15023" w:rsidP="00F77BC5">
            <w:pPr>
              <w:jc w:val="right"/>
              <w:rPr>
                <w:color w:val="000000" w:themeColor="text1"/>
              </w:rPr>
            </w:pPr>
            <w:r w:rsidRPr="003B1A86">
              <w:rPr>
                <w:color w:val="000000" w:themeColor="text1"/>
              </w:rPr>
              <w:t>4041</w:t>
            </w:r>
          </w:p>
        </w:tc>
        <w:tc>
          <w:tcPr>
            <w:tcW w:w="1134" w:type="dxa"/>
          </w:tcPr>
          <w:p w:rsidR="00D15023" w:rsidRPr="003B1A86" w:rsidRDefault="00D15023" w:rsidP="00F77BC5">
            <w:pPr>
              <w:jc w:val="right"/>
              <w:rPr>
                <w:color w:val="000000" w:themeColor="text1"/>
              </w:rPr>
            </w:pPr>
            <w:r w:rsidRPr="003B1A86">
              <w:rPr>
                <w:color w:val="000000" w:themeColor="text1"/>
              </w:rPr>
              <w:t>4041</w:t>
            </w:r>
          </w:p>
        </w:tc>
        <w:tc>
          <w:tcPr>
            <w:tcW w:w="1134" w:type="dxa"/>
          </w:tcPr>
          <w:p w:rsidR="00D15023" w:rsidRPr="003B1A86" w:rsidRDefault="00D15023" w:rsidP="00F77BC5">
            <w:pPr>
              <w:jc w:val="right"/>
              <w:rPr>
                <w:color w:val="000000" w:themeColor="text1"/>
              </w:rPr>
            </w:pPr>
            <w:r w:rsidRPr="003B1A86">
              <w:rPr>
                <w:color w:val="000000" w:themeColor="text1"/>
              </w:rPr>
              <w:t>4044</w:t>
            </w:r>
          </w:p>
        </w:tc>
        <w:tc>
          <w:tcPr>
            <w:tcW w:w="1134" w:type="dxa"/>
          </w:tcPr>
          <w:p w:rsidR="00D15023" w:rsidRPr="003B1A86" w:rsidRDefault="00D15023" w:rsidP="00F77BC5">
            <w:pPr>
              <w:jc w:val="right"/>
              <w:rPr>
                <w:color w:val="000000" w:themeColor="text1"/>
              </w:rPr>
            </w:pPr>
            <w:r w:rsidRPr="003B1A86">
              <w:rPr>
                <w:color w:val="000000" w:themeColor="text1"/>
              </w:rPr>
              <w:t>4045</w:t>
            </w:r>
          </w:p>
        </w:tc>
        <w:tc>
          <w:tcPr>
            <w:tcW w:w="1276" w:type="dxa"/>
          </w:tcPr>
          <w:p w:rsidR="00D15023" w:rsidRPr="003B1A86" w:rsidRDefault="00D15023" w:rsidP="00F77BC5">
            <w:pPr>
              <w:jc w:val="right"/>
              <w:rPr>
                <w:color w:val="000000" w:themeColor="text1"/>
              </w:rPr>
            </w:pPr>
            <w:r w:rsidRPr="003B1A86">
              <w:rPr>
                <w:color w:val="000000" w:themeColor="text1"/>
              </w:rPr>
              <w:t>4046</w:t>
            </w:r>
          </w:p>
        </w:tc>
        <w:tc>
          <w:tcPr>
            <w:tcW w:w="1276" w:type="dxa"/>
          </w:tcPr>
          <w:p w:rsidR="00D15023" w:rsidRPr="003B1A86" w:rsidRDefault="00D15023" w:rsidP="00F77BC5">
            <w:pPr>
              <w:jc w:val="right"/>
              <w:rPr>
                <w:color w:val="000000" w:themeColor="text1"/>
              </w:rPr>
            </w:pPr>
            <w:r w:rsidRPr="003B1A86">
              <w:rPr>
                <w:color w:val="000000" w:themeColor="text1"/>
              </w:rPr>
              <w:t>4050</w:t>
            </w:r>
          </w:p>
        </w:tc>
        <w:tc>
          <w:tcPr>
            <w:tcW w:w="1134" w:type="dxa"/>
          </w:tcPr>
          <w:p w:rsidR="00D15023" w:rsidRPr="003B1A86" w:rsidRDefault="00D15023" w:rsidP="00F77BC5">
            <w:pPr>
              <w:jc w:val="right"/>
              <w:rPr>
                <w:color w:val="000000" w:themeColor="text1"/>
              </w:rPr>
            </w:pPr>
            <w:r>
              <w:rPr>
                <w:color w:val="000000" w:themeColor="text1"/>
              </w:rPr>
              <w:t>4052</w:t>
            </w:r>
          </w:p>
        </w:tc>
        <w:tc>
          <w:tcPr>
            <w:tcW w:w="1120" w:type="dxa"/>
          </w:tcPr>
          <w:p w:rsidR="00D15023" w:rsidRDefault="00D15D8A" w:rsidP="00F77BC5">
            <w:pPr>
              <w:jc w:val="right"/>
              <w:rPr>
                <w:color w:val="000000" w:themeColor="text1"/>
              </w:rPr>
            </w:pPr>
            <w:r>
              <w:rPr>
                <w:color w:val="000000" w:themeColor="text1"/>
              </w:rPr>
              <w:t>4053</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10</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10. Ввод жилья.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кв.м.</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2330</w:t>
            </w:r>
          </w:p>
        </w:tc>
        <w:tc>
          <w:tcPr>
            <w:tcW w:w="850" w:type="dxa"/>
          </w:tcPr>
          <w:p w:rsidR="00D15023" w:rsidRPr="003B1A86" w:rsidRDefault="00D15023" w:rsidP="00F77BC5">
            <w:pPr>
              <w:jc w:val="right"/>
              <w:rPr>
                <w:color w:val="000000" w:themeColor="text1"/>
              </w:rPr>
            </w:pPr>
            <w:r w:rsidRPr="003B1A86">
              <w:rPr>
                <w:color w:val="000000" w:themeColor="text1"/>
              </w:rPr>
              <w:t>2340</w:t>
            </w:r>
          </w:p>
        </w:tc>
        <w:tc>
          <w:tcPr>
            <w:tcW w:w="1134" w:type="dxa"/>
          </w:tcPr>
          <w:p w:rsidR="00D15023" w:rsidRPr="003B1A86" w:rsidRDefault="00D15023" w:rsidP="00F77BC5">
            <w:pPr>
              <w:jc w:val="right"/>
              <w:rPr>
                <w:color w:val="000000" w:themeColor="text1"/>
              </w:rPr>
            </w:pPr>
            <w:r w:rsidRPr="003B1A86">
              <w:rPr>
                <w:color w:val="000000" w:themeColor="text1"/>
              </w:rPr>
              <w:t>2350</w:t>
            </w:r>
          </w:p>
        </w:tc>
        <w:tc>
          <w:tcPr>
            <w:tcW w:w="1134" w:type="dxa"/>
          </w:tcPr>
          <w:p w:rsidR="00D15023" w:rsidRPr="003B1A86" w:rsidRDefault="00D15023" w:rsidP="00F77BC5">
            <w:pPr>
              <w:jc w:val="right"/>
              <w:rPr>
                <w:color w:val="000000" w:themeColor="text1"/>
              </w:rPr>
            </w:pPr>
            <w:r w:rsidRPr="003B1A86">
              <w:rPr>
                <w:color w:val="000000" w:themeColor="text1"/>
              </w:rPr>
              <w:t>2360</w:t>
            </w:r>
          </w:p>
        </w:tc>
        <w:tc>
          <w:tcPr>
            <w:tcW w:w="1134" w:type="dxa"/>
          </w:tcPr>
          <w:p w:rsidR="00D15023" w:rsidRPr="003B1A86" w:rsidRDefault="00D15023" w:rsidP="00F77BC5">
            <w:pPr>
              <w:jc w:val="right"/>
              <w:rPr>
                <w:color w:val="000000" w:themeColor="text1"/>
              </w:rPr>
            </w:pPr>
            <w:r w:rsidRPr="003B1A86">
              <w:rPr>
                <w:color w:val="000000" w:themeColor="text1"/>
              </w:rPr>
              <w:t>2370</w:t>
            </w:r>
          </w:p>
        </w:tc>
        <w:tc>
          <w:tcPr>
            <w:tcW w:w="1276" w:type="dxa"/>
          </w:tcPr>
          <w:p w:rsidR="00D15023" w:rsidRPr="003B1A86" w:rsidRDefault="00D15023" w:rsidP="00F77BC5">
            <w:pPr>
              <w:jc w:val="right"/>
              <w:rPr>
                <w:color w:val="000000" w:themeColor="text1"/>
              </w:rPr>
            </w:pPr>
            <w:r w:rsidRPr="003B1A86">
              <w:rPr>
                <w:color w:val="000000" w:themeColor="text1"/>
              </w:rPr>
              <w:t>2380</w:t>
            </w:r>
          </w:p>
        </w:tc>
        <w:tc>
          <w:tcPr>
            <w:tcW w:w="1276" w:type="dxa"/>
          </w:tcPr>
          <w:p w:rsidR="00D15023" w:rsidRPr="003B1A86" w:rsidRDefault="00D15023" w:rsidP="00F77BC5">
            <w:pPr>
              <w:jc w:val="right"/>
              <w:rPr>
                <w:color w:val="000000" w:themeColor="text1"/>
              </w:rPr>
            </w:pPr>
            <w:r w:rsidRPr="003B1A86">
              <w:rPr>
                <w:color w:val="000000" w:themeColor="text1"/>
              </w:rPr>
              <w:t>2390</w:t>
            </w:r>
          </w:p>
        </w:tc>
        <w:tc>
          <w:tcPr>
            <w:tcW w:w="1134" w:type="dxa"/>
          </w:tcPr>
          <w:p w:rsidR="00D15023" w:rsidRPr="003B1A86" w:rsidRDefault="00D15023" w:rsidP="00F77BC5">
            <w:pPr>
              <w:jc w:val="right"/>
              <w:rPr>
                <w:color w:val="000000" w:themeColor="text1"/>
              </w:rPr>
            </w:pPr>
            <w:r>
              <w:rPr>
                <w:color w:val="000000" w:themeColor="text1"/>
              </w:rPr>
              <w:t>2395</w:t>
            </w:r>
          </w:p>
        </w:tc>
        <w:tc>
          <w:tcPr>
            <w:tcW w:w="1120" w:type="dxa"/>
          </w:tcPr>
          <w:p w:rsidR="00D15023" w:rsidRDefault="00D15D8A" w:rsidP="00F77BC5">
            <w:pPr>
              <w:jc w:val="right"/>
              <w:rPr>
                <w:color w:val="000000" w:themeColor="text1"/>
              </w:rPr>
            </w:pPr>
            <w:r>
              <w:rPr>
                <w:color w:val="000000" w:themeColor="text1"/>
              </w:rPr>
              <w:t>2396</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11</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11. Количество муниципальных служащих прошедших повышение квалификации,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243EC" w:rsidRPr="003B1A86" w:rsidTr="00AF5698">
        <w:trPr>
          <w:gridAfter w:val="1"/>
          <w:wAfter w:w="16" w:type="dxa"/>
        </w:trPr>
        <w:tc>
          <w:tcPr>
            <w:tcW w:w="425" w:type="dxa"/>
          </w:tcPr>
          <w:p w:rsidR="00D15023" w:rsidRPr="003B1A86" w:rsidRDefault="00D15023" w:rsidP="00F61A64">
            <w:pPr>
              <w:pStyle w:val="ConsPlusNormal"/>
              <w:ind w:left="-77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12. Количество заменяемых светильников уличного освещения, </w:t>
            </w:r>
            <w:r w:rsidRPr="003B1A86">
              <w:rPr>
                <w:rFonts w:ascii="Times New Roman" w:hAnsi="Times New Roman"/>
                <w:color w:val="000000" w:themeColor="text1"/>
                <w:sz w:val="24"/>
                <w:szCs w:val="24"/>
              </w:rPr>
              <w:lastRenderedPageBreak/>
              <w:t>оснащенных приборами учета электроэнергии</w:t>
            </w:r>
          </w:p>
        </w:tc>
        <w:tc>
          <w:tcPr>
            <w:tcW w:w="1276" w:type="dxa"/>
          </w:tcPr>
          <w:p w:rsidR="00D15023" w:rsidRPr="003B1A86" w:rsidRDefault="00D15023" w:rsidP="00F77BC5">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0</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55</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25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13</w:t>
            </w:r>
          </w:p>
        </w:tc>
        <w:tc>
          <w:tcPr>
            <w:tcW w:w="2127" w:type="dxa"/>
          </w:tcPr>
          <w:p w:rsidR="00D15023" w:rsidRPr="003B1A86" w:rsidRDefault="00D15023" w:rsidP="00F77BC5">
            <w:pPr>
              <w:pStyle w:val="ConsPlusNormal"/>
              <w:ind w:firstLine="84"/>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Задача 1 муниципальной программы: Обеспечение жителей качественной инфраструктурой и услугами благоустройства.</w:t>
            </w:r>
          </w:p>
        </w:tc>
        <w:tc>
          <w:tcPr>
            <w:tcW w:w="1276" w:type="dxa"/>
          </w:tcPr>
          <w:p w:rsidR="00D15023" w:rsidRPr="003B1A86" w:rsidRDefault="00D15023" w:rsidP="00F77BC5">
            <w:pPr>
              <w:rPr>
                <w:color w:val="000000" w:themeColor="text1"/>
              </w:rPr>
            </w:pP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851"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14</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70,1</w:t>
            </w:r>
          </w:p>
        </w:tc>
        <w:tc>
          <w:tcPr>
            <w:tcW w:w="850"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70,8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72,8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74,8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77,9</w:t>
            </w:r>
          </w:p>
        </w:tc>
        <w:tc>
          <w:tcPr>
            <w:tcW w:w="1276"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79,9</w:t>
            </w:r>
          </w:p>
        </w:tc>
        <w:tc>
          <w:tcPr>
            <w:tcW w:w="1276"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82,2</w:t>
            </w:r>
          </w:p>
        </w:tc>
        <w:tc>
          <w:tcPr>
            <w:tcW w:w="1134" w:type="dxa"/>
          </w:tcPr>
          <w:p w:rsidR="00D15023" w:rsidRPr="003B1A86" w:rsidRDefault="00D15023" w:rsidP="00F77BC5">
            <w:pPr>
              <w:jc w:val="right"/>
              <w:rPr>
                <w:rFonts w:ascii="Times New Roman" w:hAnsi="Times New Roman"/>
                <w:color w:val="000000" w:themeColor="text1"/>
              </w:rPr>
            </w:pPr>
            <w:r>
              <w:rPr>
                <w:rFonts w:ascii="Times New Roman" w:hAnsi="Times New Roman"/>
                <w:color w:val="000000" w:themeColor="text1"/>
              </w:rPr>
              <w:t>83</w:t>
            </w:r>
          </w:p>
        </w:tc>
        <w:tc>
          <w:tcPr>
            <w:tcW w:w="1120" w:type="dxa"/>
          </w:tcPr>
          <w:p w:rsidR="00D15023" w:rsidRDefault="00D15D8A" w:rsidP="00F77BC5">
            <w:pPr>
              <w:jc w:val="right"/>
              <w:rPr>
                <w:rFonts w:ascii="Times New Roman" w:hAnsi="Times New Roman"/>
                <w:color w:val="000000" w:themeColor="text1"/>
              </w:rPr>
            </w:pPr>
            <w:r>
              <w:rPr>
                <w:rFonts w:ascii="Times New Roman" w:hAnsi="Times New Roman"/>
                <w:color w:val="000000" w:themeColor="text1"/>
              </w:rPr>
              <w:t>83</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15</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муниципальной программы: Доля протяженности освещенных частей улиц, проездов в их общей протяженности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27"/>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850"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1134" w:type="dxa"/>
          </w:tcPr>
          <w:p w:rsidR="00D15023" w:rsidRPr="003B1A86" w:rsidRDefault="00D15023" w:rsidP="00F77BC5">
            <w:pPr>
              <w:pStyle w:val="ConsPlusNormal"/>
              <w:ind w:firstLine="160"/>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239"/>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D8A"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lastRenderedPageBreak/>
              <w:t>16</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3 задачи 1. муниципальной программы:  Обеспеченность населения централизованным водоснабжением</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27"/>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850"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1134" w:type="dxa"/>
          </w:tcPr>
          <w:p w:rsidR="00D15023" w:rsidRPr="003B1A86" w:rsidRDefault="00D15023" w:rsidP="00F77BC5">
            <w:pPr>
              <w:pStyle w:val="ConsPlusNormal"/>
              <w:ind w:firstLine="160"/>
              <w:rPr>
                <w:rFonts w:ascii="Times New Roman" w:hAnsi="Times New Roman"/>
                <w:color w:val="000000" w:themeColor="text1"/>
                <w:sz w:val="24"/>
                <w:szCs w:val="24"/>
              </w:rPr>
            </w:pPr>
            <w:r w:rsidRPr="003B1A86">
              <w:rPr>
                <w:rFonts w:ascii="Times New Roman" w:hAnsi="Times New Roman"/>
                <w:color w:val="000000" w:themeColor="text1"/>
                <w:sz w:val="24"/>
                <w:szCs w:val="24"/>
              </w:rPr>
              <w:t>86</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239"/>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D8A"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D15023" w:rsidRPr="003B1A86" w:rsidTr="00AF5698">
        <w:tc>
          <w:tcPr>
            <w:tcW w:w="14459" w:type="dxa"/>
            <w:gridSpan w:val="13"/>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1.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tc>
        <w:tc>
          <w:tcPr>
            <w:tcW w:w="1136" w:type="dxa"/>
            <w:gridSpan w:val="2"/>
          </w:tcPr>
          <w:p w:rsidR="00D15023" w:rsidRPr="003B1A86" w:rsidRDefault="00D15023" w:rsidP="00F77BC5">
            <w:pPr>
              <w:pStyle w:val="ConsPlusNormal"/>
              <w:ind w:firstLine="0"/>
              <w:rPr>
                <w:rFonts w:ascii="Times New Roman" w:hAnsi="Times New Roman"/>
                <w:b/>
                <w:color w:val="000000" w:themeColor="text1"/>
                <w:sz w:val="24"/>
                <w:szCs w:val="24"/>
              </w:rPr>
            </w:pPr>
          </w:p>
        </w:tc>
      </w:tr>
      <w:tr w:rsidR="00D15023" w:rsidRPr="003B1A86" w:rsidTr="00AF5698">
        <w:tc>
          <w:tcPr>
            <w:tcW w:w="14459" w:type="dxa"/>
            <w:gridSpan w:val="13"/>
          </w:tcPr>
          <w:p w:rsidR="00D15023" w:rsidRPr="003B1A86" w:rsidRDefault="00D15023" w:rsidP="00F77BC5">
            <w:pPr>
              <w:widowControl w:val="0"/>
              <w:autoSpaceDE w:val="0"/>
              <w:autoSpaceDN w:val="0"/>
              <w:adjustRightInd w:val="0"/>
              <w:spacing w:after="0" w:line="240" w:lineRule="auto"/>
              <w:ind w:left="360" w:hanging="275"/>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1 подпрограммы 1.   </w:t>
            </w:r>
            <w:r w:rsidRPr="003B1A86">
              <w:rPr>
                <w:rFonts w:ascii="Times New Roman" w:hAnsi="Times New Roman"/>
                <w:bCs/>
                <w:color w:val="000000" w:themeColor="text1"/>
                <w:sz w:val="24"/>
                <w:szCs w:val="24"/>
              </w:rPr>
              <w:t>Модернизация дорожной и коммунальной инфраструктуры</w:t>
            </w:r>
          </w:p>
        </w:tc>
        <w:tc>
          <w:tcPr>
            <w:tcW w:w="1136" w:type="dxa"/>
            <w:gridSpan w:val="2"/>
          </w:tcPr>
          <w:p w:rsidR="00D15023" w:rsidRPr="003B1A86" w:rsidRDefault="00D15023" w:rsidP="00F77BC5">
            <w:pPr>
              <w:widowControl w:val="0"/>
              <w:autoSpaceDE w:val="0"/>
              <w:autoSpaceDN w:val="0"/>
              <w:adjustRightInd w:val="0"/>
              <w:spacing w:after="0" w:line="240" w:lineRule="auto"/>
              <w:ind w:left="360" w:hanging="275"/>
              <w:rPr>
                <w:rFonts w:ascii="Times New Roman" w:hAnsi="Times New Roman"/>
                <w:color w:val="000000" w:themeColor="text1"/>
                <w:sz w:val="24"/>
                <w:szCs w:val="24"/>
              </w:rPr>
            </w:pP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17</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1</w:t>
            </w:r>
          </w:p>
          <w:p w:rsidR="00D15023" w:rsidRPr="003B1A86" w:rsidRDefault="00D15023" w:rsidP="00F77BC5">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Протяженность построенных, капитально отремонтированных и прошедших  текущий ремонт дорог</w:t>
            </w:r>
          </w:p>
        </w:tc>
        <w:tc>
          <w:tcPr>
            <w:tcW w:w="1276" w:type="dxa"/>
          </w:tcPr>
          <w:p w:rsidR="00D15023" w:rsidRPr="003B1A86" w:rsidRDefault="00D15023" w:rsidP="00F77BC5">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176"/>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0,8</w:t>
            </w:r>
          </w:p>
        </w:tc>
        <w:tc>
          <w:tcPr>
            <w:tcW w:w="850" w:type="dxa"/>
          </w:tcPr>
          <w:p w:rsidR="00D15023" w:rsidRPr="003B1A86" w:rsidRDefault="00D15023" w:rsidP="00F77BC5">
            <w:pPr>
              <w:jc w:val="right"/>
              <w:rPr>
                <w:color w:val="000000" w:themeColor="text1"/>
              </w:rPr>
            </w:pPr>
            <w:r w:rsidRPr="003B1A86">
              <w:rPr>
                <w:color w:val="000000" w:themeColor="text1"/>
              </w:rPr>
              <w:t>0,3</w:t>
            </w:r>
          </w:p>
        </w:tc>
        <w:tc>
          <w:tcPr>
            <w:tcW w:w="1134" w:type="dxa"/>
          </w:tcPr>
          <w:p w:rsidR="00D15023" w:rsidRPr="003B1A86" w:rsidRDefault="00D15023" w:rsidP="00F77BC5">
            <w:pPr>
              <w:jc w:val="right"/>
              <w:rPr>
                <w:color w:val="000000" w:themeColor="text1"/>
              </w:rPr>
            </w:pPr>
            <w:r w:rsidRPr="003B1A86">
              <w:rPr>
                <w:color w:val="000000" w:themeColor="text1"/>
              </w:rPr>
              <w:t>0,5</w:t>
            </w:r>
          </w:p>
        </w:tc>
        <w:tc>
          <w:tcPr>
            <w:tcW w:w="1134" w:type="dxa"/>
          </w:tcPr>
          <w:p w:rsidR="00D15023" w:rsidRPr="003B1A86" w:rsidRDefault="00D15023" w:rsidP="00F77BC5">
            <w:pPr>
              <w:jc w:val="right"/>
              <w:rPr>
                <w:color w:val="000000" w:themeColor="text1"/>
              </w:rPr>
            </w:pPr>
            <w:r w:rsidRPr="003B1A86">
              <w:rPr>
                <w:color w:val="000000" w:themeColor="text1"/>
              </w:rPr>
              <w:t>0,5</w:t>
            </w:r>
          </w:p>
        </w:tc>
        <w:tc>
          <w:tcPr>
            <w:tcW w:w="1134" w:type="dxa"/>
          </w:tcPr>
          <w:p w:rsidR="00D15023" w:rsidRPr="003B1A86" w:rsidRDefault="00D15023" w:rsidP="00F77BC5">
            <w:pPr>
              <w:jc w:val="right"/>
              <w:rPr>
                <w:color w:val="000000" w:themeColor="text1"/>
              </w:rPr>
            </w:pPr>
            <w:r w:rsidRPr="003B1A86">
              <w:rPr>
                <w:color w:val="000000" w:themeColor="text1"/>
              </w:rPr>
              <w:t>0,8</w:t>
            </w:r>
          </w:p>
        </w:tc>
        <w:tc>
          <w:tcPr>
            <w:tcW w:w="1276" w:type="dxa"/>
          </w:tcPr>
          <w:p w:rsidR="00D15023" w:rsidRPr="003B1A86" w:rsidRDefault="00D15023" w:rsidP="00F77BC5">
            <w:pPr>
              <w:jc w:val="right"/>
              <w:rPr>
                <w:color w:val="000000" w:themeColor="text1"/>
              </w:rPr>
            </w:pPr>
            <w:r w:rsidRPr="003B1A86">
              <w:rPr>
                <w:color w:val="000000" w:themeColor="text1"/>
              </w:rPr>
              <w:t>0,5</w:t>
            </w:r>
          </w:p>
        </w:tc>
        <w:tc>
          <w:tcPr>
            <w:tcW w:w="1276" w:type="dxa"/>
          </w:tcPr>
          <w:p w:rsidR="00D15023" w:rsidRPr="003B1A86" w:rsidRDefault="00D15023" w:rsidP="00F77BC5">
            <w:pPr>
              <w:jc w:val="right"/>
              <w:rPr>
                <w:color w:val="000000" w:themeColor="text1"/>
              </w:rPr>
            </w:pPr>
            <w:r w:rsidRPr="003B1A86">
              <w:rPr>
                <w:color w:val="000000" w:themeColor="text1"/>
              </w:rPr>
              <w:t>0,6</w:t>
            </w:r>
          </w:p>
        </w:tc>
        <w:tc>
          <w:tcPr>
            <w:tcW w:w="1134" w:type="dxa"/>
          </w:tcPr>
          <w:p w:rsidR="00D15023" w:rsidRPr="003B1A86" w:rsidRDefault="00D15023" w:rsidP="00F77BC5">
            <w:pPr>
              <w:jc w:val="right"/>
              <w:rPr>
                <w:color w:val="000000" w:themeColor="text1"/>
              </w:rPr>
            </w:pPr>
            <w:r>
              <w:rPr>
                <w:color w:val="000000" w:themeColor="text1"/>
              </w:rPr>
              <w:t>0,6</w:t>
            </w:r>
          </w:p>
        </w:tc>
        <w:tc>
          <w:tcPr>
            <w:tcW w:w="1120" w:type="dxa"/>
          </w:tcPr>
          <w:p w:rsidR="00D15023" w:rsidRDefault="00D15D8A" w:rsidP="00F77BC5">
            <w:pPr>
              <w:jc w:val="right"/>
              <w:rPr>
                <w:color w:val="000000" w:themeColor="text1"/>
              </w:rPr>
            </w:pPr>
            <w:r>
              <w:rPr>
                <w:color w:val="000000" w:themeColor="text1"/>
              </w:rPr>
              <w:t>0,6</w:t>
            </w:r>
          </w:p>
        </w:tc>
      </w:tr>
      <w:tr w:rsidR="00A243EC" w:rsidRPr="003B1A86" w:rsidTr="00AF5698">
        <w:trPr>
          <w:gridAfter w:val="1"/>
          <w:wAfter w:w="16" w:type="dxa"/>
        </w:trPr>
        <w:tc>
          <w:tcPr>
            <w:tcW w:w="425" w:type="dxa"/>
            <w:vMerge w:val="restart"/>
          </w:tcPr>
          <w:p w:rsidR="00D15023" w:rsidRPr="003B1A86" w:rsidRDefault="00D15023" w:rsidP="00F77BC5">
            <w:pPr>
              <w:rPr>
                <w:color w:val="000000" w:themeColor="text1"/>
                <w:lang w:eastAsia="ru-RU"/>
              </w:rPr>
            </w:pPr>
            <w:r>
              <w:rPr>
                <w:color w:val="000000" w:themeColor="text1"/>
                <w:lang w:eastAsia="ru-RU"/>
              </w:rPr>
              <w:t>18</w:t>
            </w:r>
          </w:p>
        </w:tc>
        <w:tc>
          <w:tcPr>
            <w:tcW w:w="2127" w:type="dxa"/>
            <w:vMerge w:val="restart"/>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1  задачи 1 подпрограммы 1. </w:t>
            </w:r>
          </w:p>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Содержание инженерной инфраструктуры сельского поселения. </w:t>
            </w:r>
          </w:p>
        </w:tc>
        <w:tc>
          <w:tcPr>
            <w:tcW w:w="1276" w:type="dxa"/>
            <w:vMerge w:val="restart"/>
          </w:tcPr>
          <w:p w:rsidR="00D15023" w:rsidRPr="003B1A86" w:rsidRDefault="00D15023" w:rsidP="00F77BC5">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F77BC5">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3B1A86" w:rsidRDefault="00D15023" w:rsidP="00F77BC5">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597800,00</w:t>
            </w:r>
          </w:p>
        </w:tc>
        <w:tc>
          <w:tcPr>
            <w:tcW w:w="1134" w:type="dxa"/>
          </w:tcPr>
          <w:p w:rsidR="00D15023" w:rsidRPr="003A7C42" w:rsidRDefault="00D15023" w:rsidP="00F77BC5">
            <w:pPr>
              <w:pStyle w:val="ConsPlusNormal"/>
              <w:ind w:firstLine="75"/>
              <w:rPr>
                <w:rFonts w:ascii="Times New Roman" w:hAnsi="Times New Roman"/>
                <w:b/>
                <w:color w:val="000000" w:themeColor="text1"/>
                <w:sz w:val="22"/>
                <w:szCs w:val="22"/>
              </w:rPr>
            </w:pPr>
            <w:r w:rsidRPr="003A7C42">
              <w:rPr>
                <w:rFonts w:ascii="Times New Roman" w:hAnsi="Times New Roman"/>
                <w:b/>
                <w:color w:val="000000" w:themeColor="text1"/>
                <w:sz w:val="22"/>
                <w:szCs w:val="22"/>
              </w:rPr>
              <w:t>628600,00</w:t>
            </w:r>
          </w:p>
        </w:tc>
        <w:tc>
          <w:tcPr>
            <w:tcW w:w="1134" w:type="dxa"/>
          </w:tcPr>
          <w:p w:rsidR="00D15023" w:rsidRPr="003A7C42" w:rsidRDefault="00D15023" w:rsidP="003A7330">
            <w:pPr>
              <w:pStyle w:val="ConsPlusNormal"/>
              <w:ind w:firstLine="0"/>
              <w:jc w:val="center"/>
              <w:rPr>
                <w:rFonts w:ascii="Times New Roman" w:hAnsi="Times New Roman"/>
                <w:b/>
                <w:color w:val="000000" w:themeColor="text1"/>
                <w:sz w:val="22"/>
                <w:szCs w:val="22"/>
              </w:rPr>
            </w:pPr>
            <w:r w:rsidRPr="003A7C42">
              <w:rPr>
                <w:rFonts w:ascii="Times New Roman" w:hAnsi="Times New Roman"/>
                <w:b/>
                <w:color w:val="000000" w:themeColor="text1"/>
                <w:sz w:val="22"/>
                <w:szCs w:val="22"/>
              </w:rPr>
              <w:t>742302</w:t>
            </w:r>
          </w:p>
        </w:tc>
        <w:tc>
          <w:tcPr>
            <w:tcW w:w="1134" w:type="dxa"/>
          </w:tcPr>
          <w:p w:rsidR="00D15023" w:rsidRPr="003A7C42" w:rsidRDefault="00D15023" w:rsidP="003A7330">
            <w:pPr>
              <w:pStyle w:val="ConsPlusNormal"/>
              <w:ind w:firstLine="0"/>
              <w:rPr>
                <w:rFonts w:ascii="Times New Roman" w:hAnsi="Times New Roman"/>
                <w:b/>
                <w:color w:val="000000" w:themeColor="text1"/>
                <w:sz w:val="22"/>
                <w:szCs w:val="22"/>
              </w:rPr>
            </w:pPr>
            <w:r w:rsidRPr="003A7C42">
              <w:rPr>
                <w:rFonts w:ascii="Times New Roman" w:hAnsi="Times New Roman"/>
                <w:b/>
                <w:color w:val="000000" w:themeColor="text1"/>
                <w:sz w:val="22"/>
                <w:szCs w:val="22"/>
              </w:rPr>
              <w:t>742302</w:t>
            </w:r>
          </w:p>
        </w:tc>
        <w:tc>
          <w:tcPr>
            <w:tcW w:w="1276" w:type="dxa"/>
          </w:tcPr>
          <w:p w:rsidR="00D15023" w:rsidRPr="003B1A86" w:rsidRDefault="00D15023" w:rsidP="007E5FE1">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742302</w:t>
            </w:r>
          </w:p>
        </w:tc>
        <w:tc>
          <w:tcPr>
            <w:tcW w:w="1276" w:type="dxa"/>
          </w:tcPr>
          <w:p w:rsidR="00D15023" w:rsidRPr="00952C50" w:rsidRDefault="00952C50" w:rsidP="00D15D8A">
            <w:pPr>
              <w:pStyle w:val="ConsPlusNormal"/>
              <w:ind w:firstLine="0"/>
              <w:rPr>
                <w:rFonts w:ascii="Times New Roman" w:hAnsi="Times New Roman"/>
                <w:b/>
                <w:color w:val="000000" w:themeColor="text1"/>
                <w:sz w:val="22"/>
                <w:szCs w:val="22"/>
              </w:rPr>
            </w:pPr>
            <w:r w:rsidRPr="00952C50">
              <w:rPr>
                <w:rFonts w:ascii="Times New Roman" w:hAnsi="Times New Roman"/>
                <w:b/>
                <w:color w:val="000000" w:themeColor="text1"/>
                <w:sz w:val="22"/>
                <w:szCs w:val="22"/>
              </w:rPr>
              <w:t>1316532,00</w:t>
            </w:r>
          </w:p>
        </w:tc>
        <w:tc>
          <w:tcPr>
            <w:tcW w:w="1134" w:type="dxa"/>
          </w:tcPr>
          <w:p w:rsidR="00D15023" w:rsidRPr="003B1A86" w:rsidRDefault="00D15023" w:rsidP="00F77BC5">
            <w:pPr>
              <w:pStyle w:val="ConsPlusNormal"/>
              <w:rPr>
                <w:rFonts w:ascii="Times New Roman" w:hAnsi="Times New Roman"/>
                <w:b/>
                <w:color w:val="000000" w:themeColor="text1"/>
                <w:sz w:val="24"/>
                <w:szCs w:val="24"/>
              </w:rPr>
            </w:pPr>
          </w:p>
        </w:tc>
        <w:tc>
          <w:tcPr>
            <w:tcW w:w="1120" w:type="dxa"/>
          </w:tcPr>
          <w:p w:rsidR="00D15023" w:rsidRPr="003B1A86" w:rsidRDefault="00D15023" w:rsidP="00F77BC5">
            <w:pPr>
              <w:pStyle w:val="ConsPlusNormal"/>
              <w:rPr>
                <w:rFonts w:ascii="Times New Roman" w:hAnsi="Times New Roman"/>
                <w:b/>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F77BC5">
            <w:pPr>
              <w:rPr>
                <w:color w:val="000000" w:themeColor="text1"/>
                <w:sz w:val="24"/>
                <w:szCs w:val="24"/>
              </w:rPr>
            </w:pPr>
          </w:p>
        </w:tc>
        <w:tc>
          <w:tcPr>
            <w:tcW w:w="2127" w:type="dxa"/>
            <w:vMerge/>
          </w:tcPr>
          <w:p w:rsidR="00D15023" w:rsidRPr="003B1A86" w:rsidRDefault="00D15023" w:rsidP="00F77BC5">
            <w:pPr>
              <w:rPr>
                <w:color w:val="000000" w:themeColor="text1"/>
                <w:sz w:val="24"/>
                <w:szCs w:val="24"/>
              </w:rPr>
            </w:pPr>
          </w:p>
        </w:tc>
        <w:tc>
          <w:tcPr>
            <w:tcW w:w="1276" w:type="dxa"/>
            <w:vMerge/>
          </w:tcPr>
          <w:p w:rsidR="00D15023" w:rsidRPr="003B1A86" w:rsidRDefault="00D15023" w:rsidP="00F77BC5">
            <w:pPr>
              <w:rPr>
                <w:color w:val="000000" w:themeColor="text1"/>
                <w:sz w:val="24"/>
                <w:szCs w:val="24"/>
              </w:rPr>
            </w:pPr>
          </w:p>
        </w:tc>
        <w:tc>
          <w:tcPr>
            <w:tcW w:w="992" w:type="dxa"/>
          </w:tcPr>
          <w:p w:rsidR="00D15023" w:rsidRPr="003B1A86" w:rsidRDefault="00D15023" w:rsidP="00F77BC5">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F77BC5">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F77BC5">
            <w:pPr>
              <w:rPr>
                <w:color w:val="000000" w:themeColor="text1"/>
                <w:sz w:val="24"/>
                <w:szCs w:val="24"/>
              </w:rPr>
            </w:pPr>
          </w:p>
        </w:tc>
        <w:tc>
          <w:tcPr>
            <w:tcW w:w="2127" w:type="dxa"/>
            <w:vMerge/>
          </w:tcPr>
          <w:p w:rsidR="00D15023" w:rsidRPr="003B1A86" w:rsidRDefault="00D15023" w:rsidP="00F77BC5">
            <w:pPr>
              <w:rPr>
                <w:color w:val="000000" w:themeColor="text1"/>
                <w:sz w:val="24"/>
                <w:szCs w:val="24"/>
              </w:rPr>
            </w:pPr>
          </w:p>
        </w:tc>
        <w:tc>
          <w:tcPr>
            <w:tcW w:w="1276" w:type="dxa"/>
            <w:vMerge/>
          </w:tcPr>
          <w:p w:rsidR="00D15023" w:rsidRPr="003B1A86" w:rsidRDefault="00D15023" w:rsidP="00F77BC5">
            <w:pPr>
              <w:rPr>
                <w:color w:val="000000" w:themeColor="text1"/>
                <w:sz w:val="24"/>
                <w:szCs w:val="24"/>
              </w:rPr>
            </w:pPr>
          </w:p>
        </w:tc>
        <w:tc>
          <w:tcPr>
            <w:tcW w:w="992" w:type="dxa"/>
          </w:tcPr>
          <w:p w:rsidR="00D15023" w:rsidRPr="003B1A86" w:rsidRDefault="00D15023" w:rsidP="00F77BC5">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F77BC5">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597800,00</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628600,00</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742302</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742302</w:t>
            </w:r>
          </w:p>
        </w:tc>
        <w:tc>
          <w:tcPr>
            <w:tcW w:w="1276" w:type="dxa"/>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742302</w:t>
            </w:r>
          </w:p>
        </w:tc>
        <w:tc>
          <w:tcPr>
            <w:tcW w:w="1276" w:type="dxa"/>
          </w:tcPr>
          <w:p w:rsidR="00D15023" w:rsidRPr="003B1A86" w:rsidRDefault="00952C50" w:rsidP="00D15D8A">
            <w:pPr>
              <w:pStyle w:val="ConsPlusNormal"/>
              <w:ind w:firstLine="77"/>
              <w:rPr>
                <w:rFonts w:ascii="Times New Roman" w:hAnsi="Times New Roman"/>
                <w:color w:val="000000" w:themeColor="text1"/>
                <w:sz w:val="24"/>
                <w:szCs w:val="24"/>
              </w:rPr>
            </w:pPr>
            <w:r>
              <w:rPr>
                <w:rFonts w:ascii="Times New Roman" w:hAnsi="Times New Roman"/>
                <w:color w:val="000000" w:themeColor="text1"/>
                <w:sz w:val="22"/>
                <w:szCs w:val="22"/>
              </w:rPr>
              <w:t>1316532,00</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D15023" w:rsidRPr="003B1A86" w:rsidTr="00AF5698">
        <w:tc>
          <w:tcPr>
            <w:tcW w:w="14459" w:type="dxa"/>
            <w:gridSpan w:val="13"/>
          </w:tcPr>
          <w:p w:rsidR="00D15023" w:rsidRPr="003B1A86" w:rsidRDefault="00D15023" w:rsidP="003A7330">
            <w:pPr>
              <w:pStyle w:val="ConsPlusNormal"/>
              <w:ind w:firstLine="9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2 подпрограммы 1.   </w:t>
            </w:r>
            <w:r w:rsidRPr="003B1A86">
              <w:rPr>
                <w:rFonts w:ascii="Times New Roman" w:hAnsi="Times New Roman"/>
                <w:bCs/>
                <w:color w:val="000000" w:themeColor="text1"/>
                <w:sz w:val="24"/>
                <w:szCs w:val="24"/>
              </w:rPr>
              <w:t>Обеспечение проведения мероприятий по благоустройству территории поселения</w:t>
            </w:r>
          </w:p>
        </w:tc>
        <w:tc>
          <w:tcPr>
            <w:tcW w:w="1136" w:type="dxa"/>
            <w:gridSpan w:val="2"/>
          </w:tcPr>
          <w:p w:rsidR="00D15023" w:rsidRPr="003B1A86" w:rsidRDefault="00D15023" w:rsidP="003A7330">
            <w:pPr>
              <w:pStyle w:val="ConsPlusNormal"/>
              <w:ind w:firstLine="90"/>
              <w:jc w:val="both"/>
              <w:rPr>
                <w:rFonts w:ascii="Times New Roman" w:hAnsi="Times New Roman"/>
                <w:color w:val="000000" w:themeColor="text1"/>
                <w:sz w:val="24"/>
                <w:szCs w:val="24"/>
              </w:rPr>
            </w:pPr>
          </w:p>
        </w:tc>
      </w:tr>
      <w:tr w:rsidR="00A243EC" w:rsidRPr="003B1A86" w:rsidTr="00AF5698">
        <w:trPr>
          <w:gridAfter w:val="1"/>
          <w:wAfter w:w="16" w:type="dxa"/>
          <w:trHeight w:val="1393"/>
        </w:trPr>
        <w:tc>
          <w:tcPr>
            <w:tcW w:w="425" w:type="dxa"/>
          </w:tcPr>
          <w:p w:rsidR="00D15023" w:rsidRPr="003B1A86" w:rsidRDefault="00D15023" w:rsidP="003A7330">
            <w:pPr>
              <w:rPr>
                <w:color w:val="000000" w:themeColor="text1"/>
                <w:lang w:eastAsia="ru-RU"/>
              </w:rPr>
            </w:pPr>
            <w:r>
              <w:rPr>
                <w:color w:val="000000" w:themeColor="text1"/>
                <w:lang w:eastAsia="ru-RU"/>
              </w:rPr>
              <w:t>19</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подпрограммы 1</w:t>
            </w:r>
          </w:p>
          <w:p w:rsidR="00D15023" w:rsidRPr="003B1A86" w:rsidRDefault="00D15023" w:rsidP="003A7330">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Протяженность освещенных частей  улиц, проездов</w:t>
            </w:r>
          </w:p>
        </w:tc>
        <w:tc>
          <w:tcPr>
            <w:tcW w:w="1276" w:type="dxa"/>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rmal"/>
              <w:rPr>
                <w:rFonts w:ascii="Times New Roman" w:hAnsi="Times New Roman"/>
                <w:color w:val="000000" w:themeColor="text1"/>
                <w:sz w:val="24"/>
                <w:szCs w:val="24"/>
              </w:rPr>
            </w:pPr>
          </w:p>
        </w:tc>
        <w:tc>
          <w:tcPr>
            <w:tcW w:w="850" w:type="dxa"/>
          </w:tcPr>
          <w:p w:rsidR="00D15023" w:rsidRPr="003B1A86" w:rsidRDefault="00D15023" w:rsidP="003A7330">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21</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22</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23</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276"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276"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134" w:type="dxa"/>
          </w:tcPr>
          <w:p w:rsidR="00D15023" w:rsidRPr="003B1A86" w:rsidRDefault="00D15023"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120" w:type="dxa"/>
          </w:tcPr>
          <w:p w:rsidR="00D15023" w:rsidRDefault="00D15D8A"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24</w:t>
            </w:r>
          </w:p>
        </w:tc>
      </w:tr>
      <w:tr w:rsidR="00A243EC" w:rsidRPr="003B1A86" w:rsidTr="00AF5698">
        <w:trPr>
          <w:gridAfter w:val="1"/>
          <w:wAfter w:w="16" w:type="dxa"/>
          <w:trHeight w:val="351"/>
        </w:trPr>
        <w:tc>
          <w:tcPr>
            <w:tcW w:w="425" w:type="dxa"/>
            <w:vMerge w:val="restart"/>
          </w:tcPr>
          <w:p w:rsidR="00D15023" w:rsidRPr="003B1A86" w:rsidRDefault="00D15023" w:rsidP="003A7330">
            <w:pPr>
              <w:rPr>
                <w:color w:val="000000" w:themeColor="text1"/>
                <w:lang w:eastAsia="ru-RU"/>
              </w:rPr>
            </w:pPr>
            <w:bookmarkStart w:id="2" w:name="_Hlk67316026"/>
            <w:r>
              <w:rPr>
                <w:color w:val="000000" w:themeColor="text1"/>
                <w:lang w:eastAsia="ru-RU"/>
              </w:rPr>
              <w:t>20</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2 подпрограммы 1.</w:t>
            </w:r>
          </w:p>
          <w:p w:rsidR="00D15023" w:rsidRPr="003B1A86" w:rsidRDefault="00D15023" w:rsidP="003A7330">
            <w:pPr>
              <w:pStyle w:val="ConsPlusNormal"/>
              <w:ind w:firstLine="0"/>
              <w:rPr>
                <w:rFonts w:ascii="Times New Roman" w:hAnsi="Times New Roman"/>
                <w:color w:val="000000" w:themeColor="text1"/>
                <w:sz w:val="24"/>
              </w:rPr>
            </w:pPr>
            <w:r w:rsidRPr="003B1A86">
              <w:rPr>
                <w:rFonts w:ascii="Times New Roman" w:hAnsi="Times New Roman"/>
                <w:color w:val="000000" w:themeColor="text1"/>
                <w:sz w:val="24"/>
              </w:rPr>
              <w:t>Текущие расходы на содержание, реконструкцию и поддержание в рабочем состоянии систем уличного освещения сельского поселения</w:t>
            </w: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1197604,00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1521272,70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1612995,00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1855305,00</w:t>
            </w:r>
          </w:p>
        </w:tc>
        <w:tc>
          <w:tcPr>
            <w:tcW w:w="1276"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18</w:t>
            </w:r>
            <w:r w:rsidR="00982EF2">
              <w:rPr>
                <w:rFonts w:ascii="Times New Roman" w:hAnsi="Times New Roman" w:cs="Times New Roman"/>
                <w:b/>
                <w:color w:val="000000" w:themeColor="text1"/>
              </w:rPr>
              <w:t>23986</w:t>
            </w:r>
            <w:r>
              <w:rPr>
                <w:rFonts w:ascii="Times New Roman" w:hAnsi="Times New Roman" w:cs="Times New Roman"/>
                <w:b/>
                <w:color w:val="000000" w:themeColor="text1"/>
              </w:rPr>
              <w:t>,00</w:t>
            </w:r>
          </w:p>
        </w:tc>
        <w:tc>
          <w:tcPr>
            <w:tcW w:w="1276" w:type="dxa"/>
          </w:tcPr>
          <w:p w:rsidR="00D15023" w:rsidRPr="00CE66DC" w:rsidRDefault="00473565" w:rsidP="0077418C">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w:t>
            </w:r>
            <w:r w:rsidR="00F028C0">
              <w:rPr>
                <w:rFonts w:ascii="Times New Roman" w:hAnsi="Times New Roman" w:cs="Times New Roman"/>
                <w:b/>
                <w:color w:val="000000" w:themeColor="text1"/>
              </w:rPr>
              <w:t>980793</w:t>
            </w:r>
            <w:r>
              <w:rPr>
                <w:rFonts w:ascii="Times New Roman" w:hAnsi="Times New Roman" w:cs="Times New Roman"/>
                <w:b/>
                <w:color w:val="000000" w:themeColor="text1"/>
              </w:rPr>
              <w:t>,00</w:t>
            </w:r>
          </w:p>
        </w:tc>
        <w:tc>
          <w:tcPr>
            <w:tcW w:w="1134" w:type="dxa"/>
          </w:tcPr>
          <w:p w:rsidR="00D15023" w:rsidRPr="003A7C42" w:rsidRDefault="00F028C0" w:rsidP="0077418C">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rPr>
              <w:t>1960105</w:t>
            </w:r>
            <w:r w:rsidR="00D15D8A">
              <w:rPr>
                <w:rFonts w:ascii="Times New Roman" w:hAnsi="Times New Roman" w:cs="Times New Roman"/>
                <w:b/>
                <w:color w:val="000000" w:themeColor="text1"/>
              </w:rPr>
              <w:t>,00</w:t>
            </w:r>
          </w:p>
        </w:tc>
        <w:tc>
          <w:tcPr>
            <w:tcW w:w="1120" w:type="dxa"/>
          </w:tcPr>
          <w:p w:rsidR="00D15023" w:rsidRDefault="00F028C0" w:rsidP="0077418C">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rPr>
              <w:t>1760145</w:t>
            </w:r>
            <w:r w:rsidR="00D15D8A">
              <w:rPr>
                <w:rFonts w:ascii="Times New Roman" w:hAnsi="Times New Roman" w:cs="Times New Roman"/>
                <w:b/>
                <w:color w:val="000000" w:themeColor="text1"/>
              </w:rPr>
              <w:t>,00</w:t>
            </w:r>
          </w:p>
        </w:tc>
      </w:tr>
      <w:tr w:rsidR="00A243EC" w:rsidRPr="003B1A86" w:rsidTr="00AF5698">
        <w:trPr>
          <w:gridAfter w:val="1"/>
          <w:wAfter w:w="16" w:type="dxa"/>
          <w:trHeight w:val="501"/>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583"/>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49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60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1197604,00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1521272,70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1612995,00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1855305,00</w:t>
            </w:r>
          </w:p>
        </w:tc>
        <w:tc>
          <w:tcPr>
            <w:tcW w:w="1276" w:type="dxa"/>
          </w:tcPr>
          <w:p w:rsidR="00D15023" w:rsidRPr="00CE66DC" w:rsidRDefault="00D15023" w:rsidP="003A7330">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18</w:t>
            </w:r>
            <w:r w:rsidR="00982EF2">
              <w:rPr>
                <w:rFonts w:ascii="Times New Roman" w:hAnsi="Times New Roman" w:cs="Times New Roman"/>
                <w:color w:val="000000" w:themeColor="text1"/>
              </w:rPr>
              <w:t>23986</w:t>
            </w:r>
            <w:r>
              <w:rPr>
                <w:rFonts w:ascii="Times New Roman" w:hAnsi="Times New Roman" w:cs="Times New Roman"/>
                <w:color w:val="000000" w:themeColor="text1"/>
              </w:rPr>
              <w:t>,00</w:t>
            </w:r>
          </w:p>
        </w:tc>
        <w:tc>
          <w:tcPr>
            <w:tcW w:w="1276" w:type="dxa"/>
          </w:tcPr>
          <w:p w:rsidR="00D15023" w:rsidRPr="00CE66DC" w:rsidRDefault="00473565" w:rsidP="0077418C">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w:t>
            </w:r>
            <w:r w:rsidR="00F028C0">
              <w:rPr>
                <w:rFonts w:ascii="Times New Roman" w:hAnsi="Times New Roman" w:cs="Times New Roman"/>
                <w:color w:val="000000" w:themeColor="text1"/>
              </w:rPr>
              <w:t>980793</w:t>
            </w:r>
            <w:r>
              <w:rPr>
                <w:rFonts w:ascii="Times New Roman" w:hAnsi="Times New Roman" w:cs="Times New Roman"/>
                <w:color w:val="000000" w:themeColor="text1"/>
              </w:rPr>
              <w:t>,00</w:t>
            </w:r>
          </w:p>
        </w:tc>
        <w:tc>
          <w:tcPr>
            <w:tcW w:w="1134" w:type="dxa"/>
          </w:tcPr>
          <w:p w:rsidR="00D15023" w:rsidRPr="00D15D8A" w:rsidRDefault="00F028C0" w:rsidP="0077418C">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1960105</w:t>
            </w:r>
            <w:r w:rsidR="00D15D8A" w:rsidRPr="00D15D8A">
              <w:rPr>
                <w:rFonts w:ascii="Times New Roman" w:hAnsi="Times New Roman" w:cs="Times New Roman"/>
                <w:bCs/>
                <w:color w:val="000000" w:themeColor="text1"/>
              </w:rPr>
              <w:t>,00</w:t>
            </w:r>
          </w:p>
        </w:tc>
        <w:tc>
          <w:tcPr>
            <w:tcW w:w="1120" w:type="dxa"/>
          </w:tcPr>
          <w:p w:rsidR="00D15023" w:rsidRPr="00D15D8A" w:rsidRDefault="00F028C0" w:rsidP="0077418C">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1760145</w:t>
            </w:r>
            <w:r w:rsidR="00D15D8A" w:rsidRPr="00D15D8A">
              <w:rPr>
                <w:rFonts w:ascii="Times New Roman" w:hAnsi="Times New Roman" w:cs="Times New Roman"/>
                <w:bCs/>
                <w:color w:val="000000" w:themeColor="text1"/>
              </w:rPr>
              <w:t>,00</w:t>
            </w:r>
          </w:p>
        </w:tc>
      </w:tr>
      <w:tr w:rsidR="00A243EC" w:rsidRPr="003B1A86" w:rsidTr="00AF5698">
        <w:trPr>
          <w:gridAfter w:val="1"/>
          <w:wAfter w:w="16" w:type="dxa"/>
          <w:trHeight w:val="115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1155"/>
        </w:trPr>
        <w:tc>
          <w:tcPr>
            <w:tcW w:w="425" w:type="dxa"/>
          </w:tcPr>
          <w:p w:rsidR="00D15023" w:rsidRPr="003B1A86"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Установка и обустройство детских и спортивных площадок.</w:t>
            </w:r>
          </w:p>
        </w:tc>
        <w:tc>
          <w:tcPr>
            <w:tcW w:w="1276" w:type="dxa"/>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Ед.</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1" w:type="dxa"/>
          </w:tcPr>
          <w:p w:rsidR="00D15023" w:rsidRPr="003B1A86" w:rsidRDefault="00D15023" w:rsidP="003A7330">
            <w:pPr>
              <w:pStyle w:val="ConsPlusNormal"/>
              <w:rPr>
                <w:rFonts w:ascii="Times New Roman" w:hAnsi="Times New Roman"/>
                <w:color w:val="000000" w:themeColor="text1"/>
                <w:sz w:val="24"/>
                <w:szCs w:val="24"/>
              </w:rPr>
            </w:pP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w:t>
            </w: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1120" w:type="dxa"/>
          </w:tcPr>
          <w:p w:rsidR="00D15023"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1155"/>
        </w:trPr>
        <w:tc>
          <w:tcPr>
            <w:tcW w:w="425" w:type="dxa"/>
          </w:tcPr>
          <w:p w:rsidR="00D15023" w:rsidRPr="003B1A86"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3 задачи 2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Приобретение контейнеров для мусора.</w:t>
            </w:r>
          </w:p>
        </w:tc>
        <w:tc>
          <w:tcPr>
            <w:tcW w:w="1276" w:type="dxa"/>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Шт.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33</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850"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15</w:t>
            </w:r>
          </w:p>
        </w:tc>
        <w:tc>
          <w:tcPr>
            <w:tcW w:w="1134"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15</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276"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276" w:type="dxa"/>
          </w:tcPr>
          <w:p w:rsidR="00D15023" w:rsidRPr="00CE66DC" w:rsidRDefault="00D15023" w:rsidP="00CE66DC">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134" w:type="dxa"/>
          </w:tcPr>
          <w:p w:rsidR="00D15023" w:rsidRPr="003A7C42" w:rsidRDefault="00D15023" w:rsidP="00CE66D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1120" w:type="dxa"/>
          </w:tcPr>
          <w:p w:rsidR="00D15023" w:rsidRDefault="00D15023" w:rsidP="00CE66DC">
            <w:pPr>
              <w:pStyle w:val="ConsPlusNormal"/>
              <w:ind w:firstLine="0"/>
              <w:rPr>
                <w:rFonts w:ascii="Times New Roman" w:hAnsi="Times New Roman" w:cs="Times New Roman"/>
                <w:color w:val="000000" w:themeColor="text1"/>
                <w:sz w:val="22"/>
                <w:szCs w:val="22"/>
              </w:rPr>
            </w:pPr>
          </w:p>
        </w:tc>
      </w:tr>
      <w:bookmarkEnd w:id="2"/>
      <w:tr w:rsidR="00A243EC" w:rsidRPr="003B1A86" w:rsidTr="00AF5698">
        <w:trPr>
          <w:gridAfter w:val="1"/>
          <w:wAfter w:w="16" w:type="dxa"/>
          <w:trHeight w:val="510"/>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23</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  задачи 2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Организация благоустройства и озеленения  территории сельского поселения</w:t>
            </w:r>
          </w:p>
        </w:tc>
        <w:tc>
          <w:tcPr>
            <w:tcW w:w="1276" w:type="dxa"/>
            <w:vMerge w:val="restart"/>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91520,00</w:t>
            </w:r>
          </w:p>
        </w:tc>
        <w:tc>
          <w:tcPr>
            <w:tcW w:w="1134"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25000,00</w:t>
            </w:r>
          </w:p>
        </w:tc>
        <w:tc>
          <w:tcPr>
            <w:tcW w:w="1134"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40350,00</w:t>
            </w:r>
          </w:p>
        </w:tc>
        <w:tc>
          <w:tcPr>
            <w:tcW w:w="1134" w:type="dxa"/>
          </w:tcPr>
          <w:p w:rsidR="00D15023" w:rsidRPr="00CE66DC" w:rsidRDefault="00D15023" w:rsidP="00617CE6">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75400,00</w:t>
            </w:r>
          </w:p>
        </w:tc>
        <w:tc>
          <w:tcPr>
            <w:tcW w:w="1276" w:type="dxa"/>
          </w:tcPr>
          <w:p w:rsidR="00D15023" w:rsidRPr="00CE66DC" w:rsidRDefault="00982EF2" w:rsidP="0077418C">
            <w:pPr>
              <w:jc w:val="right"/>
              <w:rPr>
                <w:rFonts w:ascii="Times New Roman" w:hAnsi="Times New Roman"/>
                <w:b/>
                <w:color w:val="000000" w:themeColor="text1"/>
                <w:sz w:val="20"/>
                <w:szCs w:val="20"/>
              </w:rPr>
            </w:pPr>
            <w:r>
              <w:rPr>
                <w:rFonts w:ascii="Times New Roman" w:hAnsi="Times New Roman"/>
                <w:b/>
                <w:color w:val="000000" w:themeColor="text1"/>
                <w:sz w:val="20"/>
                <w:szCs w:val="20"/>
              </w:rPr>
              <w:t>55000</w:t>
            </w:r>
            <w:r w:rsidR="00D15023">
              <w:rPr>
                <w:rFonts w:ascii="Times New Roman" w:hAnsi="Times New Roman"/>
                <w:b/>
                <w:color w:val="000000" w:themeColor="text1"/>
                <w:sz w:val="20"/>
                <w:szCs w:val="20"/>
              </w:rPr>
              <w:t>,00</w:t>
            </w:r>
          </w:p>
        </w:tc>
        <w:tc>
          <w:tcPr>
            <w:tcW w:w="1276" w:type="dxa"/>
          </w:tcPr>
          <w:p w:rsidR="00D15023" w:rsidRPr="00CE66DC" w:rsidRDefault="00F028C0" w:rsidP="003A7330">
            <w:pPr>
              <w:pStyle w:val="ConsPlusNormal"/>
              <w:ind w:firstLine="74"/>
              <w:jc w:val="center"/>
              <w:rPr>
                <w:rFonts w:ascii="Times New Roman" w:hAnsi="Times New Roman" w:cs="Times New Roman"/>
                <w:b/>
                <w:color w:val="000000" w:themeColor="text1"/>
              </w:rPr>
            </w:pPr>
            <w:r>
              <w:rPr>
                <w:rFonts w:ascii="Times New Roman" w:hAnsi="Times New Roman" w:cs="Times New Roman"/>
                <w:b/>
                <w:color w:val="000000" w:themeColor="text1"/>
              </w:rPr>
              <w:t>100000</w:t>
            </w:r>
            <w:r w:rsidR="00473565">
              <w:rPr>
                <w:rFonts w:ascii="Times New Roman" w:hAnsi="Times New Roman" w:cs="Times New Roman"/>
                <w:b/>
                <w:color w:val="000000" w:themeColor="text1"/>
              </w:rPr>
              <w:t>,00</w:t>
            </w:r>
          </w:p>
        </w:tc>
        <w:tc>
          <w:tcPr>
            <w:tcW w:w="1134" w:type="dxa"/>
          </w:tcPr>
          <w:p w:rsidR="00D15023" w:rsidRPr="003A7C42" w:rsidRDefault="00D15D8A" w:rsidP="003A7330">
            <w:pPr>
              <w:pStyle w:val="ConsPlusNormal"/>
              <w:ind w:firstLine="74"/>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100000</w:t>
            </w:r>
            <w:r w:rsidR="00D15023">
              <w:rPr>
                <w:rFonts w:ascii="Times New Roman" w:hAnsi="Times New Roman" w:cs="Times New Roman"/>
                <w:b/>
                <w:color w:val="000000" w:themeColor="text1"/>
                <w:sz w:val="22"/>
                <w:szCs w:val="22"/>
              </w:rPr>
              <w:t>,00</w:t>
            </w:r>
          </w:p>
        </w:tc>
        <w:tc>
          <w:tcPr>
            <w:tcW w:w="1120" w:type="dxa"/>
          </w:tcPr>
          <w:p w:rsidR="00D15023" w:rsidRDefault="00D15D8A" w:rsidP="00D15D8A">
            <w:pPr>
              <w:pStyle w:val="ConsPlusNormal"/>
              <w:ind w:firstLine="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w:t>
            </w:r>
          </w:p>
        </w:tc>
      </w:tr>
      <w:tr w:rsidR="00A243EC" w:rsidRPr="003B1A86" w:rsidTr="00AF5698">
        <w:trPr>
          <w:gridAfter w:val="1"/>
          <w:wAfter w:w="16" w:type="dxa"/>
          <w:trHeight w:val="57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496"/>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477"/>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602"/>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91520,00</w:t>
            </w:r>
          </w:p>
        </w:tc>
        <w:tc>
          <w:tcPr>
            <w:tcW w:w="1134"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25000,00</w:t>
            </w:r>
          </w:p>
        </w:tc>
        <w:tc>
          <w:tcPr>
            <w:tcW w:w="1134"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40350,00</w:t>
            </w:r>
          </w:p>
        </w:tc>
        <w:tc>
          <w:tcPr>
            <w:tcW w:w="1134" w:type="dxa"/>
          </w:tcPr>
          <w:p w:rsidR="00D15023" w:rsidRPr="00CE66DC" w:rsidRDefault="00D15023" w:rsidP="003A7330">
            <w:pPr>
              <w:jc w:val="right"/>
              <w:rPr>
                <w:rFonts w:ascii="Times New Roman" w:hAnsi="Times New Roman"/>
                <w:bCs/>
                <w:color w:val="000000" w:themeColor="text1"/>
                <w:sz w:val="20"/>
                <w:szCs w:val="20"/>
              </w:rPr>
            </w:pPr>
            <w:r w:rsidRPr="00CE66DC">
              <w:rPr>
                <w:rFonts w:ascii="Times New Roman" w:hAnsi="Times New Roman"/>
                <w:bCs/>
                <w:color w:val="000000" w:themeColor="text1"/>
                <w:sz w:val="20"/>
                <w:szCs w:val="20"/>
              </w:rPr>
              <w:t>75400,00</w:t>
            </w:r>
          </w:p>
        </w:tc>
        <w:tc>
          <w:tcPr>
            <w:tcW w:w="1276" w:type="dxa"/>
          </w:tcPr>
          <w:p w:rsidR="00D15023" w:rsidRPr="00CE66DC" w:rsidRDefault="0089412A" w:rsidP="003A7330">
            <w:pPr>
              <w:jc w:val="right"/>
              <w:rPr>
                <w:rFonts w:ascii="Times New Roman" w:hAnsi="Times New Roman"/>
                <w:color w:val="000000" w:themeColor="text1"/>
                <w:sz w:val="20"/>
                <w:szCs w:val="20"/>
              </w:rPr>
            </w:pPr>
            <w:r>
              <w:rPr>
                <w:rFonts w:ascii="Times New Roman" w:hAnsi="Times New Roman"/>
                <w:color w:val="000000" w:themeColor="text1"/>
                <w:sz w:val="20"/>
                <w:szCs w:val="20"/>
              </w:rPr>
              <w:t>55000</w:t>
            </w:r>
            <w:r w:rsidR="00D15023">
              <w:rPr>
                <w:rFonts w:ascii="Times New Roman" w:hAnsi="Times New Roman"/>
                <w:color w:val="000000" w:themeColor="text1"/>
                <w:sz w:val="20"/>
                <w:szCs w:val="20"/>
              </w:rPr>
              <w:t>,00</w:t>
            </w:r>
          </w:p>
        </w:tc>
        <w:tc>
          <w:tcPr>
            <w:tcW w:w="1276" w:type="dxa"/>
          </w:tcPr>
          <w:p w:rsidR="00D15023" w:rsidRPr="00CE66DC" w:rsidRDefault="004F35AC" w:rsidP="003A7330">
            <w:pPr>
              <w:pStyle w:val="ConsPlusNormal"/>
              <w:ind w:firstLine="74"/>
              <w:jc w:val="center"/>
              <w:rPr>
                <w:rFonts w:ascii="Times New Roman" w:hAnsi="Times New Roman" w:cs="Times New Roman"/>
                <w:color w:val="000000" w:themeColor="text1"/>
              </w:rPr>
            </w:pPr>
            <w:r>
              <w:rPr>
                <w:rFonts w:ascii="Times New Roman" w:hAnsi="Times New Roman" w:cs="Times New Roman"/>
                <w:color w:val="000000" w:themeColor="text1"/>
              </w:rPr>
              <w:t>100000</w:t>
            </w:r>
            <w:r w:rsidR="00473565">
              <w:rPr>
                <w:rFonts w:ascii="Times New Roman" w:hAnsi="Times New Roman" w:cs="Times New Roman"/>
                <w:color w:val="000000" w:themeColor="text1"/>
              </w:rPr>
              <w:t>,00</w:t>
            </w:r>
          </w:p>
        </w:tc>
        <w:tc>
          <w:tcPr>
            <w:tcW w:w="1134" w:type="dxa"/>
          </w:tcPr>
          <w:p w:rsidR="00D15023" w:rsidRPr="003A7C42" w:rsidRDefault="00D15D8A" w:rsidP="003A7330">
            <w:pPr>
              <w:pStyle w:val="ConsPlusNormal"/>
              <w:ind w:firstLine="74"/>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100000</w:t>
            </w:r>
            <w:r w:rsidR="00D15023">
              <w:rPr>
                <w:rFonts w:ascii="Times New Roman" w:hAnsi="Times New Roman" w:cs="Times New Roman"/>
                <w:color w:val="000000" w:themeColor="text1"/>
                <w:sz w:val="22"/>
                <w:szCs w:val="22"/>
              </w:rPr>
              <w:t>,00</w:t>
            </w:r>
          </w:p>
        </w:tc>
        <w:tc>
          <w:tcPr>
            <w:tcW w:w="1120" w:type="dxa"/>
          </w:tcPr>
          <w:p w:rsidR="00D15023" w:rsidRDefault="00D15D8A" w:rsidP="00D15D8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w:t>
            </w:r>
          </w:p>
        </w:tc>
      </w:tr>
      <w:tr w:rsidR="00A243EC" w:rsidRPr="003B1A86" w:rsidTr="00AF5698">
        <w:trPr>
          <w:gridAfter w:val="1"/>
          <w:wAfter w:w="16" w:type="dxa"/>
          <w:trHeight w:val="97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390"/>
        </w:trPr>
        <w:tc>
          <w:tcPr>
            <w:tcW w:w="425" w:type="dxa"/>
            <w:vMerge w:val="restart"/>
          </w:tcPr>
          <w:p w:rsidR="00D15023" w:rsidRPr="003B1A86" w:rsidRDefault="00D15023" w:rsidP="003A7330">
            <w:pPr>
              <w:pStyle w:val="ConsPlusNormal"/>
              <w:rPr>
                <w:rFonts w:ascii="Times New Roman" w:hAnsi="Times New Roman"/>
                <w:color w:val="000000" w:themeColor="text1"/>
                <w:sz w:val="24"/>
                <w:szCs w:val="24"/>
              </w:rPr>
            </w:pPr>
          </w:p>
          <w:p w:rsidR="00D15023" w:rsidRPr="003B1A86" w:rsidRDefault="00D15023" w:rsidP="003A7330">
            <w:pPr>
              <w:rPr>
                <w:color w:val="000000" w:themeColor="text1"/>
                <w:lang w:eastAsia="ru-RU"/>
              </w:rPr>
            </w:pPr>
            <w:r w:rsidRPr="003B1A86">
              <w:rPr>
                <w:color w:val="000000" w:themeColor="text1"/>
                <w:lang w:eastAsia="ru-RU"/>
              </w:rPr>
              <w:t>2</w:t>
            </w:r>
            <w:r>
              <w:rPr>
                <w:color w:val="000000" w:themeColor="text1"/>
                <w:lang w:eastAsia="ru-RU"/>
              </w:rPr>
              <w:t>4</w:t>
            </w:r>
          </w:p>
        </w:tc>
        <w:tc>
          <w:tcPr>
            <w:tcW w:w="2127" w:type="dxa"/>
            <w:vMerge w:val="restart"/>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
                <w:color w:val="000000" w:themeColor="text1"/>
                <w:sz w:val="24"/>
                <w:szCs w:val="24"/>
              </w:rPr>
              <w:t>Основное мероприятие 4 задачи 2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Прочие мероприятия по благоустройству сельского поселения</w:t>
            </w:r>
          </w:p>
        </w:tc>
        <w:tc>
          <w:tcPr>
            <w:tcW w:w="1276" w:type="dxa"/>
            <w:vMerge w:val="restart"/>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jc w:val="right"/>
              <w:rPr>
                <w:rFonts w:ascii="Times New Roman" w:hAnsi="Times New Roman"/>
                <w:b/>
                <w:bCs/>
                <w:color w:val="000000" w:themeColor="text1"/>
                <w:sz w:val="20"/>
                <w:szCs w:val="20"/>
              </w:rPr>
            </w:pPr>
            <w:r w:rsidRPr="00CE66DC">
              <w:rPr>
                <w:rFonts w:ascii="Times New Roman" w:hAnsi="Times New Roman"/>
                <w:b/>
                <w:bCs/>
                <w:color w:val="000000" w:themeColor="text1"/>
                <w:sz w:val="20"/>
                <w:szCs w:val="20"/>
              </w:rPr>
              <w:t>2417164,00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1897510,67</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3239277,00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2138FD">
              <w:rPr>
                <w:rFonts w:ascii="Times New Roman" w:hAnsi="Times New Roman" w:cs="Times New Roman"/>
                <w:b/>
              </w:rPr>
              <w:t>28666</w:t>
            </w:r>
            <w:r>
              <w:rPr>
                <w:rFonts w:ascii="Times New Roman" w:hAnsi="Times New Roman" w:cs="Times New Roman"/>
                <w:b/>
              </w:rPr>
              <w:t>37</w:t>
            </w:r>
            <w:r w:rsidRPr="002138FD">
              <w:rPr>
                <w:rFonts w:ascii="Times New Roman" w:hAnsi="Times New Roman" w:cs="Times New Roman"/>
                <w:b/>
              </w:rPr>
              <w:t>,00</w:t>
            </w:r>
          </w:p>
        </w:tc>
        <w:tc>
          <w:tcPr>
            <w:tcW w:w="1276"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3</w:t>
            </w:r>
            <w:r w:rsidR="00982EF2">
              <w:rPr>
                <w:rFonts w:ascii="Times New Roman" w:hAnsi="Times New Roman" w:cs="Times New Roman"/>
                <w:b/>
                <w:color w:val="000000" w:themeColor="text1"/>
              </w:rPr>
              <w:t>942518</w:t>
            </w:r>
            <w:r>
              <w:rPr>
                <w:rFonts w:ascii="Times New Roman" w:hAnsi="Times New Roman" w:cs="Times New Roman"/>
                <w:b/>
                <w:color w:val="000000" w:themeColor="text1"/>
              </w:rPr>
              <w:t>,00</w:t>
            </w:r>
          </w:p>
        </w:tc>
        <w:tc>
          <w:tcPr>
            <w:tcW w:w="1276" w:type="dxa"/>
          </w:tcPr>
          <w:p w:rsidR="00D15023" w:rsidRPr="00CE66DC"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1093059,88</w:t>
            </w:r>
          </w:p>
        </w:tc>
        <w:tc>
          <w:tcPr>
            <w:tcW w:w="1134" w:type="dxa"/>
          </w:tcPr>
          <w:p w:rsidR="00D15023" w:rsidRPr="00982EF2"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687311</w:t>
            </w:r>
            <w:r w:rsidR="00D15D8A" w:rsidRPr="00982EF2">
              <w:rPr>
                <w:rFonts w:ascii="Times New Roman" w:hAnsi="Times New Roman" w:cs="Times New Roman"/>
                <w:b/>
                <w:color w:val="000000" w:themeColor="text1"/>
              </w:rPr>
              <w:t>,</w:t>
            </w:r>
            <w:r>
              <w:rPr>
                <w:rFonts w:ascii="Times New Roman" w:hAnsi="Times New Roman" w:cs="Times New Roman"/>
                <w:b/>
                <w:color w:val="000000" w:themeColor="text1"/>
              </w:rPr>
              <w:t>87</w:t>
            </w:r>
          </w:p>
        </w:tc>
        <w:tc>
          <w:tcPr>
            <w:tcW w:w="1120" w:type="dxa"/>
          </w:tcPr>
          <w:p w:rsidR="00D15023" w:rsidRPr="00982EF2"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0</w:t>
            </w:r>
            <w:r w:rsidR="00D15D8A" w:rsidRPr="00982EF2">
              <w:rPr>
                <w:rFonts w:ascii="Times New Roman" w:hAnsi="Times New Roman" w:cs="Times New Roman"/>
                <w:b/>
                <w:color w:val="000000" w:themeColor="text1"/>
              </w:rPr>
              <w:t>,00</w:t>
            </w:r>
          </w:p>
        </w:tc>
      </w:tr>
      <w:tr w:rsidR="00A243EC" w:rsidRPr="003B1A86" w:rsidTr="00AF5698">
        <w:trPr>
          <w:gridAfter w:val="1"/>
          <w:wAfter w:w="16" w:type="dxa"/>
          <w:trHeight w:val="51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638"/>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C36551">
            <w:pPr>
              <w:jc w:val="both"/>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43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60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2417164,00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1897510,67</w:t>
            </w:r>
          </w:p>
        </w:tc>
        <w:tc>
          <w:tcPr>
            <w:tcW w:w="1134" w:type="dxa"/>
          </w:tcPr>
          <w:p w:rsidR="00D15023" w:rsidRPr="00CE66DC" w:rsidRDefault="00D15023" w:rsidP="003A7330">
            <w:pPr>
              <w:pStyle w:val="ConsPlusNormal"/>
              <w:ind w:firstLine="0"/>
              <w:rPr>
                <w:rFonts w:ascii="Times New Roman" w:hAnsi="Times New Roman" w:cs="Times New Roman"/>
                <w:bCs/>
                <w:color w:val="000000" w:themeColor="text1"/>
              </w:rPr>
            </w:pPr>
            <w:r w:rsidRPr="00CE66DC">
              <w:rPr>
                <w:rFonts w:ascii="Times New Roman" w:hAnsi="Times New Roman" w:cs="Times New Roman"/>
                <w:bCs/>
                <w:color w:val="000000" w:themeColor="text1"/>
              </w:rPr>
              <w:t>3239277,00</w:t>
            </w:r>
          </w:p>
        </w:tc>
        <w:tc>
          <w:tcPr>
            <w:tcW w:w="1134" w:type="dxa"/>
          </w:tcPr>
          <w:p w:rsidR="00D15023" w:rsidRPr="00CE66DC" w:rsidRDefault="00D15023"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2866637,00</w:t>
            </w:r>
          </w:p>
        </w:tc>
        <w:tc>
          <w:tcPr>
            <w:tcW w:w="1276" w:type="dxa"/>
          </w:tcPr>
          <w:p w:rsidR="00D15023" w:rsidRPr="00CE66DC" w:rsidRDefault="0089412A"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3942518,00</w:t>
            </w:r>
          </w:p>
        </w:tc>
        <w:tc>
          <w:tcPr>
            <w:tcW w:w="1276" w:type="dxa"/>
          </w:tcPr>
          <w:p w:rsidR="00D15023" w:rsidRPr="00D15D8A" w:rsidRDefault="004F35AC"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1093059,88</w:t>
            </w:r>
          </w:p>
        </w:tc>
        <w:tc>
          <w:tcPr>
            <w:tcW w:w="1134" w:type="dxa"/>
          </w:tcPr>
          <w:p w:rsidR="00D15023" w:rsidRPr="00D15D8A" w:rsidRDefault="004F35AC" w:rsidP="003A7330">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687311</w:t>
            </w:r>
            <w:r w:rsidR="00D15D8A" w:rsidRPr="00D15D8A">
              <w:rPr>
                <w:rFonts w:ascii="Times New Roman" w:hAnsi="Times New Roman" w:cs="Times New Roman"/>
                <w:bCs/>
                <w:color w:val="000000" w:themeColor="text1"/>
              </w:rPr>
              <w:t>,</w:t>
            </w:r>
            <w:r>
              <w:rPr>
                <w:rFonts w:ascii="Times New Roman" w:hAnsi="Times New Roman" w:cs="Times New Roman"/>
                <w:bCs/>
                <w:color w:val="000000" w:themeColor="text1"/>
              </w:rPr>
              <w:t>87</w:t>
            </w:r>
          </w:p>
        </w:tc>
        <w:tc>
          <w:tcPr>
            <w:tcW w:w="1120" w:type="dxa"/>
          </w:tcPr>
          <w:p w:rsidR="00D15023" w:rsidRPr="00D15D8A" w:rsidRDefault="004F35AC" w:rsidP="003A7330">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0,</w:t>
            </w:r>
            <w:r w:rsidR="00D15D8A" w:rsidRPr="00D15D8A">
              <w:rPr>
                <w:rFonts w:ascii="Times New Roman" w:hAnsi="Times New Roman" w:cs="Times New Roman"/>
                <w:bCs/>
                <w:color w:val="000000" w:themeColor="text1"/>
              </w:rPr>
              <w:t>00</w:t>
            </w:r>
          </w:p>
        </w:tc>
      </w:tr>
      <w:tr w:rsidR="00A243EC" w:rsidRPr="003B1A86" w:rsidTr="00AF5698">
        <w:trPr>
          <w:gridAfter w:val="1"/>
          <w:wAfter w:w="16" w:type="dxa"/>
          <w:trHeight w:val="9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D15023" w:rsidRPr="003B1A86" w:rsidTr="00AF5698">
        <w:trPr>
          <w:trHeight w:val="178"/>
        </w:trPr>
        <w:tc>
          <w:tcPr>
            <w:tcW w:w="14459" w:type="dxa"/>
            <w:gridSpan w:val="13"/>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3 подпрограммы 1.    Улучшение внешнего облика жилого фонда поселения, условий проживания граждан</w:t>
            </w:r>
          </w:p>
        </w:tc>
        <w:tc>
          <w:tcPr>
            <w:tcW w:w="1136" w:type="dxa"/>
            <w:gridSpan w:val="2"/>
          </w:tcPr>
          <w:p w:rsidR="00D15023" w:rsidRPr="003B1A86" w:rsidRDefault="00D15023" w:rsidP="003A7330">
            <w:pPr>
              <w:pStyle w:val="ConsPlusNormal"/>
              <w:ind w:firstLine="0"/>
              <w:rPr>
                <w:rFonts w:ascii="Times New Roman" w:hAnsi="Times New Roman"/>
                <w:color w:val="000000" w:themeColor="text1"/>
                <w:sz w:val="24"/>
                <w:szCs w:val="24"/>
              </w:rPr>
            </w:pPr>
          </w:p>
        </w:tc>
      </w:tr>
      <w:tr w:rsidR="00A243EC" w:rsidRPr="003B1A86" w:rsidTr="00AF5698">
        <w:trPr>
          <w:gridAfter w:val="1"/>
          <w:wAfter w:w="16" w:type="dxa"/>
          <w:trHeight w:val="1581"/>
        </w:trPr>
        <w:tc>
          <w:tcPr>
            <w:tcW w:w="425" w:type="dxa"/>
          </w:tcPr>
          <w:p w:rsidR="00D15023" w:rsidRPr="003B1A86" w:rsidRDefault="00D15023" w:rsidP="003A7330">
            <w:pPr>
              <w:rPr>
                <w:color w:val="000000" w:themeColor="text1"/>
                <w:lang w:eastAsia="ru-RU"/>
              </w:rPr>
            </w:pPr>
            <w:r>
              <w:rPr>
                <w:color w:val="000000" w:themeColor="text1"/>
                <w:lang w:eastAsia="ru-RU"/>
              </w:rPr>
              <w:lastRenderedPageBreak/>
              <w:t>25</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Показатель 1 задачи 3 подпрограммы 1</w:t>
            </w:r>
          </w:p>
          <w:p w:rsidR="00D15023" w:rsidRPr="003B1A86" w:rsidRDefault="00D15023" w:rsidP="003A7330">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Текущий и капитальный ремонт муниципального жилья.</w:t>
            </w:r>
          </w:p>
        </w:tc>
        <w:tc>
          <w:tcPr>
            <w:tcW w:w="1276" w:type="dxa"/>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p>
        </w:tc>
        <w:tc>
          <w:tcPr>
            <w:tcW w:w="850" w:type="dxa"/>
          </w:tcPr>
          <w:p w:rsidR="00D15023" w:rsidRPr="003B1A86" w:rsidRDefault="00D15023" w:rsidP="003A7330">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М2</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276"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276" w:type="dxa"/>
          </w:tcPr>
          <w:p w:rsidR="00D15023" w:rsidRPr="003B1A86" w:rsidRDefault="00D15023" w:rsidP="00CE66DC">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023" w:rsidP="00CE66DC">
            <w:pPr>
              <w:pStyle w:val="ConsPlusNormal"/>
              <w:ind w:firstLine="0"/>
              <w:rPr>
                <w:rFonts w:ascii="Times New Roman" w:hAnsi="Times New Roman"/>
                <w:color w:val="000000" w:themeColor="text1"/>
                <w:sz w:val="24"/>
                <w:szCs w:val="24"/>
              </w:rPr>
            </w:pPr>
          </w:p>
        </w:tc>
      </w:tr>
      <w:tr w:rsidR="00A243EC" w:rsidRPr="003B1A86" w:rsidTr="00AF5698">
        <w:trPr>
          <w:gridAfter w:val="1"/>
          <w:wAfter w:w="16" w:type="dxa"/>
          <w:trHeight w:val="52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26</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5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Организация строительства и содержание муниципального жилищного фонда.</w:t>
            </w: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240564,96</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1204819,61</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504145,03</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Pr>
                <w:rFonts w:ascii="Times New Roman" w:hAnsi="Times New Roman"/>
                <w:bCs/>
                <w:color w:val="000000" w:themeColor="text1"/>
                <w:sz w:val="22"/>
                <w:szCs w:val="22"/>
              </w:rPr>
              <w:t>685745,20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1</w:t>
            </w:r>
            <w:r w:rsidR="00982EF2">
              <w:rPr>
                <w:rFonts w:ascii="Times New Roman" w:hAnsi="Times New Roman"/>
                <w:bCs/>
                <w:color w:val="000000" w:themeColor="text1"/>
                <w:sz w:val="22"/>
                <w:szCs w:val="22"/>
              </w:rPr>
              <w:t>475535,32</w:t>
            </w:r>
          </w:p>
        </w:tc>
        <w:tc>
          <w:tcPr>
            <w:tcW w:w="1276" w:type="dxa"/>
          </w:tcPr>
          <w:p w:rsidR="00D15023" w:rsidRPr="00CE66DC" w:rsidRDefault="00952C50"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941188,00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4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5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4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240564,96</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1203995,60</w:t>
            </w: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474075,03</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536323,20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489092,32</w:t>
            </w:r>
          </w:p>
        </w:tc>
        <w:tc>
          <w:tcPr>
            <w:tcW w:w="1276" w:type="dxa"/>
          </w:tcPr>
          <w:p w:rsidR="00D15023" w:rsidRPr="00CE66DC" w:rsidRDefault="004F35AC"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746188,00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6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824,01</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30070,00</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14</w:t>
            </w:r>
            <w:r>
              <w:rPr>
                <w:rFonts w:ascii="Times New Roman" w:hAnsi="Times New Roman"/>
                <w:bCs/>
                <w:color w:val="000000" w:themeColor="text1"/>
                <w:sz w:val="22"/>
                <w:szCs w:val="22"/>
              </w:rPr>
              <w:t>9422</w:t>
            </w:r>
            <w:r w:rsidRPr="00CE66DC">
              <w:rPr>
                <w:rFonts w:ascii="Times New Roman" w:hAnsi="Times New Roman"/>
                <w:bCs/>
                <w:color w:val="000000" w:themeColor="text1"/>
                <w:sz w:val="22"/>
                <w:szCs w:val="22"/>
              </w:rPr>
              <w:t>,00</w:t>
            </w:r>
          </w:p>
        </w:tc>
        <w:tc>
          <w:tcPr>
            <w:tcW w:w="1276" w:type="dxa"/>
          </w:tcPr>
          <w:p w:rsidR="00D15023" w:rsidRPr="00CE66DC" w:rsidRDefault="00982EF2"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986443,00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69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952C50"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195000,00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375"/>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27</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6 задачи 3 подпрограммы 1</w:t>
            </w:r>
          </w:p>
          <w:p w:rsidR="00D15023" w:rsidRPr="003B1A86" w:rsidRDefault="00D15023" w:rsidP="003A7330">
            <w:pPr>
              <w:pStyle w:val="ConsPlusNormal"/>
              <w:ind w:firstLine="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Реконструкция </w:t>
            </w:r>
            <w:r w:rsidRPr="003B1A86">
              <w:rPr>
                <w:rFonts w:ascii="Times New Roman" w:hAnsi="Times New Roman"/>
                <w:color w:val="000000" w:themeColor="text1"/>
                <w:sz w:val="24"/>
                <w:szCs w:val="24"/>
              </w:rPr>
              <w:lastRenderedPageBreak/>
              <w:t>парковой зоны около КСК.</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3436176,00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45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3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3401820,00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8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51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34356,00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01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26"/>
        </w:trPr>
        <w:tc>
          <w:tcPr>
            <w:tcW w:w="425" w:type="dxa"/>
            <w:vMerge w:val="restart"/>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7 задачи 3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 xml:space="preserve"> Реконструкция хоккейной коробки в ж/д. ст. Плавица</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2075206,00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26"/>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2054453,00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20753,00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w:t>
            </w:r>
            <w:r w:rsidRPr="003B1A86">
              <w:rPr>
                <w:rFonts w:ascii="Times New Roman" w:hAnsi="Times New Roman"/>
                <w:color w:val="000000" w:themeColor="text1"/>
                <w:sz w:val="22"/>
                <w:szCs w:val="24"/>
              </w:rPr>
              <w:lastRenderedPageBreak/>
              <w:t>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36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29</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8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«Обустройство зоны отдыха парка на ж/д ст. Плавица Добринского муниципального района Липецкой области»</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2B1DA8">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1973425,45</w:t>
            </w:r>
          </w:p>
        </w:tc>
        <w:tc>
          <w:tcPr>
            <w:tcW w:w="1134" w:type="dxa"/>
          </w:tcPr>
          <w:p w:rsidR="00D15023" w:rsidRPr="00CE66DC" w:rsidRDefault="00D15023" w:rsidP="003A7330">
            <w:pPr>
              <w:pStyle w:val="ConsPlusNormal"/>
              <w:ind w:firstLine="9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9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994606,42</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42"/>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386791,39</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9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224878,73</w:t>
            </w: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6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367148,91</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0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30</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9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«Обустройство места отдыха жд.ст.Плавица»</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p w:rsidR="00D15023" w:rsidRPr="003B1A86" w:rsidRDefault="00D15023" w:rsidP="003A7330">
            <w:pPr>
              <w:rPr>
                <w:color w:val="000000" w:themeColor="text1"/>
              </w:rPr>
            </w:pP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7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3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8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8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93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31</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10 задачи 3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«Поставка и установка детского оборудования по адресу: 399420 Липецкая область, Добринский район, ж/д.ст.Плавица, ул.Строителей, д.14»</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1197490,00</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1197490,00</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7F2229">
            <w:pPr>
              <w:pStyle w:val="ConsPlusNormal"/>
              <w:rPr>
                <w:rFonts w:ascii="Times New Roman" w:hAnsi="Times New Roman"/>
                <w:color w:val="000000" w:themeColor="text1"/>
                <w:sz w:val="24"/>
                <w:szCs w:val="24"/>
              </w:rPr>
            </w:pPr>
          </w:p>
          <w:p w:rsidR="00D15023" w:rsidRPr="003B1A86" w:rsidRDefault="00D15023" w:rsidP="002956BF">
            <w:pPr>
              <w:rPr>
                <w:color w:val="000000" w:themeColor="text1"/>
                <w:lang w:eastAsia="ru-RU"/>
              </w:rPr>
            </w:pPr>
          </w:p>
          <w:p w:rsidR="00D15023" w:rsidRPr="003B1A86" w:rsidRDefault="00D15023" w:rsidP="002956BF">
            <w:pPr>
              <w:rPr>
                <w:color w:val="000000" w:themeColor="text1"/>
                <w:lang w:eastAsia="ru-RU"/>
              </w:rPr>
            </w:pPr>
          </w:p>
          <w:p w:rsidR="00D15023" w:rsidRPr="003B1A86" w:rsidRDefault="00D15023" w:rsidP="002956BF">
            <w:pPr>
              <w:rPr>
                <w:rFonts w:ascii="Times New Roman" w:hAnsi="Times New Roman" w:cs="Arial"/>
                <w:color w:val="000000" w:themeColor="text1"/>
                <w:sz w:val="24"/>
                <w:szCs w:val="24"/>
                <w:lang w:eastAsia="ru-RU"/>
              </w:rPr>
            </w:pPr>
          </w:p>
          <w:p w:rsidR="00D15023" w:rsidRPr="003B1A86" w:rsidRDefault="00D15023" w:rsidP="002956BF">
            <w:pPr>
              <w:rPr>
                <w:color w:val="000000" w:themeColor="text1"/>
                <w:lang w:eastAsia="ru-RU"/>
              </w:rPr>
            </w:pPr>
            <w:r w:rsidRPr="003B1A86">
              <w:rPr>
                <w:color w:val="000000" w:themeColor="text1"/>
                <w:lang w:eastAsia="ru-RU"/>
              </w:rPr>
              <w:t>3</w:t>
            </w:r>
            <w:r>
              <w:rPr>
                <w:color w:val="000000" w:themeColor="text1"/>
                <w:lang w:eastAsia="ru-RU"/>
              </w:rPr>
              <w:t>2</w:t>
            </w:r>
          </w:p>
        </w:tc>
        <w:tc>
          <w:tcPr>
            <w:tcW w:w="2127" w:type="dxa"/>
            <w:vMerge w:val="restart"/>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Основное мероприятие 11 задачи 3 подпрограммы 1:</w:t>
            </w:r>
          </w:p>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cs="Times New Roman"/>
                <w:color w:val="000000" w:themeColor="text1"/>
                <w:sz w:val="24"/>
                <w:szCs w:val="24"/>
              </w:rPr>
              <w:t xml:space="preserve">Строительство </w:t>
            </w:r>
            <w:r w:rsidRPr="003B1A86">
              <w:rPr>
                <w:rFonts w:ascii="Times New Roman" w:hAnsi="Times New Roman" w:cs="Times New Roman"/>
                <w:color w:val="000000" w:themeColor="text1"/>
                <w:sz w:val="24"/>
                <w:szCs w:val="24"/>
              </w:rPr>
              <w:lastRenderedPageBreak/>
              <w:t>служебного жилья, предоставляемого по договорам найма</w:t>
            </w:r>
          </w:p>
        </w:tc>
        <w:tc>
          <w:tcPr>
            <w:tcW w:w="1276" w:type="dxa"/>
            <w:vMerge w:val="restart"/>
          </w:tcPr>
          <w:p w:rsidR="00D15023" w:rsidRPr="003B1A86" w:rsidRDefault="00D15023" w:rsidP="007F2229">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Всего</w:t>
            </w:r>
          </w:p>
        </w:tc>
        <w:tc>
          <w:tcPr>
            <w:tcW w:w="850" w:type="dxa"/>
          </w:tcPr>
          <w:p w:rsidR="00D15023" w:rsidRPr="003B1A86" w:rsidRDefault="00D15023" w:rsidP="007F2229">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Pr>
                <w:rFonts w:ascii="Times New Roman" w:hAnsi="Times New Roman"/>
                <w:bCs/>
                <w:color w:val="000000" w:themeColor="text1"/>
              </w:rPr>
              <w:t>6598387,23</w:t>
            </w:r>
          </w:p>
        </w:tc>
        <w:tc>
          <w:tcPr>
            <w:tcW w:w="1276" w:type="dxa"/>
          </w:tcPr>
          <w:p w:rsidR="00D15023" w:rsidRPr="008F5BF7" w:rsidRDefault="008F5BF7" w:rsidP="008F5BF7">
            <w:pPr>
              <w:pStyle w:val="ConsPlusNormal"/>
              <w:ind w:firstLine="0"/>
              <w:rPr>
                <w:rFonts w:ascii="Times New Roman" w:hAnsi="Times New Roman"/>
                <w:bCs/>
                <w:color w:val="000000" w:themeColor="text1"/>
              </w:rPr>
            </w:pPr>
            <w:r w:rsidRPr="008F5BF7">
              <w:rPr>
                <w:rFonts w:ascii="Times New Roman" w:hAnsi="Times New Roman"/>
                <w:bCs/>
                <w:color w:val="000000" w:themeColor="text1"/>
              </w:rPr>
              <w:t>112000,00</w:t>
            </w:r>
          </w:p>
        </w:tc>
        <w:tc>
          <w:tcPr>
            <w:tcW w:w="1276" w:type="dxa"/>
          </w:tcPr>
          <w:p w:rsidR="00D15023" w:rsidRPr="008F5BF7" w:rsidRDefault="008F5BF7" w:rsidP="008F5BF7">
            <w:pPr>
              <w:pStyle w:val="ConsPlusNormal"/>
              <w:ind w:firstLine="77"/>
              <w:rPr>
                <w:rFonts w:ascii="Times New Roman" w:hAnsi="Times New Roman"/>
                <w:bCs/>
                <w:color w:val="000000" w:themeColor="text1"/>
              </w:rPr>
            </w:pPr>
            <w:r>
              <w:rPr>
                <w:rFonts w:ascii="Times New Roman" w:hAnsi="Times New Roman"/>
                <w:bCs/>
                <w:color w:val="000000" w:themeColor="text1"/>
              </w:rPr>
              <w:t>1</w:t>
            </w:r>
            <w:r w:rsidR="004F35AC">
              <w:rPr>
                <w:rFonts w:ascii="Times New Roman" w:hAnsi="Times New Roman"/>
                <w:bCs/>
                <w:color w:val="000000" w:themeColor="text1"/>
              </w:rPr>
              <w:t>0</w:t>
            </w:r>
            <w:r w:rsidR="00952C50">
              <w:rPr>
                <w:rFonts w:ascii="Times New Roman" w:hAnsi="Times New Roman"/>
                <w:bCs/>
                <w:color w:val="000000" w:themeColor="text1"/>
              </w:rPr>
              <w:t>585384</w:t>
            </w:r>
            <w:r w:rsidR="004F35AC">
              <w:rPr>
                <w:rFonts w:ascii="Times New Roman" w:hAnsi="Times New Roman"/>
                <w:bCs/>
                <w:color w:val="000000" w:themeColor="text1"/>
              </w:rPr>
              <w:t>,38</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2942410,00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77"/>
              <w:rPr>
                <w:rFonts w:ascii="Times New Roman" w:hAnsi="Times New Roman"/>
                <w:bCs/>
                <w:color w:val="000000" w:themeColor="text1"/>
              </w:rPr>
            </w:pPr>
            <w:r>
              <w:rPr>
                <w:rFonts w:ascii="Times New Roman" w:hAnsi="Times New Roman"/>
                <w:bCs/>
                <w:color w:val="000000" w:themeColor="text1"/>
              </w:rPr>
              <w:t>9051489,10</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154863,68</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0"/>
              <w:rPr>
                <w:rFonts w:ascii="Times New Roman" w:hAnsi="Times New Roman"/>
                <w:bCs/>
                <w:color w:val="000000" w:themeColor="text1"/>
              </w:rPr>
            </w:pPr>
            <w:r>
              <w:rPr>
                <w:rFonts w:ascii="Times New Roman" w:hAnsi="Times New Roman"/>
                <w:bCs/>
                <w:color w:val="000000" w:themeColor="text1"/>
              </w:rPr>
              <w:t>476394,16</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p>
        </w:tc>
        <w:tc>
          <w:tcPr>
            <w:tcW w:w="1276" w:type="dxa"/>
          </w:tcPr>
          <w:p w:rsidR="00D15023" w:rsidRPr="008F5BF7" w:rsidRDefault="008F5BF7" w:rsidP="008F5BF7">
            <w:pPr>
              <w:pStyle w:val="ConsPlusNormal"/>
              <w:ind w:hanging="57"/>
              <w:rPr>
                <w:rFonts w:ascii="Times New Roman" w:hAnsi="Times New Roman"/>
                <w:bCs/>
                <w:color w:val="000000" w:themeColor="text1"/>
              </w:rPr>
            </w:pPr>
            <w:r>
              <w:rPr>
                <w:rFonts w:ascii="Times New Roman" w:hAnsi="Times New Roman"/>
                <w:bCs/>
                <w:color w:val="000000" w:themeColor="text1"/>
              </w:rPr>
              <w:t>112000,00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Pr>
                <w:rFonts w:ascii="Times New Roman" w:hAnsi="Times New Roman"/>
                <w:bCs/>
                <w:color w:val="000000" w:themeColor="text1"/>
              </w:rPr>
              <w:t>2826771,00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0"/>
              <w:rPr>
                <w:rFonts w:ascii="Times New Roman" w:hAnsi="Times New Roman"/>
                <w:bCs/>
                <w:color w:val="000000" w:themeColor="text1"/>
              </w:rPr>
            </w:pPr>
            <w:r>
              <w:rPr>
                <w:rFonts w:ascii="Times New Roman" w:hAnsi="Times New Roman"/>
                <w:bCs/>
                <w:color w:val="000000" w:themeColor="text1"/>
              </w:rPr>
              <w:t>942318,12</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674342,55</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952C50" w:rsidP="008F5BF7">
            <w:pPr>
              <w:pStyle w:val="ConsPlusNormal"/>
              <w:ind w:firstLine="0"/>
              <w:rPr>
                <w:rFonts w:ascii="Times New Roman" w:hAnsi="Times New Roman"/>
                <w:bCs/>
                <w:color w:val="000000" w:themeColor="text1"/>
              </w:rPr>
            </w:pPr>
            <w:r>
              <w:rPr>
                <w:rFonts w:ascii="Times New Roman" w:hAnsi="Times New Roman"/>
                <w:bCs/>
                <w:color w:val="000000" w:themeColor="text1"/>
              </w:rPr>
              <w:t>115183,00</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val="restart"/>
          </w:tcPr>
          <w:p w:rsidR="00D15023" w:rsidRPr="003B1A86" w:rsidRDefault="00D15023" w:rsidP="00796B70">
            <w:pPr>
              <w:pStyle w:val="ConsPlusNormal"/>
              <w:rPr>
                <w:rFonts w:ascii="Times New Roman" w:hAnsi="Times New Roman"/>
                <w:color w:val="000000" w:themeColor="text1"/>
                <w:sz w:val="24"/>
                <w:szCs w:val="24"/>
              </w:rPr>
            </w:pPr>
          </w:p>
          <w:p w:rsidR="00D15023" w:rsidRPr="003B1A86" w:rsidRDefault="00D15023" w:rsidP="00796B70">
            <w:pPr>
              <w:rPr>
                <w:color w:val="000000" w:themeColor="text1"/>
                <w:lang w:eastAsia="ru-RU"/>
              </w:rPr>
            </w:pPr>
          </w:p>
          <w:p w:rsidR="00D15023" w:rsidRPr="003B1A86" w:rsidRDefault="00D15023" w:rsidP="00796B70">
            <w:pPr>
              <w:rPr>
                <w:color w:val="000000" w:themeColor="text1"/>
                <w:lang w:eastAsia="ru-RU"/>
              </w:rPr>
            </w:pPr>
          </w:p>
          <w:p w:rsidR="00D15023" w:rsidRPr="003B1A86" w:rsidRDefault="00D15023" w:rsidP="00796B70">
            <w:pPr>
              <w:rPr>
                <w:rFonts w:ascii="Times New Roman" w:hAnsi="Times New Roman" w:cs="Arial"/>
                <w:color w:val="000000" w:themeColor="text1"/>
                <w:sz w:val="24"/>
                <w:szCs w:val="24"/>
                <w:lang w:eastAsia="ru-RU"/>
              </w:rPr>
            </w:pPr>
          </w:p>
          <w:p w:rsidR="00D15023" w:rsidRPr="003B1A86" w:rsidRDefault="00D15023" w:rsidP="00796B70">
            <w:pPr>
              <w:rPr>
                <w:color w:val="000000" w:themeColor="text1"/>
                <w:lang w:eastAsia="ru-RU"/>
              </w:rPr>
            </w:pPr>
            <w:r w:rsidRPr="003B1A86">
              <w:rPr>
                <w:color w:val="000000" w:themeColor="text1"/>
                <w:lang w:eastAsia="ru-RU"/>
              </w:rPr>
              <w:t>3</w:t>
            </w:r>
            <w:r>
              <w:rPr>
                <w:color w:val="000000" w:themeColor="text1"/>
                <w:lang w:eastAsia="ru-RU"/>
              </w:rPr>
              <w:t>3</w:t>
            </w:r>
          </w:p>
        </w:tc>
        <w:tc>
          <w:tcPr>
            <w:tcW w:w="2127" w:type="dxa"/>
            <w:vMerge w:val="restart"/>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12 задачи 3 подпрограммы 1:</w:t>
            </w:r>
          </w:p>
          <w:p w:rsidR="00D15023" w:rsidRPr="004E3865" w:rsidRDefault="00D15023" w:rsidP="00796B70">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color w:val="000000" w:themeColor="text1"/>
                <w:sz w:val="24"/>
                <w:szCs w:val="24"/>
              </w:rPr>
              <w:t>Строительство служебного жилья, предоставляемого по договорам найма</w:t>
            </w:r>
          </w:p>
        </w:tc>
        <w:tc>
          <w:tcPr>
            <w:tcW w:w="1276" w:type="dxa"/>
            <w:vMerge w:val="restart"/>
          </w:tcPr>
          <w:p w:rsidR="00D15023" w:rsidRPr="003B1A86" w:rsidRDefault="00D15023" w:rsidP="00796B7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796B7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81120E" w:rsidRDefault="00D15023" w:rsidP="00796B7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158400,00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158400,00</w:t>
            </w:r>
          </w:p>
        </w:tc>
        <w:tc>
          <w:tcPr>
            <w:tcW w:w="1276" w:type="dxa"/>
          </w:tcPr>
          <w:p w:rsidR="00D15023" w:rsidRPr="00CE66DC" w:rsidRDefault="00D15023" w:rsidP="004E3865">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bookmarkStart w:id="3" w:name="_Hlk158382792"/>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lastRenderedPageBreak/>
              <w:t>источников</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D80AD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2127" w:type="dxa"/>
            <w:vMerge w:val="restart"/>
          </w:tcPr>
          <w:p w:rsidR="00D15023"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w:t>
            </w:r>
            <w:r>
              <w:rPr>
                <w:rFonts w:ascii="Times New Roman" w:hAnsi="Times New Roman"/>
                <w:b/>
                <w:color w:val="000000" w:themeColor="text1"/>
                <w:sz w:val="24"/>
                <w:szCs w:val="24"/>
              </w:rPr>
              <w:t>3</w:t>
            </w:r>
            <w:r w:rsidRPr="003B1A86">
              <w:rPr>
                <w:rFonts w:ascii="Times New Roman" w:hAnsi="Times New Roman"/>
                <w:b/>
                <w:color w:val="000000" w:themeColor="text1"/>
                <w:sz w:val="24"/>
                <w:szCs w:val="24"/>
              </w:rPr>
              <w:t xml:space="preserve"> задачи 3 подпрограммы 1:</w:t>
            </w:r>
          </w:p>
          <w:p w:rsidR="00D15023" w:rsidRPr="00D80AD1" w:rsidRDefault="00D15023" w:rsidP="00796B70">
            <w:pPr>
              <w:pStyle w:val="ConsPlusNormal"/>
              <w:ind w:firstLine="0"/>
              <w:rPr>
                <w:rFonts w:ascii="Times New Roman" w:hAnsi="Times New Roman"/>
                <w:b/>
                <w:color w:val="000000" w:themeColor="text1"/>
                <w:sz w:val="24"/>
                <w:szCs w:val="24"/>
              </w:rPr>
            </w:pPr>
            <w:r w:rsidRPr="00D80AD1">
              <w:rPr>
                <w:rFonts w:ascii="Times New Roman" w:hAnsi="Times New Roman"/>
                <w:sz w:val="24"/>
                <w:szCs w:val="24"/>
              </w:rPr>
              <w:t>Обустройство детской площадки по улице Строителей в ж.д. ст. Плавица</w:t>
            </w:r>
          </w:p>
        </w:tc>
        <w:tc>
          <w:tcPr>
            <w:tcW w:w="1276" w:type="dxa"/>
            <w:vMerge w:val="restart"/>
          </w:tcPr>
          <w:p w:rsidR="00D15023" w:rsidRPr="003B1A86" w:rsidRDefault="00D15023" w:rsidP="00D80AD1">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D80AD1" w:rsidRDefault="00D15023" w:rsidP="00796B70">
            <w:pPr>
              <w:pStyle w:val="ConsPlusNonformat0"/>
              <w:jc w:val="both"/>
              <w:rPr>
                <w:rFonts w:ascii="Times New Roman" w:hAnsi="Times New Roman"/>
                <w:b/>
                <w:bCs/>
                <w:color w:val="000000" w:themeColor="text1"/>
                <w:sz w:val="22"/>
                <w:szCs w:val="24"/>
              </w:rPr>
            </w:pPr>
            <w:r>
              <w:rPr>
                <w:rFonts w:ascii="Times New Roman" w:hAnsi="Times New Roman"/>
                <w:b/>
                <w:bCs/>
                <w:color w:val="000000" w:themeColor="text1"/>
                <w:sz w:val="22"/>
                <w:szCs w:val="24"/>
              </w:rPr>
              <w:t>Всего</w:t>
            </w:r>
          </w:p>
        </w:tc>
        <w:tc>
          <w:tcPr>
            <w:tcW w:w="850" w:type="dxa"/>
          </w:tcPr>
          <w:p w:rsidR="00D15023" w:rsidRPr="00D80AD1" w:rsidRDefault="00D15023" w:rsidP="00796B70">
            <w:pPr>
              <w:pStyle w:val="ConsPlusNormal"/>
              <w:ind w:firstLine="56"/>
              <w:rPr>
                <w:rFonts w:ascii="Times New Roman" w:hAnsi="Times New Roman"/>
                <w:b/>
                <w:bCs/>
                <w:color w:val="000000" w:themeColor="text1"/>
                <w:sz w:val="24"/>
                <w:szCs w:val="24"/>
              </w:rPr>
            </w:pPr>
            <w:r>
              <w:rPr>
                <w:rFonts w:ascii="Times New Roman" w:hAnsi="Times New Roman"/>
                <w:b/>
                <w:bCs/>
                <w:color w:val="000000" w:themeColor="text1"/>
                <w:sz w:val="24"/>
                <w:szCs w:val="24"/>
              </w:rPr>
              <w:t>руб</w:t>
            </w:r>
          </w:p>
        </w:tc>
        <w:tc>
          <w:tcPr>
            <w:tcW w:w="851" w:type="dxa"/>
          </w:tcPr>
          <w:p w:rsidR="00D15023" w:rsidRPr="00D80AD1" w:rsidRDefault="00D15023" w:rsidP="00796B70">
            <w:pPr>
              <w:pStyle w:val="ConsPlusNormal"/>
              <w:ind w:firstLine="155"/>
              <w:rPr>
                <w:rFonts w:ascii="Times New Roman" w:hAnsi="Times New Roman"/>
                <w:b/>
                <w:bCs/>
                <w:color w:val="000000" w:themeColor="text1"/>
                <w:sz w:val="24"/>
                <w:szCs w:val="24"/>
              </w:rPr>
            </w:pPr>
            <w:r w:rsidRPr="00D80AD1">
              <w:rPr>
                <w:rFonts w:ascii="Times New Roman" w:hAnsi="Times New Roman"/>
                <w:b/>
                <w:bCs/>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D80AD1" w:rsidRDefault="00D15023" w:rsidP="00D80AD1">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1554888,00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Федеральный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Областной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D80AD1">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1554888,00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Районный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Бюджет поселения</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Средства внебюджетных источников</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val="restart"/>
          </w:tcPr>
          <w:p w:rsidR="00E926E4" w:rsidRDefault="00E926E4" w:rsidP="00E926E4">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Региональный проект «Формирование комфортной городской среды»</w:t>
            </w:r>
          </w:p>
          <w:p w:rsidR="00E926E4" w:rsidRPr="008F5BF7" w:rsidRDefault="00E926E4" w:rsidP="00E926E4">
            <w:pPr>
              <w:pStyle w:val="ConsPlusNormal"/>
              <w:ind w:firstLine="0"/>
              <w:rPr>
                <w:rFonts w:ascii="Times New Roman" w:hAnsi="Times New Roman"/>
                <w:bCs/>
                <w:color w:val="000000" w:themeColor="text1"/>
                <w:sz w:val="24"/>
                <w:szCs w:val="24"/>
              </w:rPr>
            </w:pPr>
            <w:r>
              <w:rPr>
                <w:rFonts w:ascii="Times New Roman" w:hAnsi="Times New Roman"/>
                <w:bCs/>
                <w:color w:val="000000" w:themeColor="text1"/>
                <w:sz w:val="24"/>
                <w:szCs w:val="24"/>
              </w:rPr>
              <w:t>«Обустройство пешеходный коммуникаций</w:t>
            </w:r>
          </w:p>
        </w:tc>
        <w:tc>
          <w:tcPr>
            <w:tcW w:w="1276" w:type="dxa"/>
            <w:vMerge w:val="restart"/>
          </w:tcPr>
          <w:p w:rsidR="00E926E4" w:rsidRPr="003B1A86" w:rsidRDefault="00E926E4" w:rsidP="00E926E4">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D80AD1" w:rsidRDefault="00E926E4" w:rsidP="00E926E4">
            <w:pPr>
              <w:pStyle w:val="ConsPlusNonformat0"/>
              <w:jc w:val="both"/>
              <w:rPr>
                <w:rFonts w:ascii="Times New Roman" w:hAnsi="Times New Roman"/>
                <w:b/>
                <w:bCs/>
                <w:color w:val="000000" w:themeColor="text1"/>
                <w:sz w:val="22"/>
                <w:szCs w:val="24"/>
              </w:rPr>
            </w:pPr>
            <w:r>
              <w:rPr>
                <w:rFonts w:ascii="Times New Roman" w:hAnsi="Times New Roman"/>
                <w:b/>
                <w:bCs/>
                <w:color w:val="000000" w:themeColor="text1"/>
                <w:sz w:val="22"/>
                <w:szCs w:val="24"/>
              </w:rPr>
              <w:t>Всего</w:t>
            </w:r>
          </w:p>
        </w:tc>
        <w:tc>
          <w:tcPr>
            <w:tcW w:w="850" w:type="dxa"/>
          </w:tcPr>
          <w:p w:rsidR="00E926E4" w:rsidRPr="00D80AD1" w:rsidRDefault="00E926E4" w:rsidP="00E926E4">
            <w:pPr>
              <w:pStyle w:val="ConsPlusNormal"/>
              <w:ind w:firstLine="56"/>
              <w:rPr>
                <w:rFonts w:ascii="Times New Roman" w:hAnsi="Times New Roman"/>
                <w:b/>
                <w:bCs/>
                <w:color w:val="000000" w:themeColor="text1"/>
                <w:sz w:val="24"/>
                <w:szCs w:val="24"/>
              </w:rPr>
            </w:pPr>
            <w:r>
              <w:rPr>
                <w:rFonts w:ascii="Times New Roman" w:hAnsi="Times New Roman"/>
                <w:b/>
                <w:bCs/>
                <w:color w:val="000000" w:themeColor="text1"/>
                <w:sz w:val="24"/>
                <w:szCs w:val="24"/>
              </w:rPr>
              <w:t>руб</w:t>
            </w:r>
          </w:p>
        </w:tc>
        <w:tc>
          <w:tcPr>
            <w:tcW w:w="851" w:type="dxa"/>
          </w:tcPr>
          <w:p w:rsidR="00E926E4" w:rsidRPr="00D80AD1" w:rsidRDefault="00E926E4" w:rsidP="00E926E4">
            <w:pPr>
              <w:pStyle w:val="ConsPlusNormal"/>
              <w:ind w:firstLine="155"/>
              <w:rPr>
                <w:rFonts w:ascii="Times New Roman" w:hAnsi="Times New Roman"/>
                <w:b/>
                <w:bCs/>
                <w:color w:val="000000" w:themeColor="text1"/>
                <w:sz w:val="24"/>
                <w:szCs w:val="24"/>
              </w:rPr>
            </w:pPr>
            <w:r w:rsidRPr="00D80AD1">
              <w:rPr>
                <w:rFonts w:ascii="Times New Roman" w:hAnsi="Times New Roman"/>
                <w:b/>
                <w:bCs/>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4390676,46</w:t>
            </w:r>
          </w:p>
        </w:tc>
        <w:tc>
          <w:tcPr>
            <w:tcW w:w="1134"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4077056,59</w:t>
            </w:r>
          </w:p>
        </w:tc>
        <w:tc>
          <w:tcPr>
            <w:tcW w:w="1120" w:type="dxa"/>
          </w:tcPr>
          <w:p w:rsidR="00E926E4" w:rsidRPr="00CE66DC" w:rsidRDefault="00C3225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4077056,59</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c>
          <w:tcPr>
            <w:tcW w:w="1134" w:type="dxa"/>
          </w:tcPr>
          <w:p w:rsidR="00E926E4" w:rsidRPr="00CE66DC" w:rsidRDefault="00DB3717" w:rsidP="00DB3717">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c>
          <w:tcPr>
            <w:tcW w:w="1120" w:type="dxa"/>
          </w:tcPr>
          <w:p w:rsidR="00E926E4" w:rsidRPr="00CE66DC" w:rsidRDefault="00DB3717" w:rsidP="00DB3717">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77"/>
              <w:rPr>
                <w:rFonts w:ascii="Times New Roman" w:hAnsi="Times New Roman"/>
                <w:bCs/>
                <w:color w:val="000000" w:themeColor="text1"/>
                <w:sz w:val="22"/>
                <w:szCs w:val="22"/>
              </w:rPr>
            </w:pPr>
            <w:r>
              <w:rPr>
                <w:rFonts w:ascii="Times New Roman" w:hAnsi="Times New Roman"/>
                <w:bCs/>
                <w:color w:val="000000" w:themeColor="text1"/>
                <w:sz w:val="22"/>
                <w:szCs w:val="22"/>
              </w:rPr>
              <w:t>395161,00</w:t>
            </w:r>
          </w:p>
        </w:tc>
        <w:tc>
          <w:tcPr>
            <w:tcW w:w="1134"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81541,13</w:t>
            </w:r>
          </w:p>
        </w:tc>
        <w:tc>
          <w:tcPr>
            <w:tcW w:w="1120"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81541,13</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Средства внебюджетных 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C7476A" w:rsidTr="00AF5698">
        <w:trPr>
          <w:gridAfter w:val="1"/>
          <w:wAfter w:w="16" w:type="dxa"/>
        </w:trPr>
        <w:tc>
          <w:tcPr>
            <w:tcW w:w="425" w:type="dxa"/>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35</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1</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10056034,96</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7250628,43</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7336559,03</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12982176,43</w:t>
            </w:r>
          </w:p>
        </w:tc>
        <w:tc>
          <w:tcPr>
            <w:tcW w:w="1276" w:type="dxa"/>
          </w:tcPr>
          <w:p w:rsidR="00E926E4" w:rsidRPr="00C7476A" w:rsidRDefault="00E926E4" w:rsidP="00E926E4">
            <w:pPr>
              <w:pStyle w:val="ConsPlusNormal"/>
              <w:ind w:firstLine="0"/>
              <w:rPr>
                <w:rFonts w:ascii="Times New Roman" w:hAnsi="Times New Roman"/>
                <w:b/>
                <w:color w:val="000000" w:themeColor="text1"/>
              </w:rPr>
            </w:pPr>
            <w:r>
              <w:rPr>
                <w:rFonts w:ascii="Times New Roman" w:hAnsi="Times New Roman"/>
                <w:b/>
                <w:color w:val="000000" w:themeColor="text1"/>
              </w:rPr>
              <w:t>9706229,32</w:t>
            </w:r>
          </w:p>
        </w:tc>
        <w:tc>
          <w:tcPr>
            <w:tcW w:w="1276" w:type="dxa"/>
          </w:tcPr>
          <w:p w:rsidR="00E926E4" w:rsidRPr="00C7476A" w:rsidRDefault="00952C50" w:rsidP="00E926E4">
            <w:pPr>
              <w:pStyle w:val="ConsPlusNormal"/>
              <w:ind w:firstLine="0"/>
              <w:rPr>
                <w:rFonts w:ascii="Times New Roman" w:hAnsi="Times New Roman"/>
                <w:b/>
                <w:color w:val="000000" w:themeColor="text1"/>
              </w:rPr>
            </w:pPr>
            <w:r>
              <w:rPr>
                <w:rFonts w:ascii="Times New Roman" w:hAnsi="Times New Roman"/>
                <w:b/>
                <w:color w:val="000000" w:themeColor="text1"/>
              </w:rPr>
              <w:t>20407634,52</w:t>
            </w:r>
          </w:p>
        </w:tc>
        <w:tc>
          <w:tcPr>
            <w:tcW w:w="1134" w:type="dxa"/>
          </w:tcPr>
          <w:p w:rsidR="00E926E4" w:rsidRPr="00C7476A" w:rsidRDefault="007A162D" w:rsidP="00E926E4">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6824473,46</w:t>
            </w:r>
          </w:p>
        </w:tc>
        <w:tc>
          <w:tcPr>
            <w:tcW w:w="1120" w:type="dxa"/>
          </w:tcPr>
          <w:p w:rsidR="00E926E4" w:rsidRPr="00C7476A" w:rsidRDefault="007A162D" w:rsidP="00E926E4">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5837201,59</w:t>
            </w: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p>
          <w:p w:rsidR="00E926E4" w:rsidRPr="003B1A86" w:rsidRDefault="00E926E4" w:rsidP="00E926E4">
            <w:pPr>
              <w:pStyle w:val="ConsPlusNormal"/>
              <w:ind w:firstLine="0"/>
              <w:rPr>
                <w:rFonts w:ascii="Times New Roman" w:hAnsi="Times New Roman"/>
                <w:color w:val="000000" w:themeColor="text1"/>
                <w:sz w:val="24"/>
                <w:szCs w:val="24"/>
              </w:rPr>
            </w:pPr>
            <w:r>
              <w:rPr>
                <w:color w:val="000000" w:themeColor="text1"/>
              </w:rPr>
              <w:t>36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Задача 2 муниципальной программы: Сохранение и развитие спорта, культурного потенциала населения</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p>
        </w:tc>
        <w:tc>
          <w:tcPr>
            <w:tcW w:w="850"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79"/>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ind w:firstLine="0"/>
              <w:rPr>
                <w:rFonts w:ascii="Times New Roman" w:hAnsi="Times New Roman"/>
                <w:bCs/>
                <w:color w:val="000000" w:themeColor="text1"/>
                <w:sz w:val="22"/>
                <w:szCs w:val="22"/>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37</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муниципальной программы: Доля населения , систематически занимающегося физической культурой и спортом</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850"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23</w:t>
            </w: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30</w:t>
            </w:r>
          </w:p>
        </w:tc>
        <w:tc>
          <w:tcPr>
            <w:tcW w:w="1120" w:type="dxa"/>
          </w:tcPr>
          <w:p w:rsidR="00E926E4" w:rsidRDefault="00E926E4" w:rsidP="00E926E4">
            <w:pPr>
              <w:pStyle w:val="ConsPlusNormal"/>
              <w:ind w:firstLine="0"/>
              <w:rPr>
                <w:rFonts w:ascii="Times New Roman" w:hAnsi="Times New Roman"/>
                <w:bCs/>
                <w:color w:val="000000" w:themeColor="text1"/>
                <w:sz w:val="22"/>
                <w:szCs w:val="22"/>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38</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Показатель 2 задачи 2. муниципальной программы: Доля населения, участвующего в </w:t>
            </w:r>
            <w:r w:rsidRPr="003B1A86">
              <w:rPr>
                <w:rFonts w:ascii="Times New Roman" w:hAnsi="Times New Roman"/>
                <w:color w:val="000000" w:themeColor="text1"/>
                <w:sz w:val="24"/>
                <w:szCs w:val="24"/>
              </w:rPr>
              <w:lastRenderedPageBreak/>
              <w:t>культурно-досуговых мероприятиях</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15</w:t>
            </w:r>
          </w:p>
        </w:tc>
        <w:tc>
          <w:tcPr>
            <w:tcW w:w="850" w:type="dxa"/>
          </w:tcPr>
          <w:p w:rsidR="00E926E4" w:rsidRPr="00CE66DC" w:rsidRDefault="00E926E4" w:rsidP="00E926E4">
            <w:pPr>
              <w:pStyle w:val="ConsPlusNormal"/>
              <w:ind w:firstLine="72"/>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w:t>
            </w:r>
          </w:p>
        </w:tc>
        <w:tc>
          <w:tcPr>
            <w:tcW w:w="1134" w:type="dxa"/>
          </w:tcPr>
          <w:p w:rsidR="00E926E4" w:rsidRPr="00CE66DC" w:rsidRDefault="00E926E4" w:rsidP="00E926E4">
            <w:pPr>
              <w:pStyle w:val="ConsPlusNormal"/>
              <w:ind w:firstLine="79"/>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134" w:type="dxa"/>
          </w:tcPr>
          <w:p w:rsidR="00E926E4" w:rsidRPr="00CE66DC" w:rsidRDefault="00E926E4" w:rsidP="00E926E4">
            <w:pPr>
              <w:pStyle w:val="ConsPlusNormal"/>
              <w:ind w:hanging="43"/>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276" w:type="dxa"/>
          </w:tcPr>
          <w:p w:rsidR="00E926E4" w:rsidRPr="00CE66DC" w:rsidRDefault="00E926E4" w:rsidP="00E926E4">
            <w:pPr>
              <w:pStyle w:val="ConsPlusNormal"/>
              <w:ind w:firstLine="74"/>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276" w:type="dxa"/>
          </w:tcPr>
          <w:p w:rsidR="00E926E4" w:rsidRPr="00CE66DC" w:rsidRDefault="00E926E4" w:rsidP="00E926E4">
            <w:pPr>
              <w:pStyle w:val="ConsPlusNormal"/>
              <w:ind w:firstLine="88"/>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134" w:type="dxa"/>
          </w:tcPr>
          <w:p w:rsidR="00E926E4" w:rsidRPr="00CE66DC" w:rsidRDefault="00E926E4" w:rsidP="00E926E4">
            <w:pPr>
              <w:pStyle w:val="ConsPlusNormal"/>
              <w:ind w:firstLine="88"/>
              <w:rPr>
                <w:rFonts w:ascii="Times New Roman" w:hAnsi="Times New Roman"/>
                <w:bCs/>
                <w:color w:val="000000" w:themeColor="text1"/>
                <w:sz w:val="22"/>
                <w:szCs w:val="22"/>
              </w:rPr>
            </w:pPr>
            <w:r>
              <w:rPr>
                <w:rFonts w:ascii="Times New Roman" w:hAnsi="Times New Roman"/>
                <w:bCs/>
                <w:color w:val="000000" w:themeColor="text1"/>
                <w:sz w:val="22"/>
                <w:szCs w:val="22"/>
              </w:rPr>
              <w:t>35</w:t>
            </w:r>
          </w:p>
        </w:tc>
        <w:tc>
          <w:tcPr>
            <w:tcW w:w="1120" w:type="dxa"/>
          </w:tcPr>
          <w:p w:rsidR="00E926E4" w:rsidRDefault="00E926E4" w:rsidP="00E926E4">
            <w:pPr>
              <w:pStyle w:val="ConsPlusNormal"/>
              <w:ind w:firstLine="88"/>
              <w:rPr>
                <w:rFonts w:ascii="Times New Roman" w:hAnsi="Times New Roman"/>
                <w:bCs/>
                <w:color w:val="000000" w:themeColor="text1"/>
                <w:sz w:val="22"/>
                <w:szCs w:val="22"/>
              </w:rPr>
            </w:pPr>
          </w:p>
        </w:tc>
      </w:tr>
      <w:bookmarkEnd w:id="3"/>
      <w:tr w:rsidR="00E926E4" w:rsidRPr="003B1A86" w:rsidTr="00AF5698">
        <w:trPr>
          <w:trHeight w:val="568"/>
        </w:trPr>
        <w:tc>
          <w:tcPr>
            <w:tcW w:w="14459" w:type="dxa"/>
            <w:gridSpan w:val="13"/>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2. Развитие социальной сферы на территории сельского поселения Богородицкий сельсовет</w:t>
            </w:r>
          </w:p>
        </w:tc>
        <w:tc>
          <w:tcPr>
            <w:tcW w:w="1136" w:type="dxa"/>
            <w:gridSpan w:val="2"/>
          </w:tcPr>
          <w:p w:rsidR="00E926E4" w:rsidRPr="003B1A86" w:rsidRDefault="00E926E4" w:rsidP="00E926E4">
            <w:pPr>
              <w:pStyle w:val="ConsPlusNormal"/>
              <w:rPr>
                <w:rFonts w:ascii="Times New Roman" w:hAnsi="Times New Roman"/>
                <w:b/>
                <w:color w:val="000000" w:themeColor="text1"/>
                <w:sz w:val="24"/>
                <w:szCs w:val="24"/>
              </w:rPr>
            </w:pPr>
          </w:p>
        </w:tc>
      </w:tr>
      <w:tr w:rsidR="00E926E4" w:rsidRPr="003B1A86" w:rsidTr="00AF5698">
        <w:tc>
          <w:tcPr>
            <w:tcW w:w="14459" w:type="dxa"/>
            <w:gridSpan w:val="13"/>
            <w:tcBorders>
              <w:right w:val="single" w:sz="4" w:space="0" w:color="auto"/>
            </w:tcBorders>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1 подпрограммы 2. Создание условий для формирования духовно-нравственного и здорового образа</w:t>
            </w:r>
            <w:r w:rsidRPr="003B1A86">
              <w:rPr>
                <w:rFonts w:ascii="Times New Roman" w:hAnsi="Times New Roman"/>
                <w:b/>
                <w:bCs/>
                <w:color w:val="000000" w:themeColor="text1"/>
                <w:sz w:val="24"/>
                <w:szCs w:val="24"/>
              </w:rPr>
              <w:t xml:space="preserve">   </w:t>
            </w:r>
          </w:p>
        </w:tc>
        <w:tc>
          <w:tcPr>
            <w:tcW w:w="1136" w:type="dxa"/>
            <w:gridSpan w:val="2"/>
            <w:tcBorders>
              <w:right w:val="single" w:sz="4" w:space="0" w:color="auto"/>
            </w:tcBorders>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39</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мероприятий, направленных на физическое развитие, пропаганду здорового образа жизни.</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30</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38</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43</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47</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49</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120" w:type="dxa"/>
          </w:tcPr>
          <w:p w:rsidR="00E926E4"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Height w:val="555"/>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40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2093919,00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1949736,00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2276541,00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25</w:t>
            </w:r>
            <w:r>
              <w:rPr>
                <w:rFonts w:ascii="Times New Roman" w:hAnsi="Times New Roman"/>
                <w:b/>
                <w:color w:val="000000" w:themeColor="text1"/>
              </w:rPr>
              <w:t>746</w:t>
            </w:r>
            <w:r w:rsidRPr="003B1A86">
              <w:rPr>
                <w:rFonts w:ascii="Times New Roman" w:hAnsi="Times New Roman"/>
                <w:b/>
                <w:color w:val="000000" w:themeColor="text1"/>
              </w:rPr>
              <w:t>22,00</w:t>
            </w:r>
          </w:p>
        </w:tc>
        <w:tc>
          <w:tcPr>
            <w:tcW w:w="1276" w:type="dxa"/>
          </w:tcPr>
          <w:p w:rsidR="00E926E4" w:rsidRPr="003B1A86" w:rsidRDefault="00E926E4" w:rsidP="00E926E4">
            <w:pPr>
              <w:pStyle w:val="ConsPlusNormal"/>
              <w:ind w:firstLine="0"/>
              <w:rPr>
                <w:rFonts w:ascii="Times New Roman" w:hAnsi="Times New Roman"/>
                <w:b/>
                <w:color w:val="000000" w:themeColor="text1"/>
              </w:rPr>
            </w:pPr>
            <w:r>
              <w:rPr>
                <w:rFonts w:ascii="Times New Roman" w:hAnsi="Times New Roman"/>
                <w:b/>
                <w:color w:val="000000" w:themeColor="text1"/>
              </w:rPr>
              <w:t>2498423,00</w:t>
            </w:r>
          </w:p>
        </w:tc>
        <w:tc>
          <w:tcPr>
            <w:tcW w:w="1276" w:type="dxa"/>
          </w:tcPr>
          <w:p w:rsidR="00E926E4" w:rsidRPr="00820D15" w:rsidRDefault="00952C50" w:rsidP="00E926E4">
            <w:pPr>
              <w:pStyle w:val="ConsPlusNormal"/>
              <w:ind w:firstLine="0"/>
              <w:rPr>
                <w:rFonts w:ascii="Times New Roman" w:hAnsi="Times New Roman"/>
                <w:b/>
                <w:bCs/>
                <w:color w:val="000000" w:themeColor="text1"/>
              </w:rPr>
            </w:pPr>
            <w:r>
              <w:rPr>
                <w:rFonts w:ascii="Times New Roman" w:hAnsi="Times New Roman"/>
                <w:b/>
                <w:bCs/>
                <w:color w:val="000000" w:themeColor="text1"/>
              </w:rPr>
              <w:t>2866067,00</w:t>
            </w:r>
          </w:p>
        </w:tc>
        <w:tc>
          <w:tcPr>
            <w:tcW w:w="1134"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c>
          <w:tcPr>
            <w:tcW w:w="1120"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r>
      <w:tr w:rsidR="00E926E4" w:rsidRPr="003B1A86" w:rsidTr="00AF5698">
        <w:trPr>
          <w:gridAfter w:val="1"/>
          <w:wAfter w:w="16" w:type="dxa"/>
          <w:trHeight w:val="42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5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120" w:type="dxa"/>
          </w:tcPr>
          <w:p w:rsidR="00E926E4" w:rsidRPr="003B1A86" w:rsidRDefault="00E926E4" w:rsidP="00E926E4">
            <w:pPr>
              <w:pStyle w:val="ConsPlusNormal"/>
              <w:ind w:firstLine="0"/>
              <w:rPr>
                <w:rFonts w:ascii="Times New Roman" w:hAnsi="Times New Roman"/>
                <w:color w:val="000000" w:themeColor="text1"/>
                <w:sz w:val="22"/>
                <w:szCs w:val="22"/>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7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rPr>
              <w:t>2093919,00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1949736,00</w:t>
            </w:r>
          </w:p>
        </w:tc>
        <w:tc>
          <w:tcPr>
            <w:tcW w:w="1134" w:type="dxa"/>
          </w:tcPr>
          <w:p w:rsidR="00E926E4" w:rsidRPr="003B1A86" w:rsidRDefault="00E926E4" w:rsidP="00E926E4">
            <w:pPr>
              <w:pStyle w:val="ConsPlusNormal"/>
              <w:ind w:firstLine="67"/>
              <w:rPr>
                <w:rFonts w:ascii="Times New Roman" w:hAnsi="Times New Roman"/>
                <w:bCs/>
                <w:color w:val="000000" w:themeColor="text1"/>
              </w:rPr>
            </w:pPr>
            <w:r w:rsidRPr="003B1A86">
              <w:rPr>
                <w:rFonts w:ascii="Times New Roman" w:hAnsi="Times New Roman"/>
                <w:bCs/>
                <w:color w:val="000000" w:themeColor="text1"/>
              </w:rPr>
              <w:t>2276541,00</w:t>
            </w:r>
          </w:p>
        </w:tc>
        <w:tc>
          <w:tcPr>
            <w:tcW w:w="1134" w:type="dxa"/>
          </w:tcPr>
          <w:p w:rsidR="00E926E4" w:rsidRPr="003B1A86" w:rsidRDefault="00E926E4" w:rsidP="00E926E4">
            <w:pPr>
              <w:pStyle w:val="ConsPlusNormal"/>
              <w:ind w:firstLine="0"/>
              <w:rPr>
                <w:rFonts w:ascii="Times New Roman" w:hAnsi="Times New Roman"/>
                <w:bCs/>
                <w:color w:val="000000" w:themeColor="text1"/>
              </w:rPr>
            </w:pPr>
            <w:r w:rsidRPr="003B1A86">
              <w:rPr>
                <w:rFonts w:ascii="Times New Roman" w:hAnsi="Times New Roman"/>
                <w:bCs/>
                <w:color w:val="000000" w:themeColor="text1"/>
              </w:rPr>
              <w:t>25</w:t>
            </w:r>
            <w:r>
              <w:rPr>
                <w:rFonts w:ascii="Times New Roman" w:hAnsi="Times New Roman"/>
                <w:bCs/>
                <w:color w:val="000000" w:themeColor="text1"/>
              </w:rPr>
              <w:t>746</w:t>
            </w:r>
            <w:r w:rsidRPr="003B1A86">
              <w:rPr>
                <w:rFonts w:ascii="Times New Roman" w:hAnsi="Times New Roman"/>
                <w:bCs/>
                <w:color w:val="000000" w:themeColor="text1"/>
              </w:rPr>
              <w:t>22,00</w:t>
            </w:r>
          </w:p>
        </w:tc>
        <w:tc>
          <w:tcPr>
            <w:tcW w:w="1276" w:type="dxa"/>
          </w:tcPr>
          <w:p w:rsidR="00E926E4" w:rsidRPr="003B1A86" w:rsidRDefault="00E926E4" w:rsidP="00E926E4">
            <w:pPr>
              <w:pStyle w:val="ConsPlusNormal"/>
              <w:ind w:firstLine="0"/>
              <w:rPr>
                <w:rFonts w:ascii="Times New Roman" w:hAnsi="Times New Roman"/>
                <w:bCs/>
                <w:color w:val="000000" w:themeColor="text1"/>
              </w:rPr>
            </w:pPr>
            <w:r>
              <w:rPr>
                <w:rFonts w:ascii="Times New Roman" w:hAnsi="Times New Roman"/>
                <w:bCs/>
                <w:color w:val="000000" w:themeColor="text1"/>
              </w:rPr>
              <w:t>2498423,00</w:t>
            </w:r>
          </w:p>
        </w:tc>
        <w:tc>
          <w:tcPr>
            <w:tcW w:w="1276" w:type="dxa"/>
          </w:tcPr>
          <w:p w:rsidR="00E926E4" w:rsidRPr="003B1A86" w:rsidRDefault="00952C50" w:rsidP="00E926E4">
            <w:pPr>
              <w:pStyle w:val="ConsPlusNormal"/>
              <w:ind w:firstLine="0"/>
              <w:rPr>
                <w:rFonts w:ascii="Times New Roman" w:hAnsi="Times New Roman"/>
                <w:color w:val="000000" w:themeColor="text1"/>
              </w:rPr>
            </w:pPr>
            <w:r>
              <w:rPr>
                <w:rFonts w:ascii="Times New Roman" w:hAnsi="Times New Roman"/>
                <w:color w:val="000000" w:themeColor="text1"/>
              </w:rPr>
              <w:t>2866067,00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c>
          <w:tcPr>
            <w:tcW w:w="1120" w:type="dxa"/>
          </w:tcPr>
          <w:p w:rsidR="00E926E4"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r>
      <w:tr w:rsidR="00E926E4" w:rsidRPr="003B1A86" w:rsidTr="00AF5698">
        <w:trPr>
          <w:gridAfter w:val="1"/>
          <w:wAfter w:w="16" w:type="dxa"/>
          <w:trHeight w:val="8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left="-36" w:right="-381"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2 подпрограммы 2. Поддержка и развитие творческого потенциала сельского поселения</w:t>
            </w:r>
          </w:p>
        </w:tc>
        <w:tc>
          <w:tcPr>
            <w:tcW w:w="1136" w:type="dxa"/>
            <w:gridSpan w:val="2"/>
          </w:tcPr>
          <w:p w:rsidR="00E926E4" w:rsidRPr="003B1A86" w:rsidRDefault="00E926E4" w:rsidP="00E926E4">
            <w:pPr>
              <w:pStyle w:val="ConsPlusNormal"/>
              <w:ind w:left="-36" w:right="-381" w:firstLine="41"/>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проводимых культурно-досуговых мероприятий .</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287</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310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312</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325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338</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343</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626236" w:rsidRDefault="00E926E4" w:rsidP="00E926E4">
            <w:r>
              <w:t>42</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кружков по интересам</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населения, принимавшего участие в культурно-массовых мероприятиях</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15</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25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30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2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lastRenderedPageBreak/>
              <w:t>44</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Основное мероприятие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Создание условий </w:t>
            </w:r>
            <w:r w:rsidRPr="003B1A86">
              <w:rPr>
                <w:rFonts w:ascii="Times New Roman" w:hAnsi="Times New Roman"/>
                <w:color w:val="000000" w:themeColor="text1"/>
                <w:sz w:val="24"/>
                <w:szCs w:val="24"/>
              </w:rPr>
              <w:lastRenderedPageBreak/>
              <w:t>и проведение мероприятий, направленных на развитие культуры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8676485,45</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6362959,50</w:t>
            </w:r>
          </w:p>
        </w:tc>
        <w:tc>
          <w:tcPr>
            <w:tcW w:w="1134" w:type="dxa"/>
          </w:tcPr>
          <w:p w:rsidR="00E926E4" w:rsidRPr="003B1A86" w:rsidRDefault="00E926E4" w:rsidP="00E926E4">
            <w:pPr>
              <w:rPr>
                <w:rFonts w:ascii="Times New Roman" w:hAnsi="Times New Roman"/>
                <w:b/>
                <w:color w:val="000000" w:themeColor="text1"/>
                <w:sz w:val="20"/>
              </w:rPr>
            </w:pPr>
            <w:r w:rsidRPr="003B1A86">
              <w:rPr>
                <w:b/>
                <w:bCs/>
                <w:color w:val="000000" w:themeColor="text1"/>
                <w:sz w:val="20"/>
                <w:szCs w:val="20"/>
              </w:rPr>
              <w:t>5 472 586,00</w:t>
            </w:r>
          </w:p>
        </w:tc>
        <w:tc>
          <w:tcPr>
            <w:tcW w:w="1134"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7037462</w:t>
            </w:r>
            <w:r w:rsidRPr="003B1A86">
              <w:rPr>
                <w:rFonts w:ascii="Times New Roman" w:hAnsi="Times New Roman"/>
                <w:b/>
                <w:color w:val="000000" w:themeColor="text1"/>
                <w:sz w:val="20"/>
              </w:rPr>
              <w:t>,00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6243022,00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8547888,00</w:t>
            </w:r>
          </w:p>
        </w:tc>
        <w:tc>
          <w:tcPr>
            <w:tcW w:w="1134"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8515935,00</w:t>
            </w:r>
          </w:p>
        </w:tc>
        <w:tc>
          <w:tcPr>
            <w:tcW w:w="1120" w:type="dxa"/>
          </w:tcPr>
          <w:p w:rsidR="00E926E4" w:rsidRDefault="00E926E4" w:rsidP="00E926E4">
            <w:pPr>
              <w:rPr>
                <w:rFonts w:ascii="Times New Roman" w:hAnsi="Times New Roman"/>
                <w:b/>
                <w:color w:val="000000" w:themeColor="text1"/>
                <w:sz w:val="20"/>
              </w:rPr>
            </w:pPr>
            <w:r>
              <w:rPr>
                <w:rFonts w:ascii="Times New Roman" w:hAnsi="Times New Roman"/>
                <w:b/>
                <w:color w:val="000000" w:themeColor="text1"/>
                <w:sz w:val="20"/>
              </w:rPr>
              <w:t>8515935,00</w:t>
            </w:r>
          </w:p>
        </w:tc>
      </w:tr>
      <w:tr w:rsidR="00E926E4" w:rsidRPr="003B1A86" w:rsidTr="00AF5698">
        <w:trPr>
          <w:gridAfter w:val="1"/>
          <w:wAfter w:w="16" w:type="dxa"/>
          <w:trHeight w:val="4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w:t>
            </w:r>
            <w:r w:rsidRPr="003B1A86">
              <w:rPr>
                <w:rFonts w:ascii="Times New Roman" w:hAnsi="Times New Roman"/>
                <w:color w:val="000000" w:themeColor="text1"/>
                <w:sz w:val="22"/>
                <w:szCs w:val="24"/>
              </w:rPr>
              <w:lastRenderedPageBreak/>
              <w:t>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4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61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Cs w:val="24"/>
              </w:rPr>
            </w:pPr>
            <w:r w:rsidRPr="003B1A86">
              <w:rPr>
                <w:rFonts w:ascii="Times New Roman" w:hAnsi="Times New Roman"/>
                <w:color w:val="000000" w:themeColor="text1"/>
                <w:szCs w:val="24"/>
              </w:rPr>
              <w:t>8676485,45</w:t>
            </w: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r w:rsidRPr="003B1A86">
              <w:rPr>
                <w:rFonts w:ascii="Times New Roman" w:hAnsi="Times New Roman"/>
                <w:color w:val="000000" w:themeColor="text1"/>
                <w:szCs w:val="24"/>
              </w:rPr>
              <w:t>6362959,50</w:t>
            </w:r>
          </w:p>
        </w:tc>
        <w:tc>
          <w:tcPr>
            <w:tcW w:w="1134" w:type="dxa"/>
          </w:tcPr>
          <w:p w:rsidR="00E926E4" w:rsidRPr="003B1A86" w:rsidRDefault="00E926E4" w:rsidP="00E926E4">
            <w:pPr>
              <w:rPr>
                <w:rFonts w:ascii="Times New Roman" w:hAnsi="Times New Roman"/>
                <w:color w:val="000000" w:themeColor="text1"/>
                <w:sz w:val="20"/>
              </w:rPr>
            </w:pPr>
            <w:r w:rsidRPr="003B1A86">
              <w:rPr>
                <w:color w:val="000000" w:themeColor="text1"/>
                <w:sz w:val="20"/>
                <w:szCs w:val="20"/>
              </w:rPr>
              <w:t>5 472 586,00</w:t>
            </w:r>
          </w:p>
        </w:tc>
        <w:tc>
          <w:tcPr>
            <w:tcW w:w="1134"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7037462</w:t>
            </w:r>
            <w:r w:rsidRPr="003B1A86">
              <w:rPr>
                <w:rFonts w:ascii="Times New Roman" w:hAnsi="Times New Roman"/>
                <w:bCs/>
                <w:color w:val="000000" w:themeColor="text1"/>
                <w:sz w:val="20"/>
              </w:rPr>
              <w:t>,00</w:t>
            </w:r>
          </w:p>
        </w:tc>
        <w:tc>
          <w:tcPr>
            <w:tcW w:w="1276"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6243022,00</w:t>
            </w:r>
          </w:p>
        </w:tc>
        <w:tc>
          <w:tcPr>
            <w:tcW w:w="1276"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8547888,00</w:t>
            </w:r>
          </w:p>
        </w:tc>
        <w:tc>
          <w:tcPr>
            <w:tcW w:w="1134"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8515935,00</w:t>
            </w:r>
          </w:p>
        </w:tc>
        <w:tc>
          <w:tcPr>
            <w:tcW w:w="1120"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8515935,00</w:t>
            </w:r>
          </w:p>
        </w:tc>
      </w:tr>
      <w:tr w:rsidR="00E926E4" w:rsidRPr="003B1A86" w:rsidTr="00AF5698">
        <w:trPr>
          <w:gridAfter w:val="1"/>
          <w:wAfter w:w="16" w:type="dxa"/>
          <w:trHeight w:val="63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45</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 задачи 2 подпрограммы 2:</w:t>
            </w:r>
          </w:p>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Строительство котельной в здании МАУК «Богородицкий поселенческий центр культуры» на условиях софинансирования с областным бюджетом</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69041,54</w:t>
            </w:r>
          </w:p>
        </w:tc>
        <w:tc>
          <w:tcPr>
            <w:tcW w:w="1134" w:type="dxa"/>
          </w:tcPr>
          <w:p w:rsidR="00E926E4" w:rsidRPr="003B1A86" w:rsidRDefault="00E926E4" w:rsidP="00E926E4">
            <w:pPr>
              <w:pStyle w:val="ConsPlusNormal"/>
              <w:ind w:firstLine="79"/>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b/>
                <w:bCs/>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b/>
                <w:bCs/>
                <w:color w:val="000000" w:themeColor="text1"/>
                <w:sz w:val="24"/>
                <w:szCs w:val="24"/>
              </w:rPr>
            </w:pPr>
          </w:p>
        </w:tc>
        <w:tc>
          <w:tcPr>
            <w:tcW w:w="1276"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20" w:type="dxa"/>
          </w:tcPr>
          <w:p w:rsidR="00E926E4" w:rsidRPr="003B1A86" w:rsidRDefault="00E926E4" w:rsidP="00E926E4">
            <w:pPr>
              <w:pStyle w:val="ConsPlusNormal"/>
              <w:rPr>
                <w:rFonts w:ascii="Times New Roman" w:hAnsi="Times New Roman"/>
                <w:b/>
                <w:bCs/>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69041,45</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4 задачи 2 подпрограммы 2:</w:t>
            </w:r>
          </w:p>
          <w:p w:rsidR="00E926E4" w:rsidRPr="003B1A86" w:rsidRDefault="00E926E4" w:rsidP="00E926E4">
            <w:pPr>
              <w:pStyle w:val="ConsPlusNormal"/>
              <w:ind w:firstLine="0"/>
              <w:rPr>
                <w:rFonts w:ascii="Times New Roman" w:hAnsi="Times New Roman"/>
                <w:bCs/>
                <w:color w:val="000000" w:themeColor="text1"/>
                <w:sz w:val="24"/>
                <w:szCs w:val="24"/>
              </w:rPr>
            </w:pPr>
            <w:r w:rsidRPr="00AD39D5">
              <w:rPr>
                <w:rFonts w:ascii="Times New Roman" w:hAnsi="Times New Roman"/>
                <w:bCs/>
                <w:color w:val="FF0000"/>
                <w:sz w:val="24"/>
                <w:szCs w:val="24"/>
              </w:rPr>
              <w:t xml:space="preserve">Капитальный ремонт </w:t>
            </w:r>
            <w:r w:rsidR="00952C50">
              <w:rPr>
                <w:rFonts w:ascii="Times New Roman" w:hAnsi="Times New Roman"/>
                <w:bCs/>
                <w:color w:val="FF0000"/>
                <w:sz w:val="24"/>
                <w:szCs w:val="24"/>
              </w:rPr>
              <w:t xml:space="preserve"> здания </w:t>
            </w:r>
            <w:r w:rsidRPr="00AD39D5">
              <w:rPr>
                <w:rFonts w:ascii="Times New Roman" w:hAnsi="Times New Roman"/>
                <w:bCs/>
                <w:color w:val="FF0000"/>
                <w:sz w:val="24"/>
                <w:szCs w:val="24"/>
              </w:rPr>
              <w:t>МАУ «Богородицкий ФОК</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b/>
                <w:bCs/>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b/>
                <w:bCs/>
                <w:color w:val="000000" w:themeColor="text1"/>
                <w:sz w:val="24"/>
                <w:szCs w:val="24"/>
              </w:rPr>
            </w:pPr>
          </w:p>
        </w:tc>
        <w:tc>
          <w:tcPr>
            <w:tcW w:w="1134" w:type="dxa"/>
          </w:tcPr>
          <w:p w:rsidR="00E926E4" w:rsidRPr="003428B2" w:rsidRDefault="00E926E4" w:rsidP="00E926E4">
            <w:pPr>
              <w:pStyle w:val="ConsPlusNormal"/>
              <w:ind w:firstLine="0"/>
              <w:rPr>
                <w:rFonts w:ascii="Times New Roman" w:hAnsi="Times New Roman"/>
                <w:color w:val="000000" w:themeColor="text1"/>
              </w:rPr>
            </w:pPr>
            <w:r w:rsidRPr="003428B2">
              <w:rPr>
                <w:rFonts w:ascii="Times New Roman" w:hAnsi="Times New Roman"/>
                <w:color w:val="000000" w:themeColor="text1"/>
              </w:rPr>
              <w:t>3800004,00</w:t>
            </w:r>
          </w:p>
        </w:tc>
        <w:tc>
          <w:tcPr>
            <w:tcW w:w="1276" w:type="dxa"/>
          </w:tcPr>
          <w:p w:rsidR="00E926E4" w:rsidRPr="003428B2" w:rsidRDefault="00E926E4" w:rsidP="00E926E4">
            <w:pPr>
              <w:pStyle w:val="ConsPlusNormal"/>
              <w:ind w:firstLine="74"/>
              <w:rPr>
                <w:rFonts w:ascii="Times New Roman" w:hAnsi="Times New Roman"/>
                <w:color w:val="000000" w:themeColor="text1"/>
              </w:rPr>
            </w:pPr>
            <w:r w:rsidRPr="003428B2">
              <w:rPr>
                <w:rFonts w:ascii="Times New Roman" w:hAnsi="Times New Roman"/>
                <w:color w:val="000000" w:themeColor="text1"/>
              </w:rPr>
              <w:t>64908,00</w:t>
            </w:r>
          </w:p>
        </w:tc>
        <w:tc>
          <w:tcPr>
            <w:tcW w:w="1276" w:type="dxa"/>
          </w:tcPr>
          <w:p w:rsidR="00E926E4" w:rsidRPr="00952C50" w:rsidRDefault="00952C50" w:rsidP="00952C50">
            <w:pPr>
              <w:pStyle w:val="ConsPlusNormal"/>
              <w:ind w:firstLine="0"/>
              <w:rPr>
                <w:rFonts w:ascii="Times New Roman" w:hAnsi="Times New Roman"/>
                <w:color w:val="000000" w:themeColor="text1"/>
              </w:rPr>
            </w:pPr>
            <w:r w:rsidRPr="00952C50">
              <w:rPr>
                <w:rFonts w:ascii="Times New Roman" w:hAnsi="Times New Roman"/>
                <w:color w:val="000000" w:themeColor="text1"/>
              </w:rPr>
              <w:t>5158042,00</w:t>
            </w:r>
          </w:p>
        </w:tc>
        <w:tc>
          <w:tcPr>
            <w:tcW w:w="1134"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20" w:type="dxa"/>
          </w:tcPr>
          <w:p w:rsidR="00E926E4" w:rsidRPr="003B1A86" w:rsidRDefault="00E926E4" w:rsidP="00E926E4">
            <w:pPr>
              <w:pStyle w:val="ConsPlusNormal"/>
              <w:rPr>
                <w:rFonts w:ascii="Times New Roman" w:hAnsi="Times New Roman"/>
                <w:b/>
                <w:bCs/>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областной </w:t>
            </w:r>
          </w:p>
          <w:p w:rsidR="00E926E4" w:rsidRDefault="00E926E4" w:rsidP="00E926E4">
            <w:pPr>
              <w:pStyle w:val="ConsPlusNonformat0"/>
              <w:jc w:val="both"/>
              <w:rPr>
                <w:rFonts w:ascii="Times New Roman" w:hAnsi="Times New Roman"/>
                <w:color w:val="000000" w:themeColor="text1"/>
                <w:sz w:val="22"/>
                <w:szCs w:val="24"/>
              </w:rPr>
            </w:pP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952C50" w:rsidRDefault="00952C50" w:rsidP="00952C50">
            <w:pPr>
              <w:pStyle w:val="ConsPlusNormal"/>
              <w:ind w:firstLine="0"/>
              <w:rPr>
                <w:rFonts w:ascii="Times New Roman" w:hAnsi="Times New Roman"/>
                <w:color w:val="000000" w:themeColor="text1"/>
              </w:rPr>
            </w:pPr>
            <w:r>
              <w:rPr>
                <w:rFonts w:ascii="Times New Roman" w:hAnsi="Times New Roman"/>
                <w:color w:val="000000" w:themeColor="text1"/>
              </w:rPr>
              <w:t>5158042,00</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3800004,00</w:t>
            </w:r>
          </w:p>
        </w:tc>
        <w:tc>
          <w:tcPr>
            <w:tcW w:w="1276" w:type="dxa"/>
          </w:tcPr>
          <w:p w:rsidR="00E926E4" w:rsidRPr="003428B2" w:rsidRDefault="00E926E4" w:rsidP="00E926E4">
            <w:pPr>
              <w:pStyle w:val="ConsPlusNormal"/>
              <w:ind w:firstLine="74"/>
              <w:rPr>
                <w:rFonts w:ascii="Times New Roman" w:hAnsi="Times New Roman"/>
                <w:color w:val="000000" w:themeColor="text1"/>
              </w:rPr>
            </w:pPr>
            <w:r>
              <w:rPr>
                <w:rFonts w:ascii="Times New Roman" w:hAnsi="Times New Roman"/>
                <w:color w:val="000000" w:themeColor="text1"/>
              </w:rPr>
              <w:t>64908,00</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5</w:t>
            </w:r>
            <w:r>
              <w:rPr>
                <w:rFonts w:ascii="Times New Roman" w:hAnsi="Times New Roman"/>
                <w:color w:val="000000" w:themeColor="text1"/>
                <w:sz w:val="24"/>
                <w:szCs w:val="24"/>
              </w:rPr>
              <w:t>47</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2</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10839446,00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8312695,50</w:t>
            </w:r>
          </w:p>
        </w:tc>
        <w:tc>
          <w:tcPr>
            <w:tcW w:w="1134" w:type="dxa"/>
          </w:tcPr>
          <w:p w:rsidR="00E926E4" w:rsidRPr="003B1A86" w:rsidRDefault="00E926E4" w:rsidP="00E926E4">
            <w:pPr>
              <w:rPr>
                <w:rFonts w:ascii="Times New Roman" w:hAnsi="Times New Roman"/>
                <w:b/>
                <w:color w:val="000000" w:themeColor="text1"/>
                <w:sz w:val="20"/>
                <w:szCs w:val="20"/>
              </w:rPr>
            </w:pPr>
            <w:r w:rsidRPr="003B1A86">
              <w:rPr>
                <w:rFonts w:ascii="Times New Roman" w:hAnsi="Times New Roman"/>
                <w:b/>
                <w:color w:val="000000" w:themeColor="text1"/>
                <w:sz w:val="20"/>
                <w:szCs w:val="20"/>
              </w:rPr>
              <w:t>7749127,00</w:t>
            </w:r>
          </w:p>
        </w:tc>
        <w:tc>
          <w:tcPr>
            <w:tcW w:w="1134" w:type="dxa"/>
          </w:tcPr>
          <w:p w:rsidR="00E926E4" w:rsidRPr="003B1A86" w:rsidRDefault="00E926E4" w:rsidP="00E926E4">
            <w:pPr>
              <w:rPr>
                <w:rFonts w:ascii="Times New Roman" w:hAnsi="Times New Roman"/>
                <w:b/>
                <w:color w:val="000000" w:themeColor="text1"/>
                <w:sz w:val="20"/>
                <w:szCs w:val="20"/>
              </w:rPr>
            </w:pPr>
            <w:r w:rsidRPr="003B1A86">
              <w:rPr>
                <w:rFonts w:ascii="Times New Roman" w:hAnsi="Times New Roman"/>
                <w:b/>
                <w:color w:val="000000" w:themeColor="text1"/>
                <w:sz w:val="20"/>
                <w:szCs w:val="20"/>
              </w:rPr>
              <w:t>1</w:t>
            </w:r>
            <w:r>
              <w:rPr>
                <w:rFonts w:ascii="Times New Roman" w:hAnsi="Times New Roman"/>
                <w:b/>
                <w:color w:val="000000" w:themeColor="text1"/>
                <w:sz w:val="20"/>
                <w:szCs w:val="20"/>
              </w:rPr>
              <w:t>3412088</w:t>
            </w:r>
            <w:r w:rsidRPr="003B1A86">
              <w:rPr>
                <w:rFonts w:ascii="Times New Roman" w:hAnsi="Times New Roman"/>
                <w:b/>
                <w:color w:val="000000" w:themeColor="text1"/>
                <w:sz w:val="20"/>
                <w:szCs w:val="20"/>
              </w:rPr>
              <w:t>,00</w:t>
            </w:r>
          </w:p>
        </w:tc>
        <w:tc>
          <w:tcPr>
            <w:tcW w:w="1276"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8806353,00</w:t>
            </w:r>
          </w:p>
        </w:tc>
        <w:tc>
          <w:tcPr>
            <w:tcW w:w="1276" w:type="dxa"/>
          </w:tcPr>
          <w:p w:rsidR="00E926E4" w:rsidRPr="003B1A86" w:rsidRDefault="00952C50"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16571997,00</w:t>
            </w:r>
          </w:p>
        </w:tc>
        <w:tc>
          <w:tcPr>
            <w:tcW w:w="1134"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11344231,00</w:t>
            </w:r>
          </w:p>
        </w:tc>
        <w:tc>
          <w:tcPr>
            <w:tcW w:w="1120" w:type="dxa"/>
          </w:tcPr>
          <w:p w:rsidR="00E926E4"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11344231,00</w:t>
            </w:r>
          </w:p>
        </w:tc>
      </w:tr>
      <w:tr w:rsidR="00E926E4" w:rsidRPr="003B1A86" w:rsidTr="00AF5698">
        <w:tc>
          <w:tcPr>
            <w:tcW w:w="14459" w:type="dxa"/>
            <w:gridSpan w:val="13"/>
          </w:tcPr>
          <w:p w:rsidR="00E926E4" w:rsidRPr="00C9747E" w:rsidRDefault="00E926E4" w:rsidP="00E926E4">
            <w:pPr>
              <w:rPr>
                <w:rFonts w:ascii="Times New Roman" w:hAnsi="Times New Roman"/>
                <w:bCs/>
                <w:color w:val="000000" w:themeColor="text1"/>
                <w:sz w:val="20"/>
              </w:rPr>
            </w:pPr>
            <w:r w:rsidRPr="00C9747E">
              <w:rPr>
                <w:rFonts w:ascii="Times New Roman" w:hAnsi="Times New Roman"/>
                <w:bCs/>
                <w:color w:val="000000" w:themeColor="text1"/>
                <w:sz w:val="24"/>
                <w:szCs w:val="24"/>
              </w:rPr>
              <w:t>Задача 3 муниципальной программы: Создание условий для безопасного проживания, работы и отдыха на территории поселения, сохранение и развитие природного потенциала поселения.</w:t>
            </w:r>
          </w:p>
        </w:tc>
        <w:tc>
          <w:tcPr>
            <w:tcW w:w="1136" w:type="dxa"/>
            <w:gridSpan w:val="2"/>
          </w:tcPr>
          <w:p w:rsidR="00E926E4" w:rsidRPr="00C9747E" w:rsidRDefault="00E926E4" w:rsidP="00E926E4">
            <w:pPr>
              <w:rPr>
                <w:rFonts w:ascii="Times New Roman" w:hAnsi="Times New Roman"/>
                <w:bCs/>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3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Динамика сокращения деструктивных событий</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3. Обеспечение безопасности человека и природной среды на территории сельского поселения Богородицкий сельсовет</w:t>
            </w:r>
          </w:p>
        </w:tc>
        <w:tc>
          <w:tcPr>
            <w:tcW w:w="1136" w:type="dxa"/>
            <w:gridSpan w:val="2"/>
          </w:tcPr>
          <w:p w:rsidR="00E926E4" w:rsidRPr="003B1A86" w:rsidRDefault="00E926E4" w:rsidP="00E926E4">
            <w:pPr>
              <w:pStyle w:val="ConsPlusNormal"/>
              <w:ind w:firstLine="0"/>
              <w:rPr>
                <w:rFonts w:ascii="Times New Roman" w:hAnsi="Times New Roman"/>
                <w:b/>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подпрограммы 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c>
          <w:tcPr>
            <w:tcW w:w="1136" w:type="dxa"/>
            <w:gridSpan w:val="2"/>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3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Динамика сокращения деструктивных событий</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rPr>
                <w:rFonts w:ascii="Times New Roman" w:hAnsi="Times New Roman"/>
                <w:color w:val="000000" w:themeColor="text1"/>
                <w:sz w:val="24"/>
                <w:szCs w:val="24"/>
              </w:rPr>
            </w:pPr>
          </w:p>
        </w:tc>
        <w:tc>
          <w:tcPr>
            <w:tcW w:w="1120" w:type="dxa"/>
          </w:tcPr>
          <w:p w:rsidR="00E926E4" w:rsidRPr="003B1A86" w:rsidRDefault="00E926E4" w:rsidP="00E926E4">
            <w:pPr>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50</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Показатель 1 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Доля населения, охваченного системой оповещения в </w:t>
            </w:r>
            <w:r w:rsidRPr="003B1A86">
              <w:rPr>
                <w:rFonts w:ascii="Times New Roman" w:hAnsi="Times New Roman"/>
                <w:color w:val="000000" w:themeColor="text1"/>
                <w:sz w:val="24"/>
                <w:szCs w:val="24"/>
              </w:rPr>
              <w:lastRenderedPageBreak/>
              <w:t>случае возникновения ЧС.</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60</w:t>
            </w:r>
          </w:p>
        </w:tc>
        <w:tc>
          <w:tcPr>
            <w:tcW w:w="850" w:type="dxa"/>
          </w:tcPr>
          <w:p w:rsidR="00E926E4" w:rsidRPr="003B1A86" w:rsidRDefault="00E926E4" w:rsidP="00E926E4">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70</w:t>
            </w:r>
          </w:p>
        </w:tc>
        <w:tc>
          <w:tcPr>
            <w:tcW w:w="1134" w:type="dxa"/>
          </w:tcPr>
          <w:p w:rsidR="00E926E4" w:rsidRPr="003B1A86" w:rsidRDefault="00E926E4" w:rsidP="00E926E4">
            <w:pPr>
              <w:pStyle w:val="ConsPlusNormal"/>
              <w:ind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55</w:t>
            </w:r>
            <w:r>
              <w:rPr>
                <w:rFonts w:ascii="Times New Roman" w:hAnsi="Times New Roman"/>
                <w:color w:val="000000" w:themeColor="text1"/>
                <w:sz w:val="24"/>
                <w:szCs w:val="24"/>
              </w:rPr>
              <w:t>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затрат бюджета поселения на мероприятия по пожарной безопасности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0,25</w:t>
            </w:r>
          </w:p>
        </w:tc>
        <w:tc>
          <w:tcPr>
            <w:tcW w:w="1134" w:type="dxa"/>
          </w:tcPr>
          <w:p w:rsidR="00E926E4" w:rsidRPr="003B1A86" w:rsidRDefault="00E926E4" w:rsidP="00E926E4">
            <w:pPr>
              <w:pStyle w:val="ConsPlusNormal"/>
              <w:ind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0,3</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0,3</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0,4</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0,4</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0,5</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Height w:val="60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t>52</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1 </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Защита населения и территории от чрезвычайных ситуаций, обеспечение пожарной безопасности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7400,00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208680,00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42"/>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82"/>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619"/>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7400,00</w:t>
            </w:r>
          </w:p>
        </w:tc>
        <w:tc>
          <w:tcPr>
            <w:tcW w:w="1134" w:type="dxa"/>
          </w:tcPr>
          <w:p w:rsidR="00E926E4" w:rsidRPr="003B1A86" w:rsidRDefault="00E926E4" w:rsidP="00E926E4">
            <w:pPr>
              <w:rPr>
                <w:rFonts w:ascii="Times New Roman" w:hAnsi="Times New Roman"/>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208680,00</w:t>
            </w: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Pr="003B1A86" w:rsidRDefault="00E926E4" w:rsidP="00E926E4">
            <w:pPr>
              <w:rPr>
                <w:rFonts w:ascii="Times New Roman" w:hAnsi="Times New Roman"/>
                <w:color w:val="000000" w:themeColor="text1"/>
                <w:sz w:val="24"/>
              </w:rPr>
            </w:pPr>
          </w:p>
        </w:tc>
      </w:tr>
      <w:tr w:rsidR="00E926E4" w:rsidRPr="003B1A86" w:rsidTr="00AF5698">
        <w:trPr>
          <w:gridAfter w:val="1"/>
          <w:wAfter w:w="16" w:type="dxa"/>
          <w:trHeight w:val="10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5</w:t>
            </w:r>
            <w:r>
              <w:rPr>
                <w:rFonts w:ascii="Times New Roman" w:hAnsi="Times New Roman"/>
                <w:color w:val="000000" w:themeColor="text1"/>
                <w:sz w:val="24"/>
                <w:szCs w:val="24"/>
              </w:rPr>
              <w:t>53</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3</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7400,00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208680,00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c>
          <w:tcPr>
            <w:tcW w:w="14459" w:type="dxa"/>
            <w:gridSpan w:val="13"/>
          </w:tcPr>
          <w:p w:rsidR="00E926E4" w:rsidRPr="003B1A86" w:rsidRDefault="00E926E4" w:rsidP="00E926E4">
            <w:pPr>
              <w:pStyle w:val="ConsPlusNormal"/>
              <w:rPr>
                <w:rFonts w:ascii="Times New Roman" w:hAnsi="Times New Roman"/>
                <w:color w:val="000000" w:themeColor="text1"/>
                <w:sz w:val="24"/>
                <w:szCs w:val="24"/>
              </w:rPr>
            </w:pPr>
          </w:p>
          <w:p w:rsidR="00E926E4" w:rsidRPr="00C9747E" w:rsidRDefault="00E926E4" w:rsidP="00E926E4">
            <w:pPr>
              <w:pStyle w:val="ConsPlusNormal"/>
              <w:ind w:firstLine="0"/>
              <w:rPr>
                <w:rFonts w:ascii="Times New Roman" w:hAnsi="Times New Roman"/>
                <w:bCs/>
                <w:color w:val="000000" w:themeColor="text1"/>
                <w:sz w:val="24"/>
                <w:szCs w:val="24"/>
              </w:rPr>
            </w:pPr>
            <w:r w:rsidRPr="00C9747E">
              <w:rPr>
                <w:rFonts w:ascii="Times New Roman" w:hAnsi="Times New Roman"/>
                <w:bCs/>
                <w:color w:val="000000" w:themeColor="text1"/>
                <w:sz w:val="24"/>
                <w:szCs w:val="24"/>
              </w:rPr>
              <w:t xml:space="preserve">Задача 4 муниципальной программы: </w:t>
            </w:r>
          </w:p>
          <w:p w:rsidR="00E926E4" w:rsidRPr="003B1A86" w:rsidRDefault="00E926E4" w:rsidP="00E926E4">
            <w:pPr>
              <w:rPr>
                <w:rFonts w:ascii="Times New Roman" w:hAnsi="Times New Roman"/>
                <w:b/>
                <w:color w:val="000000" w:themeColor="text1"/>
                <w:sz w:val="20"/>
              </w:rPr>
            </w:pPr>
            <w:r w:rsidRPr="00C9747E">
              <w:rPr>
                <w:rFonts w:ascii="Times New Roman" w:hAnsi="Times New Roman"/>
                <w:bCs/>
                <w:color w:val="000000" w:themeColor="text1"/>
                <w:sz w:val="24"/>
                <w:szCs w:val="24"/>
              </w:rPr>
              <w:t>Повышение эффективности и результативности деятельности органов местного самоуправления.</w:t>
            </w:r>
            <w:r w:rsidRPr="003B1A86">
              <w:rPr>
                <w:rFonts w:ascii="Times New Roman" w:hAnsi="Times New Roman"/>
                <w:color w:val="000000" w:themeColor="text1"/>
                <w:sz w:val="24"/>
                <w:szCs w:val="24"/>
              </w:rPr>
              <w:t xml:space="preserve">  </w:t>
            </w:r>
          </w:p>
        </w:tc>
        <w:tc>
          <w:tcPr>
            <w:tcW w:w="1136" w:type="dxa"/>
            <w:gridSpan w:val="2"/>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6</w:t>
            </w:r>
            <w:r>
              <w:rPr>
                <w:rFonts w:ascii="Times New Roman" w:hAnsi="Times New Roman"/>
                <w:color w:val="000000" w:themeColor="text1"/>
                <w:sz w:val="24"/>
                <w:szCs w:val="24"/>
              </w:rPr>
              <w:t>54</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4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Удельный вес муниципальных служащих, имеющих высшее образование.</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3"/>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t>55</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4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Численность муниципальных служащих, прошедших курсы повышения квалификации.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trHeight w:val="717"/>
        </w:trPr>
        <w:tc>
          <w:tcPr>
            <w:tcW w:w="14459" w:type="dxa"/>
            <w:gridSpan w:val="13"/>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4.  Обеспечение реализации муниципальной политики на территории сельского поселения Богородицкий сельсовет</w:t>
            </w:r>
          </w:p>
        </w:tc>
        <w:tc>
          <w:tcPr>
            <w:tcW w:w="1136" w:type="dxa"/>
            <w:gridSpan w:val="2"/>
          </w:tcPr>
          <w:p w:rsidR="00E926E4" w:rsidRPr="003B1A86" w:rsidRDefault="00E926E4" w:rsidP="00E926E4">
            <w:pPr>
              <w:rPr>
                <w:rFonts w:ascii="Times New Roman" w:hAnsi="Times New Roman"/>
                <w:b/>
                <w:color w:val="000000" w:themeColor="text1"/>
                <w:sz w:val="24"/>
                <w:szCs w:val="24"/>
              </w:rPr>
            </w:pPr>
          </w:p>
        </w:tc>
      </w:tr>
      <w:tr w:rsidR="00E926E4" w:rsidRPr="003B1A86" w:rsidTr="00AF5698">
        <w:tc>
          <w:tcPr>
            <w:tcW w:w="14459" w:type="dxa"/>
            <w:gridSpan w:val="13"/>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подпрограммы 4 . Обеспечение финансово-экономического развития органов местного самоуправления.</w:t>
            </w:r>
          </w:p>
        </w:tc>
        <w:tc>
          <w:tcPr>
            <w:tcW w:w="1136" w:type="dxa"/>
            <w:gridSpan w:val="2"/>
          </w:tcPr>
          <w:p w:rsidR="00E926E4" w:rsidRPr="003B1A86" w:rsidRDefault="00E926E4" w:rsidP="00E926E4">
            <w:pPr>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56</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lastRenderedPageBreak/>
              <w:t>Соотношение расходов на содержание аппарата управления сельского поселения к общему объему доходов</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 xml:space="preserve">Администрация </w:t>
            </w:r>
            <w:r w:rsidRPr="003B1A86">
              <w:rPr>
                <w:rFonts w:ascii="Times New Roman" w:hAnsi="Times New Roman"/>
                <w:color w:val="000000" w:themeColor="text1"/>
                <w:sz w:val="20"/>
                <w:szCs w:val="24"/>
              </w:rPr>
              <w:lastRenderedPageBreak/>
              <w:t>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56"/>
              <w:rPr>
                <w:rFonts w:ascii="Times New Roman" w:hAnsi="Times New Roman"/>
                <w:bCs/>
                <w:color w:val="000000" w:themeColor="text1"/>
                <w:sz w:val="24"/>
                <w:szCs w:val="24"/>
              </w:rPr>
            </w:pPr>
            <w:r w:rsidRPr="003B1A86">
              <w:rPr>
                <w:rFonts w:ascii="Times New Roman" w:hAnsi="Times New Roman"/>
                <w:b/>
                <w:color w:val="000000" w:themeColor="text1"/>
                <w:sz w:val="24"/>
                <w:szCs w:val="24"/>
              </w:rPr>
              <w:t>%</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276"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65</w:t>
            </w:r>
          </w:p>
        </w:tc>
        <w:tc>
          <w:tcPr>
            <w:tcW w:w="1134" w:type="dxa"/>
          </w:tcPr>
          <w:p w:rsidR="00E926E4" w:rsidRPr="003B1A86" w:rsidRDefault="00E926E4" w:rsidP="00E926E4">
            <w:pPr>
              <w:pStyle w:val="ConsPlusNormal"/>
              <w:ind w:firstLine="56"/>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1120" w:type="dxa"/>
          </w:tcPr>
          <w:p w:rsidR="00E926E4" w:rsidRPr="003B1A86" w:rsidRDefault="00E926E4" w:rsidP="00E926E4">
            <w:pPr>
              <w:pStyle w:val="ConsPlusNormal"/>
              <w:ind w:firstLine="56"/>
              <w:rPr>
                <w:rFonts w:ascii="Times New Roman" w:hAnsi="Times New Roman"/>
                <w:color w:val="000000" w:themeColor="text1"/>
                <w:sz w:val="24"/>
                <w:szCs w:val="24"/>
              </w:rPr>
            </w:pPr>
            <w:r>
              <w:rPr>
                <w:rFonts w:ascii="Times New Roman" w:hAnsi="Times New Roman"/>
                <w:color w:val="000000" w:themeColor="text1"/>
                <w:sz w:val="24"/>
                <w:szCs w:val="24"/>
              </w:rPr>
              <w:t>65</w:t>
            </w:r>
          </w:p>
        </w:tc>
      </w:tr>
      <w:tr w:rsidR="00E926E4" w:rsidRPr="003B1A86" w:rsidTr="00AF5698">
        <w:trPr>
          <w:gridAfter w:val="1"/>
          <w:wAfter w:w="16" w:type="dxa"/>
          <w:trHeight w:val="46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57</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Обслуживание муниципального долга</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1000,00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58,00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4"/>
              </w:rPr>
            </w:pPr>
          </w:p>
        </w:tc>
        <w:tc>
          <w:tcPr>
            <w:tcW w:w="1134" w:type="dxa"/>
          </w:tcPr>
          <w:p w:rsidR="00E926E4" w:rsidRPr="003B1A86" w:rsidRDefault="00E926E4" w:rsidP="00E926E4">
            <w:pPr>
              <w:rPr>
                <w:rFonts w:ascii="Times New Roman" w:hAnsi="Times New Roman"/>
                <w:b/>
                <w:color w:val="000000" w:themeColor="text1"/>
                <w:sz w:val="24"/>
              </w:rPr>
            </w:pPr>
          </w:p>
        </w:tc>
        <w:tc>
          <w:tcPr>
            <w:tcW w:w="1120" w:type="dxa"/>
          </w:tcPr>
          <w:p w:rsidR="00E926E4" w:rsidRPr="003B1A86" w:rsidRDefault="00E926E4" w:rsidP="00E926E4">
            <w:pPr>
              <w:rPr>
                <w:rFonts w:ascii="Times New Roman" w:hAnsi="Times New Roman"/>
                <w:b/>
                <w:color w:val="000000" w:themeColor="text1"/>
                <w:sz w:val="24"/>
              </w:rPr>
            </w:pPr>
          </w:p>
        </w:tc>
      </w:tr>
      <w:tr w:rsidR="00E926E4" w:rsidRPr="003B1A86" w:rsidTr="00AF5698">
        <w:trPr>
          <w:gridAfter w:val="1"/>
          <w:wAfter w:w="16" w:type="dxa"/>
          <w:trHeight w:val="3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8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1000,00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58,00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Pr="003B1A86" w:rsidRDefault="00E926E4" w:rsidP="00E926E4">
            <w:pPr>
              <w:rPr>
                <w:rFonts w:ascii="Times New Roman" w:hAnsi="Times New Roman"/>
                <w:color w:val="000000" w:themeColor="text1"/>
                <w:sz w:val="24"/>
              </w:rPr>
            </w:pPr>
          </w:p>
        </w:tc>
      </w:tr>
      <w:tr w:rsidR="00E926E4" w:rsidRPr="003B1A86" w:rsidTr="00AF5698">
        <w:trPr>
          <w:gridAfter w:val="1"/>
          <w:wAfter w:w="16" w:type="dxa"/>
          <w:trHeight w:val="6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58</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Приобретение программного обеспечения,  услуг по сопровождению сетевого программного обеспечения в сельском поселении.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14500,27</w:t>
            </w:r>
          </w:p>
        </w:tc>
        <w:tc>
          <w:tcPr>
            <w:tcW w:w="1134" w:type="dxa"/>
          </w:tcPr>
          <w:p w:rsidR="00E926E4" w:rsidRPr="003B1A86" w:rsidRDefault="00E926E4" w:rsidP="00E926E4">
            <w:pPr>
              <w:pStyle w:val="ConsPlusNormal"/>
              <w:ind w:hanging="62"/>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1500,44</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15500,00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16000,00</w:t>
            </w:r>
          </w:p>
        </w:tc>
        <w:tc>
          <w:tcPr>
            <w:tcW w:w="1276"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16</w:t>
            </w:r>
            <w:r>
              <w:rPr>
                <w:rFonts w:ascii="Times New Roman" w:hAnsi="Times New Roman"/>
                <w:b/>
                <w:color w:val="000000" w:themeColor="text1"/>
                <w:sz w:val="24"/>
                <w:szCs w:val="24"/>
              </w:rPr>
              <w:t>5</w:t>
            </w:r>
            <w:r w:rsidRPr="003B1A86">
              <w:rPr>
                <w:rFonts w:ascii="Times New Roman" w:hAnsi="Times New Roman"/>
                <w:b/>
                <w:color w:val="000000" w:themeColor="text1"/>
                <w:sz w:val="24"/>
                <w:szCs w:val="24"/>
              </w:rPr>
              <w:t>00,00</w:t>
            </w:r>
          </w:p>
        </w:tc>
        <w:tc>
          <w:tcPr>
            <w:tcW w:w="1276"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w:t>
            </w:r>
            <w:r>
              <w:rPr>
                <w:rFonts w:ascii="Times New Roman" w:hAnsi="Times New Roman"/>
                <w:b/>
                <w:color w:val="000000" w:themeColor="text1"/>
                <w:sz w:val="24"/>
                <w:szCs w:val="24"/>
              </w:rPr>
              <w:t>7000</w:t>
            </w:r>
            <w:r w:rsidRPr="003B1A86">
              <w:rPr>
                <w:rFonts w:ascii="Times New Roman" w:hAnsi="Times New Roman"/>
                <w:b/>
                <w:color w:val="000000" w:themeColor="text1"/>
                <w:sz w:val="24"/>
                <w:szCs w:val="24"/>
              </w:rPr>
              <w:t>,</w:t>
            </w:r>
            <w:r w:rsidR="00674A52">
              <w:rPr>
                <w:rFonts w:ascii="Times New Roman" w:hAnsi="Times New Roman"/>
                <w:b/>
                <w:color w:val="000000" w:themeColor="text1"/>
                <w:sz w:val="24"/>
                <w:szCs w:val="24"/>
              </w:rPr>
              <w:t>32</w:t>
            </w:r>
          </w:p>
        </w:tc>
        <w:tc>
          <w:tcPr>
            <w:tcW w:w="1134" w:type="dxa"/>
          </w:tcPr>
          <w:p w:rsidR="00E926E4" w:rsidRPr="003B1A86"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17000,</w:t>
            </w:r>
            <w:r w:rsidR="00674A52">
              <w:rPr>
                <w:rFonts w:ascii="Times New Roman" w:hAnsi="Times New Roman"/>
                <w:b/>
                <w:color w:val="000000" w:themeColor="text1"/>
                <w:sz w:val="24"/>
                <w:szCs w:val="24"/>
              </w:rPr>
              <w:t>97</w:t>
            </w:r>
          </w:p>
        </w:tc>
        <w:tc>
          <w:tcPr>
            <w:tcW w:w="1120" w:type="dxa"/>
          </w:tcPr>
          <w:p w:rsidR="00E926E4"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17000,</w:t>
            </w:r>
            <w:r w:rsidR="00674A52">
              <w:rPr>
                <w:rFonts w:ascii="Times New Roman" w:hAnsi="Times New Roman"/>
                <w:b/>
                <w:color w:val="000000" w:themeColor="text1"/>
                <w:sz w:val="24"/>
                <w:szCs w:val="24"/>
              </w:rPr>
              <w:t>85</w:t>
            </w:r>
          </w:p>
        </w:tc>
      </w:tr>
      <w:tr w:rsidR="00E926E4" w:rsidRPr="003B1A86" w:rsidTr="00AF5698">
        <w:trPr>
          <w:gridAfter w:val="1"/>
          <w:wAfter w:w="16" w:type="dxa"/>
          <w:trHeight w:val="48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федеральный </w:t>
            </w:r>
            <w:r w:rsidRPr="003B1A86">
              <w:rPr>
                <w:rFonts w:ascii="Times New Roman" w:hAnsi="Times New Roman"/>
                <w:color w:val="000000" w:themeColor="text1"/>
                <w:sz w:val="22"/>
                <w:szCs w:val="24"/>
              </w:rPr>
              <w:lastRenderedPageBreak/>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7737,27</w:t>
            </w: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r w:rsidRPr="003B1A86">
              <w:rPr>
                <w:rFonts w:ascii="Times New Roman" w:hAnsi="Times New Roman"/>
                <w:color w:val="000000" w:themeColor="text1"/>
                <w:szCs w:val="24"/>
              </w:rPr>
              <w:t>7742,49</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8911,89</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9995,94</w:t>
            </w:r>
          </w:p>
        </w:tc>
        <w:tc>
          <w:tcPr>
            <w:tcW w:w="1276" w:type="dxa"/>
          </w:tcPr>
          <w:p w:rsidR="00E926E4" w:rsidRPr="003B1A86" w:rsidRDefault="00E926E4" w:rsidP="00E926E4">
            <w:pPr>
              <w:rPr>
                <w:rFonts w:ascii="Times New Roman" w:hAnsi="Times New Roman"/>
                <w:color w:val="000000" w:themeColor="text1"/>
              </w:rPr>
            </w:pPr>
            <w:r>
              <w:rPr>
                <w:rFonts w:ascii="Times New Roman" w:hAnsi="Times New Roman"/>
                <w:color w:val="000000" w:themeColor="text1"/>
              </w:rPr>
              <w:t>9879,36</w:t>
            </w:r>
          </w:p>
        </w:tc>
        <w:tc>
          <w:tcPr>
            <w:tcW w:w="1276"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10753,32</w:t>
            </w:r>
          </w:p>
        </w:tc>
        <w:tc>
          <w:tcPr>
            <w:tcW w:w="1134"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10768,97</w:t>
            </w:r>
          </w:p>
        </w:tc>
        <w:tc>
          <w:tcPr>
            <w:tcW w:w="1120" w:type="dxa"/>
          </w:tcPr>
          <w:p w:rsidR="00E926E4" w:rsidRDefault="00E926E4" w:rsidP="00E926E4">
            <w:pPr>
              <w:rPr>
                <w:rFonts w:ascii="Times New Roman" w:hAnsi="Times New Roman"/>
                <w:color w:val="000000" w:themeColor="text1"/>
                <w:sz w:val="24"/>
              </w:rPr>
            </w:pPr>
            <w:r>
              <w:rPr>
                <w:rFonts w:ascii="Times New Roman" w:hAnsi="Times New Roman"/>
                <w:color w:val="000000" w:themeColor="text1"/>
                <w:sz w:val="24"/>
              </w:rPr>
              <w:t>10614,85</w:t>
            </w: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7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6763,00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7257,95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s="Times New Roman"/>
                <w:color w:val="000000" w:themeColor="text1"/>
                <w:sz w:val="24"/>
                <w:szCs w:val="24"/>
              </w:rPr>
              <w:t>6588,11</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s="Times New Roman"/>
                <w:color w:val="000000" w:themeColor="text1"/>
                <w:sz w:val="24"/>
                <w:szCs w:val="24"/>
              </w:rPr>
              <w:t>6004,06</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s="Times New Roman"/>
                <w:color w:val="000000" w:themeColor="text1"/>
                <w:sz w:val="24"/>
                <w:szCs w:val="24"/>
              </w:rPr>
              <w:t>6620,64</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624</w:t>
            </w:r>
            <w:r w:rsidR="004F35AC">
              <w:rPr>
                <w:rFonts w:ascii="Times New Roman" w:hAnsi="Times New Roman"/>
                <w:color w:val="000000" w:themeColor="text1"/>
                <w:sz w:val="24"/>
                <w:szCs w:val="24"/>
              </w:rPr>
              <w:t>7</w:t>
            </w:r>
            <w:r>
              <w:rPr>
                <w:rFonts w:ascii="Times New Roman" w:hAnsi="Times New Roman"/>
                <w:color w:val="000000" w:themeColor="text1"/>
                <w:sz w:val="24"/>
                <w:szCs w:val="24"/>
              </w:rPr>
              <w:t>,</w:t>
            </w:r>
            <w:r w:rsidR="004F35AC">
              <w:rPr>
                <w:rFonts w:ascii="Times New Roman" w:hAnsi="Times New Roman"/>
                <w:color w:val="000000" w:themeColor="text1"/>
                <w:sz w:val="24"/>
                <w:szCs w:val="24"/>
              </w:rPr>
              <w:t>00</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623</w:t>
            </w:r>
            <w:r w:rsidR="00674A52">
              <w:rPr>
                <w:rFonts w:ascii="Times New Roman" w:hAnsi="Times New Roman"/>
                <w:color w:val="000000" w:themeColor="text1"/>
                <w:sz w:val="24"/>
                <w:szCs w:val="24"/>
              </w:rPr>
              <w:t>2</w:t>
            </w:r>
            <w:r>
              <w:rPr>
                <w:rFonts w:ascii="Times New Roman" w:hAnsi="Times New Roman"/>
                <w:color w:val="000000" w:themeColor="text1"/>
                <w:sz w:val="24"/>
                <w:szCs w:val="24"/>
              </w:rPr>
              <w:t>,0</w:t>
            </w:r>
            <w:r w:rsidR="00674A52">
              <w:rPr>
                <w:rFonts w:ascii="Times New Roman" w:hAnsi="Times New Roman"/>
                <w:color w:val="000000" w:themeColor="text1"/>
                <w:sz w:val="24"/>
                <w:szCs w:val="24"/>
              </w:rPr>
              <w:t>0</w:t>
            </w:r>
          </w:p>
        </w:tc>
        <w:tc>
          <w:tcPr>
            <w:tcW w:w="1120" w:type="dxa"/>
          </w:tcPr>
          <w:p w:rsidR="00E926E4"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638</w:t>
            </w:r>
            <w:r w:rsidR="00674A52">
              <w:rPr>
                <w:rFonts w:ascii="Times New Roman" w:hAnsi="Times New Roman"/>
                <w:color w:val="000000" w:themeColor="text1"/>
                <w:sz w:val="24"/>
                <w:szCs w:val="24"/>
              </w:rPr>
              <w:t>6,00</w:t>
            </w:r>
          </w:p>
        </w:tc>
      </w:tr>
      <w:tr w:rsidR="00E926E4" w:rsidRPr="003B1A86" w:rsidTr="00AF5698">
        <w:trPr>
          <w:gridAfter w:val="1"/>
          <w:wAfter w:w="16" w:type="dxa"/>
          <w:trHeight w:val="7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9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59</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Ежегодные членские взносы</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11442,00</w:t>
            </w:r>
          </w:p>
        </w:tc>
        <w:tc>
          <w:tcPr>
            <w:tcW w:w="1134" w:type="dxa"/>
          </w:tcPr>
          <w:p w:rsidR="00E926E4" w:rsidRPr="003B1A86" w:rsidRDefault="00E926E4" w:rsidP="00E926E4">
            <w:pPr>
              <w:pStyle w:val="ConsPlusNormal"/>
              <w:ind w:hanging="62"/>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15116,00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14972,00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15116,00</w:t>
            </w:r>
          </w:p>
        </w:tc>
        <w:tc>
          <w:tcPr>
            <w:tcW w:w="1276" w:type="dxa"/>
          </w:tcPr>
          <w:p w:rsidR="00E926E4" w:rsidRPr="003B1A86"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0,00</w:t>
            </w:r>
          </w:p>
        </w:tc>
        <w:tc>
          <w:tcPr>
            <w:tcW w:w="1276" w:type="dxa"/>
          </w:tcPr>
          <w:p w:rsidR="00E926E4" w:rsidRPr="003B1A86" w:rsidRDefault="00E926E4" w:rsidP="00E926E4">
            <w:pPr>
              <w:rPr>
                <w:rFonts w:ascii="Times New Roman" w:hAnsi="Times New Roman"/>
                <w:b/>
                <w:color w:val="000000" w:themeColor="text1"/>
                <w:sz w:val="24"/>
              </w:rPr>
            </w:pPr>
          </w:p>
        </w:tc>
        <w:tc>
          <w:tcPr>
            <w:tcW w:w="1134" w:type="dxa"/>
          </w:tcPr>
          <w:p w:rsidR="00E926E4" w:rsidRPr="003B1A86" w:rsidRDefault="00E926E4" w:rsidP="00E926E4">
            <w:pPr>
              <w:rPr>
                <w:rFonts w:ascii="Times New Roman" w:hAnsi="Times New Roman"/>
                <w:b/>
                <w:color w:val="000000" w:themeColor="text1"/>
                <w:sz w:val="24"/>
              </w:rPr>
            </w:pPr>
          </w:p>
        </w:tc>
        <w:tc>
          <w:tcPr>
            <w:tcW w:w="1120" w:type="dxa"/>
          </w:tcPr>
          <w:p w:rsidR="00E926E4" w:rsidRDefault="00E926E4" w:rsidP="00E926E4">
            <w:pPr>
              <w:rPr>
                <w:rFonts w:ascii="Times New Roman" w:hAnsi="Times New Roman"/>
                <w:b/>
                <w:color w:val="000000" w:themeColor="text1"/>
                <w:sz w:val="24"/>
              </w:rPr>
            </w:pPr>
          </w:p>
        </w:tc>
      </w:tr>
      <w:tr w:rsidR="00E926E4" w:rsidRPr="003B1A86" w:rsidTr="00AF5698">
        <w:trPr>
          <w:gridAfter w:val="1"/>
          <w:wAfter w:w="16" w:type="dxa"/>
          <w:trHeight w:val="42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1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9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11442,00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15116,00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14972,00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15116,00</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0,00</w:t>
            </w: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Default="00E926E4" w:rsidP="00E926E4">
            <w:pPr>
              <w:rPr>
                <w:rFonts w:ascii="Times New Roman" w:hAnsi="Times New Roman"/>
                <w:color w:val="000000" w:themeColor="text1"/>
                <w:sz w:val="24"/>
              </w:rPr>
            </w:pPr>
          </w:p>
        </w:tc>
      </w:tr>
      <w:tr w:rsidR="00E926E4" w:rsidRPr="003B1A86" w:rsidTr="00AF5698">
        <w:trPr>
          <w:gridAfter w:val="1"/>
          <w:wAfter w:w="16" w:type="dxa"/>
          <w:trHeight w:val="101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60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Прочие мероприятия по реализации муниципальной политики в сельском поселении.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color w:val="000000" w:themeColor="text1"/>
                <w:sz w:val="24"/>
                <w:szCs w:val="24"/>
              </w:rPr>
            </w:pPr>
            <w:r w:rsidRPr="003B1A86">
              <w:rPr>
                <w:rFonts w:ascii="Times New Roman" w:hAnsi="Times New Roman"/>
                <w:b/>
                <w:color w:val="000000" w:themeColor="text1"/>
                <w:sz w:val="24"/>
                <w:szCs w:val="24"/>
              </w:rPr>
              <w:t>167468,00</w:t>
            </w:r>
          </w:p>
        </w:tc>
        <w:tc>
          <w:tcPr>
            <w:tcW w:w="1134" w:type="dxa"/>
          </w:tcPr>
          <w:p w:rsidR="00E926E4" w:rsidRPr="003B1A86" w:rsidRDefault="00E926E4" w:rsidP="00E926E4">
            <w:pPr>
              <w:pStyle w:val="ConsPlusNormal"/>
              <w:ind w:firstLine="79"/>
              <w:rPr>
                <w:rFonts w:ascii="Times New Roman" w:hAnsi="Times New Roman"/>
                <w:b/>
                <w:color w:val="000000" w:themeColor="text1"/>
                <w:sz w:val="24"/>
                <w:szCs w:val="24"/>
              </w:rPr>
            </w:pPr>
            <w:r w:rsidRPr="003B1A86">
              <w:rPr>
                <w:rFonts w:ascii="Times New Roman" w:hAnsi="Times New Roman"/>
                <w:b/>
                <w:color w:val="000000" w:themeColor="text1"/>
                <w:sz w:val="24"/>
                <w:szCs w:val="24"/>
              </w:rPr>
              <w:t>248900,00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252000,89</w:t>
            </w:r>
          </w:p>
        </w:tc>
        <w:tc>
          <w:tcPr>
            <w:tcW w:w="1134"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776999,00</w:t>
            </w:r>
          </w:p>
        </w:tc>
        <w:tc>
          <w:tcPr>
            <w:tcW w:w="1276"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352853,00</w:t>
            </w:r>
          </w:p>
        </w:tc>
        <w:tc>
          <w:tcPr>
            <w:tcW w:w="1276" w:type="dxa"/>
          </w:tcPr>
          <w:p w:rsidR="00E926E4" w:rsidRPr="003B1A86" w:rsidRDefault="00674A52" w:rsidP="00E926E4">
            <w:pPr>
              <w:rPr>
                <w:rFonts w:ascii="Times New Roman" w:hAnsi="Times New Roman"/>
                <w:b/>
                <w:color w:val="000000" w:themeColor="text1"/>
                <w:sz w:val="20"/>
              </w:rPr>
            </w:pPr>
            <w:r>
              <w:rPr>
                <w:rFonts w:ascii="Times New Roman" w:hAnsi="Times New Roman"/>
                <w:b/>
                <w:color w:val="000000" w:themeColor="text1"/>
                <w:sz w:val="20"/>
              </w:rPr>
              <w:t>90000</w:t>
            </w:r>
            <w:r w:rsidR="00E926E4">
              <w:rPr>
                <w:rFonts w:ascii="Times New Roman" w:hAnsi="Times New Roman"/>
                <w:b/>
                <w:color w:val="000000" w:themeColor="text1"/>
                <w:sz w:val="20"/>
              </w:rPr>
              <w:t>,00</w:t>
            </w: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3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167468,00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248900,00</w:t>
            </w: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252000,89</w:t>
            </w:r>
          </w:p>
        </w:tc>
        <w:tc>
          <w:tcPr>
            <w:tcW w:w="1134" w:type="dxa"/>
          </w:tcPr>
          <w:p w:rsidR="00E926E4" w:rsidRPr="003B1A86" w:rsidRDefault="00E926E4" w:rsidP="00E926E4">
            <w:pPr>
              <w:rPr>
                <w:rFonts w:ascii="Times New Roman" w:hAnsi="Times New Roman"/>
                <w:bCs/>
                <w:color w:val="000000" w:themeColor="text1"/>
                <w:sz w:val="24"/>
                <w:szCs w:val="24"/>
              </w:rPr>
            </w:pPr>
            <w:r>
              <w:rPr>
                <w:rFonts w:ascii="Times New Roman" w:hAnsi="Times New Roman"/>
                <w:bCs/>
                <w:color w:val="000000" w:themeColor="text1"/>
                <w:sz w:val="24"/>
                <w:szCs w:val="24"/>
              </w:rPr>
              <w:t>548599,00</w:t>
            </w:r>
          </w:p>
        </w:tc>
        <w:tc>
          <w:tcPr>
            <w:tcW w:w="1276" w:type="dxa"/>
          </w:tcPr>
          <w:p w:rsidR="00E926E4" w:rsidRPr="003B1A86" w:rsidRDefault="00E926E4" w:rsidP="00E926E4">
            <w:pPr>
              <w:rPr>
                <w:rFonts w:ascii="Times New Roman" w:hAnsi="Times New Roman"/>
                <w:bCs/>
                <w:color w:val="000000" w:themeColor="text1"/>
                <w:sz w:val="24"/>
              </w:rPr>
            </w:pPr>
            <w:r>
              <w:rPr>
                <w:rFonts w:ascii="Times New Roman" w:hAnsi="Times New Roman"/>
                <w:bCs/>
                <w:color w:val="000000" w:themeColor="text1"/>
              </w:rPr>
              <w:t>3</w:t>
            </w:r>
            <w:r w:rsidR="0089412A">
              <w:rPr>
                <w:rFonts w:ascii="Times New Roman" w:hAnsi="Times New Roman"/>
                <w:bCs/>
                <w:color w:val="000000" w:themeColor="text1"/>
              </w:rPr>
              <w:t>0</w:t>
            </w:r>
            <w:r>
              <w:rPr>
                <w:rFonts w:ascii="Times New Roman" w:hAnsi="Times New Roman"/>
                <w:bCs/>
                <w:color w:val="000000" w:themeColor="text1"/>
              </w:rPr>
              <w:t>2853,00</w:t>
            </w:r>
          </w:p>
        </w:tc>
        <w:tc>
          <w:tcPr>
            <w:tcW w:w="1276" w:type="dxa"/>
          </w:tcPr>
          <w:p w:rsidR="00E926E4" w:rsidRPr="003B1A86" w:rsidRDefault="00674A52" w:rsidP="00E926E4">
            <w:pPr>
              <w:rPr>
                <w:rFonts w:ascii="Times New Roman" w:hAnsi="Times New Roman"/>
                <w:bCs/>
                <w:color w:val="000000" w:themeColor="text1"/>
                <w:sz w:val="20"/>
              </w:rPr>
            </w:pPr>
            <w:r>
              <w:rPr>
                <w:rFonts w:ascii="Times New Roman" w:hAnsi="Times New Roman"/>
                <w:bCs/>
                <w:color w:val="000000" w:themeColor="text1"/>
                <w:sz w:val="20"/>
              </w:rPr>
              <w:t>90000</w:t>
            </w:r>
            <w:r w:rsidR="00E926E4">
              <w:rPr>
                <w:rFonts w:ascii="Times New Roman" w:hAnsi="Times New Roman"/>
                <w:bCs/>
                <w:color w:val="000000" w:themeColor="text1"/>
                <w:sz w:val="20"/>
              </w:rPr>
              <w:t>,00</w:t>
            </w: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2</w:t>
            </w:r>
            <w:r>
              <w:rPr>
                <w:rFonts w:ascii="Times New Roman" w:hAnsi="Times New Roman"/>
                <w:b/>
                <w:color w:val="000000" w:themeColor="text1"/>
                <w:sz w:val="20"/>
                <w:szCs w:val="24"/>
              </w:rPr>
              <w:t>284</w:t>
            </w:r>
            <w:r w:rsidRPr="003B1A86">
              <w:rPr>
                <w:rFonts w:ascii="Times New Roman" w:hAnsi="Times New Roman"/>
                <w:b/>
                <w:color w:val="000000" w:themeColor="text1"/>
                <w:sz w:val="20"/>
                <w:szCs w:val="24"/>
              </w:rPr>
              <w:t>00,00</w:t>
            </w:r>
          </w:p>
        </w:tc>
        <w:tc>
          <w:tcPr>
            <w:tcW w:w="1276" w:type="dxa"/>
          </w:tcPr>
          <w:p w:rsidR="00E926E4" w:rsidRPr="0089412A" w:rsidRDefault="0089412A" w:rsidP="00E926E4">
            <w:pPr>
              <w:rPr>
                <w:rFonts w:ascii="Times New Roman" w:hAnsi="Times New Roman"/>
                <w:bCs/>
                <w:color w:val="000000" w:themeColor="text1"/>
                <w:sz w:val="20"/>
              </w:rPr>
            </w:pPr>
            <w:r w:rsidRPr="0089412A">
              <w:rPr>
                <w:rFonts w:ascii="Times New Roman" w:hAnsi="Times New Roman"/>
                <w:bCs/>
                <w:color w:val="000000" w:themeColor="text1"/>
                <w:sz w:val="20"/>
              </w:rPr>
              <w:t>50000,00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05"/>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6</w:t>
            </w:r>
            <w:r>
              <w:rPr>
                <w:rFonts w:ascii="Times New Roman" w:hAnsi="Times New Roman"/>
                <w:color w:val="000000" w:themeColor="text1"/>
                <w:sz w:val="24"/>
                <w:szCs w:val="24"/>
              </w:rPr>
              <w:t>61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 xml:space="preserve">Численность муниципальных служащих, прошедших </w:t>
            </w:r>
            <w:r w:rsidRPr="003B1A86">
              <w:rPr>
                <w:rFonts w:ascii="Times New Roman" w:hAnsi="Times New Roman"/>
                <w:color w:val="000000" w:themeColor="text1"/>
                <w:sz w:val="24"/>
                <w:szCs w:val="24"/>
              </w:rPr>
              <w:lastRenderedPageBreak/>
              <w:t>переподготовку, курсы повышения квалификации.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4"/>
                <w:szCs w:val="24"/>
              </w:rPr>
              <w:lastRenderedPageBreak/>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1</w:t>
            </w: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2</w:t>
            </w: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1</w:t>
            </w:r>
          </w:p>
        </w:tc>
        <w:tc>
          <w:tcPr>
            <w:tcW w:w="1276" w:type="dxa"/>
          </w:tcPr>
          <w:p w:rsidR="00E926E4" w:rsidRPr="003B1A86" w:rsidRDefault="00E926E4" w:rsidP="00E926E4">
            <w:pPr>
              <w:rPr>
                <w:rFonts w:ascii="Times New Roman" w:hAnsi="Times New Roman"/>
                <w:b/>
                <w:color w:val="000000" w:themeColor="text1"/>
                <w:sz w:val="20"/>
              </w:rPr>
            </w:pPr>
            <w:r w:rsidRPr="003B1A86">
              <w:rPr>
                <w:rFonts w:ascii="Times New Roman" w:hAnsi="Times New Roman"/>
                <w:b/>
                <w:color w:val="000000" w:themeColor="text1"/>
                <w:sz w:val="20"/>
              </w:rPr>
              <w:t>1</w:t>
            </w:r>
          </w:p>
        </w:tc>
        <w:tc>
          <w:tcPr>
            <w:tcW w:w="1276" w:type="dxa"/>
          </w:tcPr>
          <w:p w:rsidR="00E926E4" w:rsidRPr="003B1A86" w:rsidRDefault="00E926E4" w:rsidP="00E926E4">
            <w:pPr>
              <w:rPr>
                <w:rFonts w:ascii="Times New Roman" w:hAnsi="Times New Roman"/>
                <w:b/>
                <w:color w:val="000000" w:themeColor="text1"/>
                <w:sz w:val="20"/>
              </w:rPr>
            </w:pPr>
            <w:r w:rsidRPr="003B1A86">
              <w:rPr>
                <w:rFonts w:ascii="Times New Roman" w:hAnsi="Times New Roman"/>
                <w:b/>
                <w:color w:val="000000" w:themeColor="text1"/>
                <w:sz w:val="20"/>
              </w:rPr>
              <w:t>2</w:t>
            </w: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35"/>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62</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5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Мероприятия , направленные на организацию повышения эффективности деятельности органов местного самоуправления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8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74"/>
              <w:rPr>
                <w:rFonts w:ascii="Times New Roman" w:hAnsi="Times New Roman"/>
                <w:b/>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b/>
                <w:color w:val="000000" w:themeColor="text1"/>
                <w:sz w:val="24"/>
                <w:szCs w:val="24"/>
              </w:rPr>
            </w:pPr>
          </w:p>
        </w:tc>
      </w:tr>
      <w:tr w:rsidR="00E926E4" w:rsidRPr="003B1A86" w:rsidTr="00AF5698">
        <w:trPr>
          <w:gridAfter w:val="1"/>
          <w:wAfter w:w="16" w:type="dxa"/>
          <w:trHeight w:val="30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80"/>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Height w:val="69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7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63</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6</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Пенсионное обеспечение муниципальных служащих сельского </w:t>
            </w:r>
            <w:r w:rsidRPr="003B1A86">
              <w:rPr>
                <w:rFonts w:ascii="Times New Roman" w:hAnsi="Times New Roman"/>
                <w:color w:val="000000" w:themeColor="text1"/>
                <w:sz w:val="24"/>
                <w:szCs w:val="24"/>
              </w:rPr>
              <w:lastRenderedPageBreak/>
              <w:t>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12286,00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2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7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7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12286,00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64</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7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Повышение квалификации муниципальных служащих органов местного самоуправления муниципальных образований</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13500,00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22300,86</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2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5000,00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5987,5</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8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r w:rsidRPr="003B1A86">
              <w:rPr>
                <w:rFonts w:ascii="Times New Roman" w:hAnsi="Times New Roman"/>
                <w:color w:val="000000" w:themeColor="text1"/>
                <w:sz w:val="24"/>
                <w:szCs w:val="24"/>
              </w:rPr>
              <w:t>8500,00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C9747E" w:rsidRDefault="00E926E4" w:rsidP="00E926E4">
            <w:pPr>
              <w:rPr>
                <w:rFonts w:ascii="Times New Roman" w:hAnsi="Times New Roman"/>
                <w:bCs/>
                <w:color w:val="000000" w:themeColor="text1"/>
                <w:sz w:val="20"/>
              </w:rPr>
            </w:pPr>
            <w:r>
              <w:rPr>
                <w:rFonts w:ascii="Times New Roman" w:hAnsi="Times New Roman"/>
                <w:bCs/>
                <w:color w:val="000000" w:themeColor="text1"/>
                <w:sz w:val="20"/>
              </w:rPr>
              <w:t>16313,36</w:t>
            </w:r>
          </w:p>
        </w:tc>
        <w:tc>
          <w:tcPr>
            <w:tcW w:w="1276" w:type="dxa"/>
          </w:tcPr>
          <w:p w:rsidR="00E926E4" w:rsidRPr="00C9747E" w:rsidRDefault="00E926E4" w:rsidP="00E926E4">
            <w:pPr>
              <w:rPr>
                <w:rFonts w:ascii="Times New Roman" w:hAnsi="Times New Roman"/>
                <w:bCs/>
                <w:color w:val="000000" w:themeColor="text1"/>
                <w:sz w:val="20"/>
              </w:rPr>
            </w:pPr>
          </w:p>
        </w:tc>
        <w:tc>
          <w:tcPr>
            <w:tcW w:w="1134" w:type="dxa"/>
          </w:tcPr>
          <w:p w:rsidR="00E926E4" w:rsidRPr="00C9747E" w:rsidRDefault="00E926E4" w:rsidP="00E926E4">
            <w:pPr>
              <w:rPr>
                <w:rFonts w:ascii="Times New Roman" w:hAnsi="Times New Roman"/>
                <w:bCs/>
                <w:color w:val="000000" w:themeColor="text1"/>
                <w:sz w:val="20"/>
              </w:rPr>
            </w:pPr>
          </w:p>
        </w:tc>
        <w:tc>
          <w:tcPr>
            <w:tcW w:w="1120" w:type="dxa"/>
          </w:tcPr>
          <w:p w:rsidR="00E926E4"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37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7</w:t>
            </w:r>
            <w:r>
              <w:rPr>
                <w:rFonts w:ascii="Times New Roman" w:hAnsi="Times New Roman"/>
                <w:color w:val="000000" w:themeColor="text1"/>
                <w:sz w:val="24"/>
                <w:szCs w:val="24"/>
              </w:rPr>
              <w:t>65</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8 задачи 1 подпрограммы 4</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Приобретение</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информационных услуг с</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использование</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информационно-правовых</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систем</w:t>
            </w:r>
          </w:p>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48000,00</w:t>
            </w: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29987,84</w:t>
            </w: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18012,16</w:t>
            </w: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w:t>
            </w:r>
            <w:r>
              <w:rPr>
                <w:rFonts w:ascii="Times New Roman" w:hAnsi="Times New Roman"/>
                <w:color w:val="000000" w:themeColor="text1"/>
                <w:sz w:val="24"/>
                <w:szCs w:val="24"/>
              </w:rPr>
              <w:t>66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9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s="Times New Roman"/>
                <w:color w:val="000000" w:themeColor="text1"/>
                <w:sz w:val="24"/>
                <w:szCs w:val="24"/>
              </w:rPr>
              <w:t xml:space="preserve">Формирование межевого плана по образованию земельных участков </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32000,00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48000,00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областной </w:t>
            </w:r>
            <w:r w:rsidRPr="003B1A86">
              <w:rPr>
                <w:rFonts w:ascii="Times New Roman" w:hAnsi="Times New Roman"/>
                <w:color w:val="000000" w:themeColor="text1"/>
                <w:sz w:val="22"/>
                <w:szCs w:val="24"/>
              </w:rPr>
              <w:lastRenderedPageBreak/>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32000,00</w:t>
            </w:r>
          </w:p>
        </w:tc>
        <w:tc>
          <w:tcPr>
            <w:tcW w:w="1276"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48000,00</w:t>
            </w: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20"/>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4</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206696,27</w:t>
            </w: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292574,44</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282472,89</w:t>
            </w:r>
          </w:p>
        </w:tc>
        <w:tc>
          <w:tcPr>
            <w:tcW w:w="1134"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888115</w:t>
            </w:r>
            <w:r w:rsidRPr="003B1A86">
              <w:rPr>
                <w:rFonts w:ascii="Times New Roman" w:hAnsi="Times New Roman"/>
                <w:b/>
                <w:color w:val="000000" w:themeColor="text1"/>
              </w:rPr>
              <w:t>,00</w:t>
            </w:r>
          </w:p>
        </w:tc>
        <w:tc>
          <w:tcPr>
            <w:tcW w:w="1276"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439653,86</w:t>
            </w:r>
          </w:p>
        </w:tc>
        <w:tc>
          <w:tcPr>
            <w:tcW w:w="1276" w:type="dxa"/>
          </w:tcPr>
          <w:p w:rsidR="00E926E4" w:rsidRPr="003B1A86" w:rsidRDefault="00674A52" w:rsidP="00E926E4">
            <w:pPr>
              <w:rPr>
                <w:rFonts w:ascii="Times New Roman" w:hAnsi="Times New Roman"/>
                <w:b/>
                <w:color w:val="000000" w:themeColor="text1"/>
              </w:rPr>
            </w:pPr>
            <w:r>
              <w:rPr>
                <w:rFonts w:ascii="Times New Roman" w:hAnsi="Times New Roman"/>
                <w:b/>
                <w:color w:val="000000" w:themeColor="text1"/>
              </w:rPr>
              <w:t>107000,32</w:t>
            </w:r>
          </w:p>
        </w:tc>
        <w:tc>
          <w:tcPr>
            <w:tcW w:w="1134" w:type="dxa"/>
          </w:tcPr>
          <w:p w:rsidR="00E926E4" w:rsidRPr="003B1A86" w:rsidRDefault="00674A52" w:rsidP="00E926E4">
            <w:pPr>
              <w:rPr>
                <w:rFonts w:ascii="Times New Roman" w:hAnsi="Times New Roman"/>
                <w:b/>
                <w:color w:val="000000" w:themeColor="text1"/>
              </w:rPr>
            </w:pPr>
            <w:r>
              <w:rPr>
                <w:rFonts w:ascii="Times New Roman" w:hAnsi="Times New Roman"/>
                <w:b/>
                <w:color w:val="000000" w:themeColor="text1"/>
              </w:rPr>
              <w:t>17000,97</w:t>
            </w:r>
          </w:p>
        </w:tc>
        <w:tc>
          <w:tcPr>
            <w:tcW w:w="1120" w:type="dxa"/>
          </w:tcPr>
          <w:p w:rsidR="00E926E4" w:rsidRDefault="00674A52" w:rsidP="00E926E4">
            <w:pPr>
              <w:rPr>
                <w:rFonts w:ascii="Times New Roman" w:hAnsi="Times New Roman"/>
                <w:b/>
                <w:color w:val="000000" w:themeColor="text1"/>
              </w:rPr>
            </w:pPr>
            <w:r>
              <w:rPr>
                <w:rFonts w:ascii="Times New Roman" w:hAnsi="Times New Roman"/>
                <w:b/>
                <w:color w:val="000000" w:themeColor="text1"/>
              </w:rPr>
              <w:t>17000,</w:t>
            </w:r>
            <w:r w:rsidR="0089412A">
              <w:rPr>
                <w:rFonts w:ascii="Times New Roman" w:hAnsi="Times New Roman"/>
                <w:b/>
                <w:color w:val="000000" w:themeColor="text1"/>
              </w:rPr>
              <w:t>85</w:t>
            </w:r>
          </w:p>
        </w:tc>
      </w:tr>
      <w:tr w:rsidR="00E926E4" w:rsidRPr="003B1A86" w:rsidTr="00301D36">
        <w:trPr>
          <w:trHeight w:val="420"/>
        </w:trPr>
        <w:tc>
          <w:tcPr>
            <w:tcW w:w="15595" w:type="dxa"/>
            <w:gridSpan w:val="15"/>
          </w:tcPr>
          <w:p w:rsidR="00E926E4" w:rsidRPr="00C9747E" w:rsidRDefault="00E926E4" w:rsidP="00E926E4">
            <w:pPr>
              <w:pStyle w:val="ConsPlusNormal"/>
              <w:ind w:firstLine="0"/>
              <w:rPr>
                <w:rFonts w:ascii="Times New Roman" w:hAnsi="Times New Roman"/>
                <w:color w:val="000000" w:themeColor="text1"/>
                <w:sz w:val="24"/>
                <w:szCs w:val="24"/>
              </w:rPr>
            </w:pPr>
            <w:r w:rsidRPr="00C9747E">
              <w:rPr>
                <w:rFonts w:ascii="Times New Roman" w:hAnsi="Times New Roman"/>
                <w:color w:val="000000" w:themeColor="text1"/>
                <w:sz w:val="24"/>
                <w:szCs w:val="24"/>
              </w:rPr>
              <w:t xml:space="preserve">Задача 5 муниципальной программы: </w:t>
            </w:r>
          </w:p>
          <w:p w:rsidR="00E926E4" w:rsidRPr="00C9747E" w:rsidRDefault="00E926E4" w:rsidP="00E926E4">
            <w:pPr>
              <w:pStyle w:val="ConsPlusNormal"/>
              <w:ind w:firstLine="0"/>
              <w:rPr>
                <w:rFonts w:ascii="Times New Roman" w:hAnsi="Times New Roman"/>
                <w:color w:val="000000" w:themeColor="text1"/>
                <w:sz w:val="24"/>
                <w:szCs w:val="24"/>
              </w:rPr>
            </w:pPr>
            <w:r w:rsidRPr="00C9747E">
              <w:rPr>
                <w:rFonts w:ascii="Times New Roman" w:hAnsi="Times New Roman"/>
                <w:color w:val="000000" w:themeColor="text1"/>
                <w:sz w:val="24"/>
                <w:szCs w:val="24"/>
              </w:rPr>
              <w:t xml:space="preserve">Повышение энергетической эффективности экономики сельского поселения.  </w:t>
            </w:r>
          </w:p>
        </w:tc>
      </w:tr>
      <w:tr w:rsidR="00E926E4" w:rsidRPr="003B1A86" w:rsidTr="00301D36">
        <w:trPr>
          <w:trHeight w:val="635"/>
        </w:trPr>
        <w:tc>
          <w:tcPr>
            <w:tcW w:w="15595" w:type="dxa"/>
            <w:gridSpan w:val="15"/>
          </w:tcPr>
          <w:p w:rsidR="00E926E4" w:rsidRPr="003B1A86" w:rsidRDefault="00E926E4" w:rsidP="00E926E4">
            <w:pPr>
              <w:spacing w:after="0" w:line="240" w:lineRule="auto"/>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5.  Энергосбережение и повышение энергетической эффективности на территории сельского поселения Богородицкий сельсовет</w:t>
            </w:r>
          </w:p>
        </w:tc>
      </w:tr>
      <w:tr w:rsidR="00E926E4" w:rsidRPr="003B1A86" w:rsidTr="00301D36">
        <w:trPr>
          <w:trHeight w:val="437"/>
        </w:trPr>
        <w:tc>
          <w:tcPr>
            <w:tcW w:w="15595" w:type="dxa"/>
            <w:gridSpan w:val="15"/>
          </w:tcPr>
          <w:p w:rsidR="00E926E4" w:rsidRPr="003B1A86" w:rsidRDefault="00E926E4" w:rsidP="00E926E4">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1подпрограммы 5 . </w:t>
            </w:r>
            <w:r w:rsidRPr="003B1A86">
              <w:rPr>
                <w:rFonts w:ascii="Times New Roman" w:hAnsi="Times New Roman"/>
                <w:bCs/>
                <w:color w:val="000000" w:themeColor="text1"/>
                <w:sz w:val="24"/>
                <w:szCs w:val="24"/>
              </w:rPr>
              <w:t>Повышение энергетической эффективности на территории сельского поселения Богородицкий сельсовет</w:t>
            </w:r>
          </w:p>
        </w:tc>
      </w:tr>
      <w:tr w:rsidR="00E926E4" w:rsidRPr="003B1A86" w:rsidTr="00AF5698">
        <w:trPr>
          <w:gridAfter w:val="1"/>
          <w:wAfter w:w="16" w:type="dxa"/>
          <w:trHeight w:val="420"/>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68</w:t>
            </w:r>
          </w:p>
        </w:tc>
        <w:tc>
          <w:tcPr>
            <w:tcW w:w="2127" w:type="dxa"/>
          </w:tcPr>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Показатель1 задачи 1 подпрограммы 5</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Количество приобретаемых светильников</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0</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55</w:t>
            </w: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10</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10</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134" w:type="dxa"/>
          </w:tcPr>
          <w:p w:rsidR="00E926E4" w:rsidRPr="003B1A86" w:rsidRDefault="00E926E4" w:rsidP="00E926E4">
            <w:pPr>
              <w:rPr>
                <w:rFonts w:ascii="Times New Roman" w:hAnsi="Times New Roman"/>
                <w:color w:val="000000" w:themeColor="text1"/>
                <w:szCs w:val="24"/>
              </w:rPr>
            </w:pPr>
          </w:p>
        </w:tc>
        <w:tc>
          <w:tcPr>
            <w:tcW w:w="1120" w:type="dxa"/>
          </w:tcPr>
          <w:p w:rsidR="00E926E4" w:rsidRPr="003B1A86" w:rsidRDefault="00E926E4" w:rsidP="00E926E4">
            <w:pPr>
              <w:rPr>
                <w:rFonts w:ascii="Times New Roman" w:hAnsi="Times New Roman"/>
                <w:color w:val="000000" w:themeColor="text1"/>
                <w:szCs w:val="24"/>
              </w:rPr>
            </w:pPr>
          </w:p>
        </w:tc>
      </w:tr>
      <w:tr w:rsidR="00E926E4" w:rsidRPr="003B1A86" w:rsidTr="00AF5698">
        <w:trPr>
          <w:gridAfter w:val="1"/>
          <w:wAfter w:w="16" w:type="dxa"/>
          <w:trHeight w:val="420"/>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69</w:t>
            </w:r>
          </w:p>
        </w:tc>
        <w:tc>
          <w:tcPr>
            <w:tcW w:w="2127" w:type="dxa"/>
          </w:tcPr>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Показатель2 задачи 1 подпрограммы 5</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 xml:space="preserve">Увеличение доли </w:t>
            </w:r>
            <w:r w:rsidRPr="003B1A86">
              <w:rPr>
                <w:rFonts w:ascii="Times New Roman" w:hAnsi="Times New Roman"/>
                <w:bCs/>
                <w:color w:val="000000" w:themeColor="text1"/>
                <w:sz w:val="24"/>
                <w:szCs w:val="24"/>
              </w:rPr>
              <w:lastRenderedPageBreak/>
              <w:t>уличных светильников оснащенные приборами учета</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0</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62</w:t>
            </w: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11</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11</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134" w:type="dxa"/>
          </w:tcPr>
          <w:p w:rsidR="00E926E4" w:rsidRPr="003B1A86" w:rsidRDefault="00E926E4" w:rsidP="00E926E4">
            <w:pPr>
              <w:rPr>
                <w:rFonts w:ascii="Times New Roman" w:hAnsi="Times New Roman"/>
                <w:color w:val="000000" w:themeColor="text1"/>
                <w:szCs w:val="24"/>
              </w:rPr>
            </w:pPr>
          </w:p>
        </w:tc>
        <w:tc>
          <w:tcPr>
            <w:tcW w:w="1120" w:type="dxa"/>
          </w:tcPr>
          <w:p w:rsidR="00E926E4" w:rsidRPr="003B1A86" w:rsidRDefault="00E926E4" w:rsidP="00E926E4">
            <w:pPr>
              <w:rPr>
                <w:rFonts w:ascii="Times New Roman" w:hAnsi="Times New Roman"/>
                <w:color w:val="000000" w:themeColor="text1"/>
                <w:szCs w:val="24"/>
              </w:rPr>
            </w:pPr>
          </w:p>
        </w:tc>
      </w:tr>
      <w:tr w:rsidR="00E926E4" w:rsidRPr="003B1A86" w:rsidTr="00AF5698">
        <w:trPr>
          <w:gridAfter w:val="1"/>
          <w:wAfter w:w="16" w:type="dxa"/>
          <w:trHeight w:val="465"/>
        </w:trPr>
        <w:tc>
          <w:tcPr>
            <w:tcW w:w="425" w:type="dxa"/>
            <w:vMerge w:val="restart"/>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5</w:t>
            </w:r>
          </w:p>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bCs/>
                <w:color w:val="000000" w:themeColor="text1"/>
                <w:sz w:val="24"/>
                <w:szCs w:val="24"/>
              </w:rPr>
              <w:t>Модернизация объектов наружного освещения и светофорных объектов.</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99"/>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1900631,00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15841259,90</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Cs/>
                <w:color w:val="000000" w:themeColor="text1"/>
              </w:rPr>
            </w:pPr>
            <w:r w:rsidRPr="003B1A86">
              <w:rPr>
                <w:rFonts w:ascii="Times New Roman" w:hAnsi="Times New Roman"/>
                <w:bCs/>
                <w:color w:val="000000" w:themeColor="text1"/>
              </w:rPr>
              <w:t>1805599,00</w:t>
            </w:r>
          </w:p>
        </w:tc>
        <w:tc>
          <w:tcPr>
            <w:tcW w:w="1134" w:type="dxa"/>
          </w:tcPr>
          <w:p w:rsidR="00E926E4" w:rsidRPr="003B1A86" w:rsidRDefault="00E926E4" w:rsidP="00E926E4">
            <w:pPr>
              <w:pStyle w:val="ConsPlusNormal"/>
              <w:ind w:hanging="62"/>
              <w:rPr>
                <w:rFonts w:ascii="Times New Roman" w:hAnsi="Times New Roman"/>
                <w:bCs/>
                <w:color w:val="000000" w:themeColor="text1"/>
              </w:rPr>
            </w:pPr>
            <w:r w:rsidRPr="003B1A86">
              <w:rPr>
                <w:rFonts w:ascii="Times New Roman" w:hAnsi="Times New Roman"/>
                <w:bCs/>
                <w:color w:val="000000" w:themeColor="text1"/>
              </w:rPr>
              <w:t>15841259,90</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93"/>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Cs/>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477"/>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95032,00</w:t>
            </w:r>
          </w:p>
        </w:tc>
        <w:tc>
          <w:tcPr>
            <w:tcW w:w="1134" w:type="dxa"/>
          </w:tcPr>
          <w:p w:rsidR="00E926E4" w:rsidRPr="003B1A86" w:rsidRDefault="00E926E4" w:rsidP="00E926E4">
            <w:pPr>
              <w:pStyle w:val="ConsPlusNormal"/>
              <w:ind w:hanging="62"/>
              <w:rPr>
                <w:rFonts w:ascii="Times New Roman" w:hAnsi="Times New Roman"/>
                <w:bCs/>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974"/>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603"/>
        </w:trPr>
        <w:tc>
          <w:tcPr>
            <w:tcW w:w="425" w:type="dxa"/>
            <w:vMerge w:val="restart"/>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8</w:t>
            </w:r>
            <w:r>
              <w:rPr>
                <w:rFonts w:ascii="Times New Roman" w:hAnsi="Times New Roman"/>
                <w:color w:val="000000" w:themeColor="text1"/>
                <w:sz w:val="24"/>
                <w:szCs w:val="24"/>
              </w:rPr>
              <w:t>71</w:t>
            </w:r>
          </w:p>
        </w:tc>
        <w:tc>
          <w:tcPr>
            <w:tcW w:w="2127" w:type="dxa"/>
            <w:vMerge w:val="restart"/>
            <w:vAlign w:val="bottom"/>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1 подпрограммы 5</w:t>
            </w:r>
          </w:p>
          <w:p w:rsidR="00E926E4" w:rsidRPr="003B1A86" w:rsidRDefault="00E926E4" w:rsidP="00E926E4">
            <w:pPr>
              <w:spacing w:after="0" w:line="240" w:lineRule="auto"/>
              <w:rPr>
                <w:rFonts w:ascii="Times New Roman" w:hAnsi="Times New Roman"/>
                <w:color w:val="000000" w:themeColor="text1"/>
                <w:sz w:val="24"/>
              </w:rPr>
            </w:pPr>
            <w:r w:rsidRPr="003B1A86">
              <w:rPr>
                <w:rFonts w:ascii="Times New Roman" w:hAnsi="Times New Roman"/>
                <w:color w:val="000000" w:themeColor="text1"/>
                <w:sz w:val="24"/>
                <w:szCs w:val="24"/>
              </w:rPr>
              <w:lastRenderedPageBreak/>
              <w:t>«Модернизация и реконструкция системы теплоснабжения от ТК1 до ТК3  на ст. Плавица Добринского муниципального района Липецкой области с применением энергосберегающего оборудования и технологий»</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2"/>
                <w:szCs w:val="22"/>
              </w:rPr>
            </w:pPr>
            <w:r w:rsidRPr="003B1A86">
              <w:rPr>
                <w:rFonts w:ascii="Times New Roman" w:hAnsi="Times New Roman"/>
                <w:b/>
                <w:color w:val="000000" w:themeColor="text1"/>
                <w:sz w:val="22"/>
                <w:szCs w:val="22"/>
              </w:rPr>
              <w:t>11475128,60</w:t>
            </w: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2"/>
                <w:szCs w:val="22"/>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1004"/>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2"/>
                <w:szCs w:val="22"/>
              </w:rPr>
            </w:pPr>
            <w:r w:rsidRPr="003B1A86">
              <w:rPr>
                <w:rFonts w:ascii="Times New Roman" w:hAnsi="Times New Roman"/>
                <w:bCs/>
                <w:color w:val="000000" w:themeColor="text1"/>
                <w:sz w:val="22"/>
                <w:szCs w:val="22"/>
              </w:rPr>
              <w:t>9800000,00</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639"/>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2"/>
                <w:szCs w:val="22"/>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1062"/>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2"/>
                <w:szCs w:val="22"/>
              </w:rPr>
            </w:pPr>
            <w:r w:rsidRPr="003B1A86">
              <w:rPr>
                <w:rFonts w:ascii="Times New Roman" w:hAnsi="Times New Roman"/>
                <w:bCs/>
                <w:color w:val="000000" w:themeColor="text1"/>
                <w:sz w:val="22"/>
                <w:szCs w:val="22"/>
              </w:rPr>
              <w:t>1675128,62</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323"/>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31"/>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8</w:t>
            </w:r>
            <w:r>
              <w:rPr>
                <w:rFonts w:ascii="Times New Roman" w:hAnsi="Times New Roman"/>
                <w:color w:val="000000" w:themeColor="text1"/>
                <w:sz w:val="24"/>
                <w:szCs w:val="24"/>
              </w:rPr>
              <w:t>72</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5</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1900631,00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13059288,52</w:t>
            </w:r>
          </w:p>
        </w:tc>
        <w:tc>
          <w:tcPr>
            <w:tcW w:w="1134" w:type="dxa"/>
          </w:tcPr>
          <w:p w:rsidR="00E926E4" w:rsidRPr="003B1A86" w:rsidRDefault="00E926E4" w:rsidP="00E926E4">
            <w:pPr>
              <w:rPr>
                <w:rFonts w:ascii="Times New Roman" w:hAnsi="Times New Roman"/>
                <w:b/>
                <w:color w:val="000000" w:themeColor="text1"/>
                <w:sz w:val="20"/>
                <w:szCs w:val="20"/>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20"/>
        </w:trPr>
        <w:tc>
          <w:tcPr>
            <w:tcW w:w="425" w:type="dxa"/>
            <w:vMerge w:val="restart"/>
          </w:tcPr>
          <w:p w:rsidR="00E926E4" w:rsidRPr="003B1A86" w:rsidRDefault="00E926E4" w:rsidP="00E926E4">
            <w:pPr>
              <w:pStyle w:val="ConsPlusNormal"/>
              <w:jc w:val="center"/>
              <w:rPr>
                <w:rFonts w:ascii="Times New Roman" w:hAnsi="Times New Roman" w:cs="Times New Roman"/>
                <w:color w:val="000000" w:themeColor="text1"/>
                <w:sz w:val="24"/>
                <w:szCs w:val="24"/>
              </w:rPr>
            </w:pPr>
            <w:r w:rsidRPr="003B1A86">
              <w:rPr>
                <w:rFonts w:ascii="Times New Roman" w:hAnsi="Times New Roman" w:cs="Times New Roman"/>
                <w:color w:val="000000" w:themeColor="text1"/>
                <w:sz w:val="24"/>
                <w:szCs w:val="24"/>
              </w:rPr>
              <w:t>n</w:t>
            </w:r>
          </w:p>
          <w:p w:rsidR="00E926E4" w:rsidRPr="003B1A86" w:rsidRDefault="00E926E4" w:rsidP="00E926E4">
            <w:pPr>
              <w:rPr>
                <w:rFonts w:ascii="Times New Roman" w:hAnsi="Times New Roman"/>
                <w:color w:val="000000" w:themeColor="text1"/>
                <w:sz w:val="24"/>
                <w:lang w:eastAsia="ru-RU"/>
              </w:rPr>
            </w:pPr>
          </w:p>
          <w:p w:rsidR="00E926E4" w:rsidRPr="003B1A86" w:rsidRDefault="00E926E4" w:rsidP="00E926E4">
            <w:pPr>
              <w:rPr>
                <w:rFonts w:ascii="Times New Roman" w:hAnsi="Times New Roman"/>
                <w:color w:val="000000" w:themeColor="text1"/>
                <w:sz w:val="24"/>
                <w:lang w:eastAsia="ru-RU"/>
              </w:rPr>
            </w:pPr>
          </w:p>
          <w:p w:rsidR="00E926E4" w:rsidRPr="003B1A86" w:rsidRDefault="00E926E4" w:rsidP="00E926E4">
            <w:pPr>
              <w:rPr>
                <w:rFonts w:ascii="Times New Roman" w:hAnsi="Times New Roman"/>
                <w:color w:val="000000" w:themeColor="text1"/>
                <w:sz w:val="24"/>
                <w:lang w:eastAsia="ru-RU"/>
              </w:rPr>
            </w:pPr>
            <w:r>
              <w:rPr>
                <w:rFonts w:ascii="Times New Roman" w:hAnsi="Times New Roman"/>
                <w:color w:val="000000" w:themeColor="text1"/>
                <w:sz w:val="24"/>
                <w:lang w:eastAsia="ru-RU"/>
              </w:rPr>
              <w:t>73</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 по муниципальной программе</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Всего</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23002808,23</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28915186,89</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15375558,92</w:t>
            </w:r>
          </w:p>
        </w:tc>
        <w:tc>
          <w:tcPr>
            <w:tcW w:w="1134" w:type="dxa"/>
          </w:tcPr>
          <w:p w:rsidR="00E926E4" w:rsidRPr="003B1A86" w:rsidRDefault="00E926E4" w:rsidP="00E926E4">
            <w:pPr>
              <w:pStyle w:val="ConsPlusNormal"/>
              <w:ind w:firstLine="0"/>
              <w:rPr>
                <w:rFonts w:ascii="Times New Roman" w:hAnsi="Times New Roman"/>
                <w:b/>
                <w:color w:val="000000" w:themeColor="text1"/>
                <w:szCs w:val="24"/>
              </w:rPr>
            </w:pPr>
            <w:r>
              <w:rPr>
                <w:rFonts w:ascii="Times New Roman" w:hAnsi="Times New Roman"/>
                <w:b/>
                <w:color w:val="000000" w:themeColor="text1"/>
                <w:szCs w:val="24"/>
              </w:rPr>
              <w:t>27282379,43</w:t>
            </w:r>
          </w:p>
        </w:tc>
        <w:tc>
          <w:tcPr>
            <w:tcW w:w="1276" w:type="dxa"/>
          </w:tcPr>
          <w:p w:rsidR="00E926E4" w:rsidRPr="003B1A86" w:rsidRDefault="00E926E4" w:rsidP="00E926E4">
            <w:pPr>
              <w:pStyle w:val="ConsPlusNormal"/>
              <w:ind w:hanging="48"/>
              <w:rPr>
                <w:rFonts w:ascii="Times New Roman" w:hAnsi="Times New Roman"/>
                <w:b/>
                <w:color w:val="000000" w:themeColor="text1"/>
              </w:rPr>
            </w:pPr>
            <w:r>
              <w:rPr>
                <w:rFonts w:ascii="Times New Roman" w:hAnsi="Times New Roman"/>
                <w:b/>
                <w:color w:val="000000" w:themeColor="text1"/>
              </w:rPr>
              <w:t>19160916,18</w:t>
            </w:r>
          </w:p>
        </w:tc>
        <w:tc>
          <w:tcPr>
            <w:tcW w:w="1276" w:type="dxa"/>
          </w:tcPr>
          <w:p w:rsidR="00E926E4" w:rsidRPr="003B1A86" w:rsidRDefault="00952C50" w:rsidP="00E926E4">
            <w:pPr>
              <w:pStyle w:val="ConsPlusNormal"/>
              <w:ind w:firstLine="0"/>
              <w:rPr>
                <w:rFonts w:ascii="Times New Roman" w:hAnsi="Times New Roman"/>
                <w:b/>
                <w:color w:val="000000" w:themeColor="text1"/>
              </w:rPr>
            </w:pPr>
            <w:r>
              <w:rPr>
                <w:rFonts w:ascii="Times New Roman" w:hAnsi="Times New Roman"/>
                <w:b/>
                <w:color w:val="000000" w:themeColor="text1"/>
              </w:rPr>
              <w:t>37086631,84</w:t>
            </w:r>
          </w:p>
        </w:tc>
        <w:tc>
          <w:tcPr>
            <w:tcW w:w="1134" w:type="dxa"/>
          </w:tcPr>
          <w:p w:rsidR="00E926E4" w:rsidRPr="003B1A86"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18185705,43</w:t>
            </w:r>
          </w:p>
        </w:tc>
        <w:tc>
          <w:tcPr>
            <w:tcW w:w="1120" w:type="dxa"/>
          </w:tcPr>
          <w:p w:rsidR="00E926E4"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17198433,44</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val="restart"/>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Всего</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23002808,23</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28915186,89</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15375558,92</w:t>
            </w:r>
          </w:p>
        </w:tc>
        <w:tc>
          <w:tcPr>
            <w:tcW w:w="1134" w:type="dxa"/>
          </w:tcPr>
          <w:p w:rsidR="00E926E4" w:rsidRPr="003B1A86" w:rsidRDefault="00E926E4" w:rsidP="00E926E4">
            <w:pPr>
              <w:pStyle w:val="ConsPlusNormal"/>
              <w:ind w:firstLine="0"/>
              <w:rPr>
                <w:rFonts w:ascii="Times New Roman" w:hAnsi="Times New Roman"/>
                <w:b/>
                <w:color w:val="000000" w:themeColor="text1"/>
                <w:szCs w:val="24"/>
              </w:rPr>
            </w:pPr>
            <w:r>
              <w:rPr>
                <w:rFonts w:ascii="Times New Roman" w:hAnsi="Times New Roman"/>
                <w:b/>
                <w:color w:val="000000" w:themeColor="text1"/>
                <w:szCs w:val="24"/>
              </w:rPr>
              <w:t>27282379,43</w:t>
            </w:r>
          </w:p>
        </w:tc>
        <w:tc>
          <w:tcPr>
            <w:tcW w:w="1276" w:type="dxa"/>
          </w:tcPr>
          <w:p w:rsidR="00E926E4" w:rsidRPr="003B1A86" w:rsidRDefault="00E926E4" w:rsidP="00E926E4">
            <w:pPr>
              <w:pStyle w:val="ConsPlusNormal"/>
              <w:ind w:hanging="48"/>
              <w:rPr>
                <w:rFonts w:ascii="Times New Roman" w:hAnsi="Times New Roman"/>
                <w:b/>
                <w:color w:val="000000" w:themeColor="text1"/>
              </w:rPr>
            </w:pPr>
            <w:r>
              <w:rPr>
                <w:rFonts w:ascii="Times New Roman" w:hAnsi="Times New Roman"/>
                <w:b/>
                <w:color w:val="000000" w:themeColor="text1"/>
              </w:rPr>
              <w:t>19160916,18</w:t>
            </w:r>
          </w:p>
        </w:tc>
        <w:tc>
          <w:tcPr>
            <w:tcW w:w="1276" w:type="dxa"/>
          </w:tcPr>
          <w:p w:rsidR="00E926E4" w:rsidRPr="003B1A86" w:rsidRDefault="00952C50" w:rsidP="00E926E4">
            <w:pPr>
              <w:pStyle w:val="ConsPlusNormal"/>
              <w:ind w:firstLine="0"/>
              <w:rPr>
                <w:rFonts w:ascii="Times New Roman" w:hAnsi="Times New Roman"/>
                <w:b/>
                <w:color w:val="000000" w:themeColor="text1"/>
              </w:rPr>
            </w:pPr>
            <w:r>
              <w:rPr>
                <w:rFonts w:ascii="Times New Roman" w:hAnsi="Times New Roman"/>
                <w:b/>
                <w:color w:val="000000" w:themeColor="text1"/>
              </w:rPr>
              <w:t>37086631,84</w:t>
            </w:r>
          </w:p>
        </w:tc>
        <w:tc>
          <w:tcPr>
            <w:tcW w:w="1134" w:type="dxa"/>
          </w:tcPr>
          <w:p w:rsidR="00E926E4" w:rsidRPr="003B1A86"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18185705,43</w:t>
            </w:r>
          </w:p>
        </w:tc>
        <w:tc>
          <w:tcPr>
            <w:tcW w:w="1120" w:type="dxa"/>
          </w:tcPr>
          <w:p w:rsidR="00E926E4"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17198433,44</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федеральный бюджет</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widowControl w:val="0"/>
              <w:autoSpaceDE w:val="0"/>
              <w:autoSpaceDN w:val="0"/>
              <w:adjustRightInd w:val="0"/>
              <w:spacing w:line="240" w:lineRule="auto"/>
              <w:rPr>
                <w:rFonts w:ascii="Times New Roman" w:hAnsi="Times New Roman"/>
                <w:color w:val="000000" w:themeColor="text1"/>
                <w:sz w:val="20"/>
                <w:szCs w:val="20"/>
              </w:rPr>
            </w:pPr>
          </w:p>
        </w:tc>
        <w:tc>
          <w:tcPr>
            <w:tcW w:w="1134" w:type="dxa"/>
          </w:tcPr>
          <w:p w:rsidR="00E926E4" w:rsidRPr="003B1A86" w:rsidRDefault="00E926E4" w:rsidP="00E926E4">
            <w:pPr>
              <w:pStyle w:val="ConsPlusNormal"/>
              <w:rPr>
                <w:rFonts w:ascii="Times New Roman" w:hAnsi="Times New Roman"/>
                <w:color w:val="000000" w:themeColor="text1"/>
              </w:rPr>
            </w:pPr>
          </w:p>
        </w:tc>
        <w:tc>
          <w:tcPr>
            <w:tcW w:w="1134" w:type="dxa"/>
          </w:tcPr>
          <w:p w:rsidR="00E926E4" w:rsidRPr="003B1A86" w:rsidRDefault="00E926E4" w:rsidP="00E926E4">
            <w:pPr>
              <w:pStyle w:val="ConsPlusNormal"/>
              <w:rPr>
                <w:rFonts w:ascii="Times New Roman" w:hAnsi="Times New Roman"/>
                <w:color w:val="000000" w:themeColor="text1"/>
              </w:rPr>
            </w:pP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2942410,00</w:t>
            </w:r>
          </w:p>
        </w:tc>
        <w:tc>
          <w:tcPr>
            <w:tcW w:w="1276" w:type="dxa"/>
          </w:tcPr>
          <w:p w:rsidR="00E926E4" w:rsidRPr="003B1A86" w:rsidRDefault="00E926E4" w:rsidP="00E926E4">
            <w:pPr>
              <w:pStyle w:val="ConsPlusNormal"/>
              <w:rPr>
                <w:rFonts w:ascii="Times New Roman" w:hAnsi="Times New Roman"/>
                <w:color w:val="000000" w:themeColor="text1"/>
              </w:rPr>
            </w:pPr>
          </w:p>
        </w:tc>
        <w:tc>
          <w:tcPr>
            <w:tcW w:w="1276" w:type="dxa"/>
          </w:tcPr>
          <w:p w:rsidR="00E926E4" w:rsidRPr="003B1A86" w:rsidRDefault="00BD0370" w:rsidP="00BD0370">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9051489,10</w:t>
            </w:r>
          </w:p>
        </w:tc>
        <w:tc>
          <w:tcPr>
            <w:tcW w:w="1134" w:type="dxa"/>
          </w:tcPr>
          <w:p w:rsidR="00E926E4" w:rsidRPr="003B1A86" w:rsidRDefault="00E926E4" w:rsidP="00E926E4">
            <w:pPr>
              <w:pStyle w:val="ConsPlusNormal"/>
              <w:rPr>
                <w:rFonts w:ascii="Times New Roman" w:hAnsi="Times New Roman"/>
                <w:color w:val="000000" w:themeColor="text1"/>
                <w:sz w:val="22"/>
                <w:szCs w:val="24"/>
              </w:rPr>
            </w:pPr>
          </w:p>
        </w:tc>
        <w:tc>
          <w:tcPr>
            <w:tcW w:w="1120" w:type="dxa"/>
          </w:tcPr>
          <w:p w:rsidR="00E926E4" w:rsidRPr="003B1A86" w:rsidRDefault="00E926E4" w:rsidP="00E926E4">
            <w:pPr>
              <w:pStyle w:val="ConsPlusNormal"/>
              <w:rPr>
                <w:rFonts w:ascii="Times New Roman" w:hAnsi="Times New Roman"/>
                <w:color w:val="000000" w:themeColor="text1"/>
                <w:sz w:val="22"/>
                <w:szCs w:val="24"/>
              </w:rPr>
            </w:pP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областной бюджет</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7269609,27</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11783693,78</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8911,89</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194847,46</w:t>
            </w:r>
          </w:p>
        </w:tc>
        <w:tc>
          <w:tcPr>
            <w:tcW w:w="1276" w:type="dxa"/>
          </w:tcPr>
          <w:p w:rsidR="00E926E4" w:rsidRPr="003B1A86" w:rsidRDefault="0089412A" w:rsidP="00E926E4">
            <w:pPr>
              <w:pStyle w:val="ConsPlusNormal"/>
              <w:ind w:firstLine="0"/>
              <w:rPr>
                <w:rFonts w:ascii="Times New Roman" w:hAnsi="Times New Roman"/>
                <w:color w:val="000000" w:themeColor="text1"/>
              </w:rPr>
            </w:pPr>
            <w:r>
              <w:rPr>
                <w:rFonts w:ascii="Times New Roman" w:hAnsi="Times New Roman"/>
                <w:color w:val="000000" w:themeColor="text1"/>
              </w:rPr>
              <w:t>1570754,86</w:t>
            </w:r>
          </w:p>
        </w:tc>
        <w:tc>
          <w:tcPr>
            <w:tcW w:w="1276" w:type="dxa"/>
          </w:tcPr>
          <w:p w:rsidR="00E926E4" w:rsidRPr="003B1A86" w:rsidRDefault="00952C50"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9640704,94</w:t>
            </w:r>
          </w:p>
        </w:tc>
        <w:tc>
          <w:tcPr>
            <w:tcW w:w="1134" w:type="dxa"/>
          </w:tcPr>
          <w:p w:rsidR="00E926E4" w:rsidRPr="003B1A86"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4006284,43</w:t>
            </w:r>
          </w:p>
        </w:tc>
        <w:tc>
          <w:tcPr>
            <w:tcW w:w="1120" w:type="dxa"/>
          </w:tcPr>
          <w:p w:rsidR="00E926E4"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4006130,31</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районный бюджет</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838364,96</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1832595,00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1216377,03</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1278625,20</w:t>
            </w:r>
          </w:p>
        </w:tc>
        <w:tc>
          <w:tcPr>
            <w:tcW w:w="1276" w:type="dxa"/>
          </w:tcPr>
          <w:p w:rsidR="00E926E4" w:rsidRPr="003B1A86" w:rsidRDefault="00BD0370" w:rsidP="00E926E4">
            <w:pPr>
              <w:pStyle w:val="ConsPlusNormal"/>
              <w:ind w:firstLine="0"/>
              <w:rPr>
                <w:rFonts w:ascii="Times New Roman" w:hAnsi="Times New Roman"/>
                <w:color w:val="000000" w:themeColor="text1"/>
              </w:rPr>
            </w:pPr>
            <w:r>
              <w:rPr>
                <w:rFonts w:ascii="Times New Roman" w:hAnsi="Times New Roman"/>
                <w:color w:val="000000" w:themeColor="text1"/>
              </w:rPr>
              <w:t>1343</w:t>
            </w:r>
            <w:r w:rsidR="0089412A">
              <w:rPr>
                <w:rFonts w:ascii="Times New Roman" w:hAnsi="Times New Roman"/>
                <w:color w:val="000000" w:themeColor="text1"/>
              </w:rPr>
              <w:t>3</w:t>
            </w:r>
            <w:r>
              <w:rPr>
                <w:rFonts w:ascii="Times New Roman" w:hAnsi="Times New Roman"/>
                <w:color w:val="000000" w:themeColor="text1"/>
              </w:rPr>
              <w:t>94,32</w:t>
            </w:r>
          </w:p>
        </w:tc>
        <w:tc>
          <w:tcPr>
            <w:tcW w:w="1276" w:type="dxa"/>
          </w:tcPr>
          <w:p w:rsidR="00E926E4" w:rsidRPr="003B1A86" w:rsidRDefault="00952C50"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2062720,80</w:t>
            </w:r>
          </w:p>
        </w:tc>
        <w:tc>
          <w:tcPr>
            <w:tcW w:w="1134" w:type="dxa"/>
          </w:tcPr>
          <w:p w:rsidR="00E926E4" w:rsidRPr="003B1A86" w:rsidRDefault="00E926E4" w:rsidP="00E926E4">
            <w:pPr>
              <w:pStyle w:val="ConsPlusNormal"/>
              <w:rPr>
                <w:rFonts w:ascii="Times New Roman" w:hAnsi="Times New Roman"/>
                <w:color w:val="000000" w:themeColor="text1"/>
                <w:sz w:val="22"/>
                <w:szCs w:val="24"/>
              </w:rPr>
            </w:pPr>
          </w:p>
        </w:tc>
        <w:tc>
          <w:tcPr>
            <w:tcW w:w="1120" w:type="dxa"/>
          </w:tcPr>
          <w:p w:rsidR="00E926E4" w:rsidRPr="003B1A86" w:rsidRDefault="00E926E4" w:rsidP="00E926E4">
            <w:pPr>
              <w:pStyle w:val="ConsPlusNormal"/>
              <w:rPr>
                <w:rFonts w:ascii="Times New Roman" w:hAnsi="Times New Roman"/>
                <w:color w:val="000000" w:themeColor="text1"/>
                <w:sz w:val="22"/>
                <w:szCs w:val="24"/>
              </w:rPr>
            </w:pP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бюджет поселения</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14894834,00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13937102,18</w:t>
            </w:r>
          </w:p>
        </w:tc>
        <w:tc>
          <w:tcPr>
            <w:tcW w:w="1134" w:type="dxa"/>
          </w:tcPr>
          <w:p w:rsidR="00E926E4" w:rsidRPr="003B1A86" w:rsidRDefault="00E926E4" w:rsidP="00E926E4">
            <w:pPr>
              <w:pStyle w:val="ConsPlusNormal"/>
              <w:ind w:right="-79" w:firstLine="0"/>
              <w:rPr>
                <w:rFonts w:ascii="Times New Roman" w:hAnsi="Times New Roman"/>
                <w:color w:val="000000" w:themeColor="text1"/>
              </w:rPr>
            </w:pPr>
            <w:r w:rsidRPr="003B1A86">
              <w:rPr>
                <w:rFonts w:ascii="Times New Roman" w:hAnsi="Times New Roman"/>
                <w:color w:val="000000" w:themeColor="text1"/>
              </w:rPr>
              <w:t>14150270,00</w:t>
            </w:r>
          </w:p>
        </w:tc>
        <w:tc>
          <w:tcPr>
            <w:tcW w:w="1134" w:type="dxa"/>
          </w:tcPr>
          <w:p w:rsidR="00E926E4" w:rsidRPr="003B1A86" w:rsidRDefault="00E926E4" w:rsidP="00E926E4">
            <w:pPr>
              <w:pStyle w:val="ConsPlusNormal"/>
              <w:ind w:right="-76" w:hanging="45"/>
              <w:rPr>
                <w:rFonts w:ascii="Times New Roman" w:hAnsi="Times New Roman"/>
                <w:color w:val="000000" w:themeColor="text1"/>
              </w:rPr>
            </w:pPr>
            <w:r>
              <w:rPr>
                <w:rFonts w:ascii="Times New Roman" w:hAnsi="Times New Roman"/>
                <w:color w:val="000000" w:themeColor="text1"/>
              </w:rPr>
              <w:t>21963754,22</w:t>
            </w:r>
          </w:p>
        </w:tc>
        <w:tc>
          <w:tcPr>
            <w:tcW w:w="1276" w:type="dxa"/>
          </w:tcPr>
          <w:p w:rsidR="00E926E4" w:rsidRPr="003B1A86" w:rsidRDefault="0089412A" w:rsidP="00E926E4">
            <w:pPr>
              <w:pStyle w:val="ConsPlusNormal"/>
              <w:ind w:right="-77" w:firstLine="0"/>
              <w:rPr>
                <w:rFonts w:ascii="Times New Roman" w:hAnsi="Times New Roman"/>
                <w:color w:val="000000" w:themeColor="text1"/>
              </w:rPr>
            </w:pPr>
            <w:r>
              <w:rPr>
                <w:rFonts w:ascii="Times New Roman" w:hAnsi="Times New Roman"/>
                <w:color w:val="000000" w:themeColor="text1"/>
              </w:rPr>
              <w:t>16196767,00</w:t>
            </w:r>
          </w:p>
        </w:tc>
        <w:tc>
          <w:tcPr>
            <w:tcW w:w="1276" w:type="dxa"/>
          </w:tcPr>
          <w:p w:rsidR="00E926E4" w:rsidRPr="003B1A86" w:rsidRDefault="00952C50"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16021534,00</w:t>
            </w:r>
          </w:p>
        </w:tc>
        <w:tc>
          <w:tcPr>
            <w:tcW w:w="1134" w:type="dxa"/>
          </w:tcPr>
          <w:p w:rsidR="00E926E4" w:rsidRPr="003B1A86"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14179421,00</w:t>
            </w:r>
          </w:p>
        </w:tc>
        <w:tc>
          <w:tcPr>
            <w:tcW w:w="1120" w:type="dxa"/>
          </w:tcPr>
          <w:p w:rsidR="00E926E4"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13192303,13</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средства внебюджетных источников</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p>
        </w:tc>
        <w:tc>
          <w:tcPr>
            <w:tcW w:w="1134" w:type="dxa"/>
          </w:tcPr>
          <w:p w:rsidR="00E926E4" w:rsidRPr="003B1A86" w:rsidRDefault="00E926E4" w:rsidP="00E926E4">
            <w:pPr>
              <w:pStyle w:val="ConsPlusNormal"/>
              <w:ind w:firstLine="95"/>
              <w:rPr>
                <w:rFonts w:ascii="Times New Roman" w:hAnsi="Times New Roman"/>
                <w:color w:val="000000" w:themeColor="text1"/>
              </w:rPr>
            </w:pPr>
            <w:r w:rsidRPr="003B1A86">
              <w:rPr>
                <w:rFonts w:ascii="Times New Roman" w:hAnsi="Times New Roman"/>
                <w:color w:val="000000" w:themeColor="text1"/>
              </w:rPr>
              <w:t>367148,91</w:t>
            </w:r>
          </w:p>
        </w:tc>
        <w:tc>
          <w:tcPr>
            <w:tcW w:w="1134" w:type="dxa"/>
          </w:tcPr>
          <w:p w:rsidR="00E926E4" w:rsidRPr="003B1A86" w:rsidRDefault="00E926E4" w:rsidP="00E926E4">
            <w:pPr>
              <w:pStyle w:val="ConsPlusNormal"/>
              <w:rPr>
                <w:rFonts w:ascii="Times New Roman" w:hAnsi="Times New Roman"/>
                <w:color w:val="000000" w:themeColor="text1"/>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902742,55</w:t>
            </w: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50000,00</w:t>
            </w:r>
          </w:p>
        </w:tc>
        <w:tc>
          <w:tcPr>
            <w:tcW w:w="1276" w:type="dxa"/>
          </w:tcPr>
          <w:p w:rsidR="00E926E4" w:rsidRPr="003B1A86" w:rsidRDefault="00E926E4" w:rsidP="00BD0370">
            <w:pPr>
              <w:pStyle w:val="ConsPlusNormal"/>
              <w:ind w:firstLine="0"/>
              <w:rPr>
                <w:rFonts w:ascii="Times New Roman" w:hAnsi="Times New Roman"/>
                <w:color w:val="000000" w:themeColor="text1"/>
                <w:sz w:val="22"/>
                <w:szCs w:val="24"/>
              </w:rPr>
            </w:pPr>
          </w:p>
        </w:tc>
        <w:tc>
          <w:tcPr>
            <w:tcW w:w="1134" w:type="dxa"/>
          </w:tcPr>
          <w:p w:rsidR="00E926E4" w:rsidRPr="003B1A86" w:rsidRDefault="00E926E4" w:rsidP="00E926E4">
            <w:pPr>
              <w:pStyle w:val="ConsPlusNormal"/>
              <w:rPr>
                <w:rFonts w:ascii="Times New Roman" w:hAnsi="Times New Roman"/>
                <w:color w:val="000000" w:themeColor="text1"/>
                <w:sz w:val="22"/>
                <w:szCs w:val="24"/>
              </w:rPr>
            </w:pPr>
          </w:p>
        </w:tc>
        <w:tc>
          <w:tcPr>
            <w:tcW w:w="1120" w:type="dxa"/>
          </w:tcPr>
          <w:p w:rsidR="00E926E4" w:rsidRPr="003B1A86" w:rsidRDefault="00E926E4" w:rsidP="00E926E4">
            <w:pPr>
              <w:pStyle w:val="ConsPlusNormal"/>
              <w:rPr>
                <w:rFonts w:ascii="Times New Roman" w:hAnsi="Times New Roman"/>
                <w:color w:val="000000" w:themeColor="text1"/>
                <w:sz w:val="22"/>
                <w:szCs w:val="24"/>
              </w:rPr>
            </w:pPr>
          </w:p>
        </w:tc>
      </w:tr>
    </w:tbl>
    <w:p w:rsidR="00F66191" w:rsidRPr="003B1A86" w:rsidRDefault="00F66191" w:rsidP="001C1AA9">
      <w:pPr>
        <w:rPr>
          <w:rFonts w:ascii="Times New Roman" w:hAnsi="Times New Roman"/>
          <w:color w:val="000000" w:themeColor="text1"/>
          <w:sz w:val="28"/>
          <w:szCs w:val="24"/>
          <w:lang w:eastAsia="ru-RU"/>
        </w:rPr>
      </w:pPr>
    </w:p>
    <w:sectPr w:rsidR="00F66191" w:rsidRPr="003B1A86" w:rsidSect="00B24C4C">
      <w:pgSz w:w="16838" w:h="11906" w:orient="landscape"/>
      <w:pgMar w:top="567" w:right="425"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EDA" w:rsidRDefault="00626EDA" w:rsidP="009744EF">
      <w:pPr>
        <w:spacing w:after="0" w:line="240" w:lineRule="auto"/>
      </w:pPr>
      <w:r>
        <w:separator/>
      </w:r>
    </w:p>
  </w:endnote>
  <w:endnote w:type="continuationSeparator" w:id="0">
    <w:p w:rsidR="00626EDA" w:rsidRDefault="00626EDA" w:rsidP="0097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1C" w:rsidRDefault="00403C1C" w:rsidP="00C61197">
    <w:pPr>
      <w:pStyle w:val="a8"/>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03C1C" w:rsidRDefault="00403C1C" w:rsidP="00C61197">
    <w:pPr>
      <w:pStyle w:val="a8"/>
      <w:ind w:right="360"/>
    </w:pPr>
  </w:p>
  <w:p w:rsidR="00403C1C" w:rsidRDefault="00403C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EDA" w:rsidRDefault="00626EDA" w:rsidP="009744EF">
      <w:pPr>
        <w:spacing w:after="0" w:line="240" w:lineRule="auto"/>
      </w:pPr>
      <w:r>
        <w:separator/>
      </w:r>
    </w:p>
  </w:footnote>
  <w:footnote w:type="continuationSeparator" w:id="0">
    <w:p w:rsidR="00626EDA" w:rsidRDefault="00626EDA" w:rsidP="00974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1417A"/>
    <w:multiLevelType w:val="hybridMultilevel"/>
    <w:tmpl w:val="4E687FEE"/>
    <w:lvl w:ilvl="0" w:tplc="CD9EA33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47BA8"/>
    <w:multiLevelType w:val="hybridMultilevel"/>
    <w:tmpl w:val="00E8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B36F5"/>
    <w:multiLevelType w:val="hybridMultilevel"/>
    <w:tmpl w:val="0A4E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41A23"/>
    <w:multiLevelType w:val="hybridMultilevel"/>
    <w:tmpl w:val="A10C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E274A"/>
    <w:multiLevelType w:val="hybridMultilevel"/>
    <w:tmpl w:val="EE2CB8EA"/>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039C1"/>
    <w:multiLevelType w:val="hybridMultilevel"/>
    <w:tmpl w:val="C0C4D414"/>
    <w:lvl w:ilvl="0" w:tplc="8E722C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1"/>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1C"/>
    <w:rsid w:val="00000509"/>
    <w:rsid w:val="00000744"/>
    <w:rsid w:val="0000168C"/>
    <w:rsid w:val="00004E6C"/>
    <w:rsid w:val="00004FC2"/>
    <w:rsid w:val="00011EF1"/>
    <w:rsid w:val="0001266C"/>
    <w:rsid w:val="00012996"/>
    <w:rsid w:val="00014FC0"/>
    <w:rsid w:val="00015CBB"/>
    <w:rsid w:val="0002105F"/>
    <w:rsid w:val="00022578"/>
    <w:rsid w:val="00023C4E"/>
    <w:rsid w:val="0002604F"/>
    <w:rsid w:val="000271DB"/>
    <w:rsid w:val="00027961"/>
    <w:rsid w:val="00031034"/>
    <w:rsid w:val="00031610"/>
    <w:rsid w:val="0003191F"/>
    <w:rsid w:val="00031AC2"/>
    <w:rsid w:val="00033554"/>
    <w:rsid w:val="00034C4C"/>
    <w:rsid w:val="00036F3B"/>
    <w:rsid w:val="00037582"/>
    <w:rsid w:val="00037CFD"/>
    <w:rsid w:val="00037DCB"/>
    <w:rsid w:val="00043CC8"/>
    <w:rsid w:val="00043EF8"/>
    <w:rsid w:val="00046AB2"/>
    <w:rsid w:val="00051FFF"/>
    <w:rsid w:val="000523A6"/>
    <w:rsid w:val="0005552C"/>
    <w:rsid w:val="0005569A"/>
    <w:rsid w:val="00055D16"/>
    <w:rsid w:val="00056021"/>
    <w:rsid w:val="00056D04"/>
    <w:rsid w:val="0005790F"/>
    <w:rsid w:val="000607A3"/>
    <w:rsid w:val="000609ED"/>
    <w:rsid w:val="0006249E"/>
    <w:rsid w:val="00062660"/>
    <w:rsid w:val="00062822"/>
    <w:rsid w:val="000738BC"/>
    <w:rsid w:val="00081F1D"/>
    <w:rsid w:val="000873ED"/>
    <w:rsid w:val="00087901"/>
    <w:rsid w:val="0008791F"/>
    <w:rsid w:val="000909CF"/>
    <w:rsid w:val="000913BC"/>
    <w:rsid w:val="00091759"/>
    <w:rsid w:val="00091E58"/>
    <w:rsid w:val="000956DD"/>
    <w:rsid w:val="000A01F4"/>
    <w:rsid w:val="000A3ECC"/>
    <w:rsid w:val="000A4954"/>
    <w:rsid w:val="000A6BF9"/>
    <w:rsid w:val="000A7FBF"/>
    <w:rsid w:val="000B0410"/>
    <w:rsid w:val="000B4414"/>
    <w:rsid w:val="000B4C75"/>
    <w:rsid w:val="000B5C19"/>
    <w:rsid w:val="000B5D9F"/>
    <w:rsid w:val="000B6748"/>
    <w:rsid w:val="000B714A"/>
    <w:rsid w:val="000B77CD"/>
    <w:rsid w:val="000C036E"/>
    <w:rsid w:val="000C0AEA"/>
    <w:rsid w:val="000C0B92"/>
    <w:rsid w:val="000C31A3"/>
    <w:rsid w:val="000C3AC9"/>
    <w:rsid w:val="000C4F43"/>
    <w:rsid w:val="000C6159"/>
    <w:rsid w:val="000C687D"/>
    <w:rsid w:val="000C6AF6"/>
    <w:rsid w:val="000C7D03"/>
    <w:rsid w:val="000D029E"/>
    <w:rsid w:val="000D04BB"/>
    <w:rsid w:val="000D09FF"/>
    <w:rsid w:val="000D11DE"/>
    <w:rsid w:val="000D251C"/>
    <w:rsid w:val="000D2E8A"/>
    <w:rsid w:val="000D3B52"/>
    <w:rsid w:val="000D3D25"/>
    <w:rsid w:val="000E035F"/>
    <w:rsid w:val="000E116E"/>
    <w:rsid w:val="000E1F34"/>
    <w:rsid w:val="000E41B0"/>
    <w:rsid w:val="000E4929"/>
    <w:rsid w:val="000E4B9F"/>
    <w:rsid w:val="000E5EF9"/>
    <w:rsid w:val="000E60A4"/>
    <w:rsid w:val="000F2136"/>
    <w:rsid w:val="000F6C15"/>
    <w:rsid w:val="000F7CF8"/>
    <w:rsid w:val="0010039E"/>
    <w:rsid w:val="001022F9"/>
    <w:rsid w:val="00104EC4"/>
    <w:rsid w:val="00110C94"/>
    <w:rsid w:val="0011127B"/>
    <w:rsid w:val="001135DA"/>
    <w:rsid w:val="00113A65"/>
    <w:rsid w:val="001152F8"/>
    <w:rsid w:val="001160D1"/>
    <w:rsid w:val="0011664E"/>
    <w:rsid w:val="00116CEC"/>
    <w:rsid w:val="00117F11"/>
    <w:rsid w:val="00122187"/>
    <w:rsid w:val="00123993"/>
    <w:rsid w:val="001248BE"/>
    <w:rsid w:val="001300D0"/>
    <w:rsid w:val="001307D3"/>
    <w:rsid w:val="00130B9F"/>
    <w:rsid w:val="0013173C"/>
    <w:rsid w:val="00132FC2"/>
    <w:rsid w:val="0013707C"/>
    <w:rsid w:val="00140942"/>
    <w:rsid w:val="001422AE"/>
    <w:rsid w:val="00143609"/>
    <w:rsid w:val="001444F8"/>
    <w:rsid w:val="001448B0"/>
    <w:rsid w:val="00146CA6"/>
    <w:rsid w:val="00147658"/>
    <w:rsid w:val="00147B52"/>
    <w:rsid w:val="00150291"/>
    <w:rsid w:val="0015057E"/>
    <w:rsid w:val="001518B3"/>
    <w:rsid w:val="001523BD"/>
    <w:rsid w:val="00152F2F"/>
    <w:rsid w:val="001530EE"/>
    <w:rsid w:val="001540A6"/>
    <w:rsid w:val="0015411C"/>
    <w:rsid w:val="00156243"/>
    <w:rsid w:val="00156C13"/>
    <w:rsid w:val="00157C7E"/>
    <w:rsid w:val="00160940"/>
    <w:rsid w:val="00162647"/>
    <w:rsid w:val="00162A9E"/>
    <w:rsid w:val="00163815"/>
    <w:rsid w:val="0016478A"/>
    <w:rsid w:val="001654C3"/>
    <w:rsid w:val="0016567D"/>
    <w:rsid w:val="00165912"/>
    <w:rsid w:val="00170E2C"/>
    <w:rsid w:val="00171572"/>
    <w:rsid w:val="00171F18"/>
    <w:rsid w:val="00171FEC"/>
    <w:rsid w:val="001727BA"/>
    <w:rsid w:val="001729E4"/>
    <w:rsid w:val="0017390C"/>
    <w:rsid w:val="00173F43"/>
    <w:rsid w:val="001774D2"/>
    <w:rsid w:val="00177C37"/>
    <w:rsid w:val="00183837"/>
    <w:rsid w:val="00183C5C"/>
    <w:rsid w:val="00184C14"/>
    <w:rsid w:val="00185ACB"/>
    <w:rsid w:val="00185E96"/>
    <w:rsid w:val="0019014D"/>
    <w:rsid w:val="001908F6"/>
    <w:rsid w:val="00190CED"/>
    <w:rsid w:val="001913E0"/>
    <w:rsid w:val="00194896"/>
    <w:rsid w:val="00196F3E"/>
    <w:rsid w:val="001A0737"/>
    <w:rsid w:val="001A25C7"/>
    <w:rsid w:val="001B0BBD"/>
    <w:rsid w:val="001B0CD0"/>
    <w:rsid w:val="001B163B"/>
    <w:rsid w:val="001B3364"/>
    <w:rsid w:val="001B56FE"/>
    <w:rsid w:val="001B7FF4"/>
    <w:rsid w:val="001C1AA9"/>
    <w:rsid w:val="001C2A8C"/>
    <w:rsid w:val="001C339A"/>
    <w:rsid w:val="001C5667"/>
    <w:rsid w:val="001D1CF1"/>
    <w:rsid w:val="001D3024"/>
    <w:rsid w:val="001D4922"/>
    <w:rsid w:val="001D4A39"/>
    <w:rsid w:val="001D5D51"/>
    <w:rsid w:val="001D7715"/>
    <w:rsid w:val="001D7B1B"/>
    <w:rsid w:val="001E1156"/>
    <w:rsid w:val="001E3C3D"/>
    <w:rsid w:val="001E4742"/>
    <w:rsid w:val="001E6A97"/>
    <w:rsid w:val="001F54DA"/>
    <w:rsid w:val="001F5E87"/>
    <w:rsid w:val="001F6803"/>
    <w:rsid w:val="001F68F5"/>
    <w:rsid w:val="00200253"/>
    <w:rsid w:val="002006AE"/>
    <w:rsid w:val="00201BD7"/>
    <w:rsid w:val="0020245B"/>
    <w:rsid w:val="002039F9"/>
    <w:rsid w:val="00205A1F"/>
    <w:rsid w:val="00207926"/>
    <w:rsid w:val="00211C8B"/>
    <w:rsid w:val="002125BD"/>
    <w:rsid w:val="002138FD"/>
    <w:rsid w:val="002143DD"/>
    <w:rsid w:val="002155CC"/>
    <w:rsid w:val="002240D8"/>
    <w:rsid w:val="0022686A"/>
    <w:rsid w:val="00227C04"/>
    <w:rsid w:val="002319E8"/>
    <w:rsid w:val="0023228F"/>
    <w:rsid w:val="002351D0"/>
    <w:rsid w:val="00237695"/>
    <w:rsid w:val="00237F58"/>
    <w:rsid w:val="00237FA5"/>
    <w:rsid w:val="002406FF"/>
    <w:rsid w:val="002411C8"/>
    <w:rsid w:val="00241527"/>
    <w:rsid w:val="002434D0"/>
    <w:rsid w:val="002439A3"/>
    <w:rsid w:val="00243F16"/>
    <w:rsid w:val="00243FBE"/>
    <w:rsid w:val="002454B4"/>
    <w:rsid w:val="00245A81"/>
    <w:rsid w:val="00246DBC"/>
    <w:rsid w:val="00250D13"/>
    <w:rsid w:val="00251814"/>
    <w:rsid w:val="002526DA"/>
    <w:rsid w:val="00253744"/>
    <w:rsid w:val="002540DB"/>
    <w:rsid w:val="00254CF0"/>
    <w:rsid w:val="00261F08"/>
    <w:rsid w:val="00262E22"/>
    <w:rsid w:val="002635D9"/>
    <w:rsid w:val="00265390"/>
    <w:rsid w:val="00265E55"/>
    <w:rsid w:val="002663C3"/>
    <w:rsid w:val="00266C4B"/>
    <w:rsid w:val="0027735E"/>
    <w:rsid w:val="0028003C"/>
    <w:rsid w:val="00280B36"/>
    <w:rsid w:val="00282103"/>
    <w:rsid w:val="0028327B"/>
    <w:rsid w:val="0028450B"/>
    <w:rsid w:val="00285096"/>
    <w:rsid w:val="002852EA"/>
    <w:rsid w:val="0028691E"/>
    <w:rsid w:val="00287AA7"/>
    <w:rsid w:val="00290F39"/>
    <w:rsid w:val="00291865"/>
    <w:rsid w:val="00292896"/>
    <w:rsid w:val="002934C0"/>
    <w:rsid w:val="002935BE"/>
    <w:rsid w:val="00294489"/>
    <w:rsid w:val="0029517C"/>
    <w:rsid w:val="002956BF"/>
    <w:rsid w:val="0029636D"/>
    <w:rsid w:val="002976D3"/>
    <w:rsid w:val="00297A51"/>
    <w:rsid w:val="002A0688"/>
    <w:rsid w:val="002A18CC"/>
    <w:rsid w:val="002A1BE8"/>
    <w:rsid w:val="002A40BE"/>
    <w:rsid w:val="002A41D8"/>
    <w:rsid w:val="002B1DA8"/>
    <w:rsid w:val="002B5625"/>
    <w:rsid w:val="002B6471"/>
    <w:rsid w:val="002B782C"/>
    <w:rsid w:val="002C1044"/>
    <w:rsid w:val="002C18E2"/>
    <w:rsid w:val="002C4FD6"/>
    <w:rsid w:val="002C52D0"/>
    <w:rsid w:val="002C650F"/>
    <w:rsid w:val="002D1573"/>
    <w:rsid w:val="002D1A9B"/>
    <w:rsid w:val="002D2E50"/>
    <w:rsid w:val="002D5AD0"/>
    <w:rsid w:val="002D7A6A"/>
    <w:rsid w:val="002E18BB"/>
    <w:rsid w:val="002E2DD4"/>
    <w:rsid w:val="002E4D6A"/>
    <w:rsid w:val="002E7900"/>
    <w:rsid w:val="002E7F80"/>
    <w:rsid w:val="002F0CB0"/>
    <w:rsid w:val="002F2C4A"/>
    <w:rsid w:val="002F42B4"/>
    <w:rsid w:val="002F53CA"/>
    <w:rsid w:val="002F56C9"/>
    <w:rsid w:val="002F727D"/>
    <w:rsid w:val="002F7B3A"/>
    <w:rsid w:val="00300E3F"/>
    <w:rsid w:val="00301666"/>
    <w:rsid w:val="00301D36"/>
    <w:rsid w:val="003020D5"/>
    <w:rsid w:val="003021F6"/>
    <w:rsid w:val="00302BCA"/>
    <w:rsid w:val="003032D3"/>
    <w:rsid w:val="00310A02"/>
    <w:rsid w:val="00311AAE"/>
    <w:rsid w:val="00315DA9"/>
    <w:rsid w:val="00322DB5"/>
    <w:rsid w:val="00323950"/>
    <w:rsid w:val="00324954"/>
    <w:rsid w:val="0032546E"/>
    <w:rsid w:val="00326192"/>
    <w:rsid w:val="00327DA5"/>
    <w:rsid w:val="00327DF0"/>
    <w:rsid w:val="00327EDF"/>
    <w:rsid w:val="00331BD4"/>
    <w:rsid w:val="00332891"/>
    <w:rsid w:val="003331F8"/>
    <w:rsid w:val="00333E12"/>
    <w:rsid w:val="00334124"/>
    <w:rsid w:val="00334608"/>
    <w:rsid w:val="00335366"/>
    <w:rsid w:val="0033626A"/>
    <w:rsid w:val="003364E4"/>
    <w:rsid w:val="00340576"/>
    <w:rsid w:val="003416C2"/>
    <w:rsid w:val="0034207A"/>
    <w:rsid w:val="003428B2"/>
    <w:rsid w:val="00342BE8"/>
    <w:rsid w:val="00342D8E"/>
    <w:rsid w:val="0034440B"/>
    <w:rsid w:val="003459F1"/>
    <w:rsid w:val="00346AC9"/>
    <w:rsid w:val="00346DE1"/>
    <w:rsid w:val="00346F68"/>
    <w:rsid w:val="00350EFD"/>
    <w:rsid w:val="00354844"/>
    <w:rsid w:val="003549CB"/>
    <w:rsid w:val="00354A7D"/>
    <w:rsid w:val="00355390"/>
    <w:rsid w:val="00356AAA"/>
    <w:rsid w:val="00356CE8"/>
    <w:rsid w:val="0036067B"/>
    <w:rsid w:val="00361B49"/>
    <w:rsid w:val="00362765"/>
    <w:rsid w:val="0036308F"/>
    <w:rsid w:val="00363DD6"/>
    <w:rsid w:val="003667E5"/>
    <w:rsid w:val="0037171F"/>
    <w:rsid w:val="00373A58"/>
    <w:rsid w:val="003746A8"/>
    <w:rsid w:val="00374897"/>
    <w:rsid w:val="00375F04"/>
    <w:rsid w:val="00375FB7"/>
    <w:rsid w:val="003763E3"/>
    <w:rsid w:val="0037794D"/>
    <w:rsid w:val="00377ABA"/>
    <w:rsid w:val="003804B2"/>
    <w:rsid w:val="00382722"/>
    <w:rsid w:val="003828FB"/>
    <w:rsid w:val="00384131"/>
    <w:rsid w:val="003845EB"/>
    <w:rsid w:val="00384679"/>
    <w:rsid w:val="003858D1"/>
    <w:rsid w:val="003867FB"/>
    <w:rsid w:val="003875FB"/>
    <w:rsid w:val="00387AFD"/>
    <w:rsid w:val="00390C0D"/>
    <w:rsid w:val="00390D64"/>
    <w:rsid w:val="00391EF3"/>
    <w:rsid w:val="003931D3"/>
    <w:rsid w:val="00395631"/>
    <w:rsid w:val="00395731"/>
    <w:rsid w:val="00396879"/>
    <w:rsid w:val="003979E8"/>
    <w:rsid w:val="00397AA6"/>
    <w:rsid w:val="003A01AD"/>
    <w:rsid w:val="003A0392"/>
    <w:rsid w:val="003A1451"/>
    <w:rsid w:val="003A4061"/>
    <w:rsid w:val="003A4171"/>
    <w:rsid w:val="003A52FF"/>
    <w:rsid w:val="003A5B96"/>
    <w:rsid w:val="003A63B3"/>
    <w:rsid w:val="003A7330"/>
    <w:rsid w:val="003A750B"/>
    <w:rsid w:val="003A7C42"/>
    <w:rsid w:val="003B1255"/>
    <w:rsid w:val="003B1A86"/>
    <w:rsid w:val="003B2199"/>
    <w:rsid w:val="003B34E4"/>
    <w:rsid w:val="003B3626"/>
    <w:rsid w:val="003B3F15"/>
    <w:rsid w:val="003B48FB"/>
    <w:rsid w:val="003B7488"/>
    <w:rsid w:val="003B7CF1"/>
    <w:rsid w:val="003C0850"/>
    <w:rsid w:val="003C0D03"/>
    <w:rsid w:val="003C1580"/>
    <w:rsid w:val="003C167A"/>
    <w:rsid w:val="003C2575"/>
    <w:rsid w:val="003C2902"/>
    <w:rsid w:val="003C6A54"/>
    <w:rsid w:val="003C7280"/>
    <w:rsid w:val="003D0349"/>
    <w:rsid w:val="003D1430"/>
    <w:rsid w:val="003D1ED0"/>
    <w:rsid w:val="003D61B1"/>
    <w:rsid w:val="003D6799"/>
    <w:rsid w:val="003E2169"/>
    <w:rsid w:val="003E2C2C"/>
    <w:rsid w:val="003F228A"/>
    <w:rsid w:val="003F2668"/>
    <w:rsid w:val="003F30D3"/>
    <w:rsid w:val="003F3F49"/>
    <w:rsid w:val="003F473A"/>
    <w:rsid w:val="003F529B"/>
    <w:rsid w:val="003F6B63"/>
    <w:rsid w:val="003F756A"/>
    <w:rsid w:val="00401996"/>
    <w:rsid w:val="0040268D"/>
    <w:rsid w:val="00403C1C"/>
    <w:rsid w:val="004070F5"/>
    <w:rsid w:val="00410E8C"/>
    <w:rsid w:val="004129B5"/>
    <w:rsid w:val="00413895"/>
    <w:rsid w:val="00414766"/>
    <w:rsid w:val="00415E78"/>
    <w:rsid w:val="00420E3A"/>
    <w:rsid w:val="00421ACA"/>
    <w:rsid w:val="00424BED"/>
    <w:rsid w:val="00424FC3"/>
    <w:rsid w:val="00426878"/>
    <w:rsid w:val="00427F24"/>
    <w:rsid w:val="00431D65"/>
    <w:rsid w:val="0043237E"/>
    <w:rsid w:val="004334BE"/>
    <w:rsid w:val="0043499C"/>
    <w:rsid w:val="0043607C"/>
    <w:rsid w:val="00441171"/>
    <w:rsid w:val="004415A9"/>
    <w:rsid w:val="0044166E"/>
    <w:rsid w:val="004418A5"/>
    <w:rsid w:val="0044221B"/>
    <w:rsid w:val="004431D3"/>
    <w:rsid w:val="00443217"/>
    <w:rsid w:val="004439E2"/>
    <w:rsid w:val="00444127"/>
    <w:rsid w:val="00444A30"/>
    <w:rsid w:val="004503A4"/>
    <w:rsid w:val="00452C31"/>
    <w:rsid w:val="00454166"/>
    <w:rsid w:val="00454BC9"/>
    <w:rsid w:val="00454EFD"/>
    <w:rsid w:val="00455780"/>
    <w:rsid w:val="004578F0"/>
    <w:rsid w:val="00457CD4"/>
    <w:rsid w:val="00464EE3"/>
    <w:rsid w:val="004663A1"/>
    <w:rsid w:val="00470C4E"/>
    <w:rsid w:val="004716AE"/>
    <w:rsid w:val="00472621"/>
    <w:rsid w:val="00473565"/>
    <w:rsid w:val="00473591"/>
    <w:rsid w:val="00473ACF"/>
    <w:rsid w:val="004746C5"/>
    <w:rsid w:val="004750C6"/>
    <w:rsid w:val="00476F2D"/>
    <w:rsid w:val="00483BF5"/>
    <w:rsid w:val="00485C7A"/>
    <w:rsid w:val="004872BE"/>
    <w:rsid w:val="00487663"/>
    <w:rsid w:val="0049070D"/>
    <w:rsid w:val="0049277F"/>
    <w:rsid w:val="00492E06"/>
    <w:rsid w:val="00494518"/>
    <w:rsid w:val="00494B72"/>
    <w:rsid w:val="00494D06"/>
    <w:rsid w:val="00496337"/>
    <w:rsid w:val="004A1191"/>
    <w:rsid w:val="004A11C7"/>
    <w:rsid w:val="004A5A87"/>
    <w:rsid w:val="004A5BEB"/>
    <w:rsid w:val="004A73C7"/>
    <w:rsid w:val="004B3430"/>
    <w:rsid w:val="004B39F8"/>
    <w:rsid w:val="004B44AC"/>
    <w:rsid w:val="004B4604"/>
    <w:rsid w:val="004B4741"/>
    <w:rsid w:val="004B4933"/>
    <w:rsid w:val="004B76B3"/>
    <w:rsid w:val="004C0194"/>
    <w:rsid w:val="004C1C50"/>
    <w:rsid w:val="004C7589"/>
    <w:rsid w:val="004D12DB"/>
    <w:rsid w:val="004D30A9"/>
    <w:rsid w:val="004D39DE"/>
    <w:rsid w:val="004D69B7"/>
    <w:rsid w:val="004D7326"/>
    <w:rsid w:val="004D7D3E"/>
    <w:rsid w:val="004E0383"/>
    <w:rsid w:val="004E1431"/>
    <w:rsid w:val="004E22C2"/>
    <w:rsid w:val="004E2E24"/>
    <w:rsid w:val="004E3865"/>
    <w:rsid w:val="004E4B7E"/>
    <w:rsid w:val="004E76B1"/>
    <w:rsid w:val="004E796C"/>
    <w:rsid w:val="004F0EC7"/>
    <w:rsid w:val="004F1BF7"/>
    <w:rsid w:val="004F24F7"/>
    <w:rsid w:val="004F2E19"/>
    <w:rsid w:val="004F2F2D"/>
    <w:rsid w:val="004F35AC"/>
    <w:rsid w:val="004F4378"/>
    <w:rsid w:val="004F6019"/>
    <w:rsid w:val="004F62BF"/>
    <w:rsid w:val="004F6432"/>
    <w:rsid w:val="004F6702"/>
    <w:rsid w:val="004F6945"/>
    <w:rsid w:val="004F706D"/>
    <w:rsid w:val="005019A2"/>
    <w:rsid w:val="0050403B"/>
    <w:rsid w:val="00505C2B"/>
    <w:rsid w:val="00510F97"/>
    <w:rsid w:val="00513A25"/>
    <w:rsid w:val="0051430D"/>
    <w:rsid w:val="00515EE9"/>
    <w:rsid w:val="00517EAF"/>
    <w:rsid w:val="00520BFE"/>
    <w:rsid w:val="0052280B"/>
    <w:rsid w:val="00523083"/>
    <w:rsid w:val="0052454C"/>
    <w:rsid w:val="00525531"/>
    <w:rsid w:val="00531BB0"/>
    <w:rsid w:val="00531C21"/>
    <w:rsid w:val="00533417"/>
    <w:rsid w:val="0053483F"/>
    <w:rsid w:val="00536286"/>
    <w:rsid w:val="0054198B"/>
    <w:rsid w:val="00543A8D"/>
    <w:rsid w:val="00543DE1"/>
    <w:rsid w:val="00543E52"/>
    <w:rsid w:val="005459AF"/>
    <w:rsid w:val="00546185"/>
    <w:rsid w:val="00551038"/>
    <w:rsid w:val="00551E8E"/>
    <w:rsid w:val="00552907"/>
    <w:rsid w:val="005532B8"/>
    <w:rsid w:val="00555962"/>
    <w:rsid w:val="00556123"/>
    <w:rsid w:val="00557887"/>
    <w:rsid w:val="0056054E"/>
    <w:rsid w:val="00560EE1"/>
    <w:rsid w:val="005620F1"/>
    <w:rsid w:val="005637FD"/>
    <w:rsid w:val="0056475A"/>
    <w:rsid w:val="005656EB"/>
    <w:rsid w:val="00566B5E"/>
    <w:rsid w:val="005719E3"/>
    <w:rsid w:val="005736C8"/>
    <w:rsid w:val="00573D09"/>
    <w:rsid w:val="00574465"/>
    <w:rsid w:val="00576FC0"/>
    <w:rsid w:val="0057786F"/>
    <w:rsid w:val="00577B41"/>
    <w:rsid w:val="00580277"/>
    <w:rsid w:val="0058358D"/>
    <w:rsid w:val="00584DC5"/>
    <w:rsid w:val="005914D0"/>
    <w:rsid w:val="00592329"/>
    <w:rsid w:val="005931C7"/>
    <w:rsid w:val="00594A01"/>
    <w:rsid w:val="005955DE"/>
    <w:rsid w:val="00597A13"/>
    <w:rsid w:val="00597FAC"/>
    <w:rsid w:val="005A158B"/>
    <w:rsid w:val="005A467D"/>
    <w:rsid w:val="005A5F0D"/>
    <w:rsid w:val="005A69C3"/>
    <w:rsid w:val="005B1375"/>
    <w:rsid w:val="005B3358"/>
    <w:rsid w:val="005B3B0F"/>
    <w:rsid w:val="005B4903"/>
    <w:rsid w:val="005B6048"/>
    <w:rsid w:val="005B6234"/>
    <w:rsid w:val="005B66D3"/>
    <w:rsid w:val="005B6B40"/>
    <w:rsid w:val="005B769B"/>
    <w:rsid w:val="005B7CFC"/>
    <w:rsid w:val="005C12D5"/>
    <w:rsid w:val="005C3825"/>
    <w:rsid w:val="005C4AA8"/>
    <w:rsid w:val="005C6ABC"/>
    <w:rsid w:val="005C75B3"/>
    <w:rsid w:val="005C79DA"/>
    <w:rsid w:val="005C7E41"/>
    <w:rsid w:val="005D2ACF"/>
    <w:rsid w:val="005D4400"/>
    <w:rsid w:val="005D44A2"/>
    <w:rsid w:val="005D4BA7"/>
    <w:rsid w:val="005D7533"/>
    <w:rsid w:val="005D78BC"/>
    <w:rsid w:val="005E0870"/>
    <w:rsid w:val="005E0996"/>
    <w:rsid w:val="005E2CD7"/>
    <w:rsid w:val="005E3549"/>
    <w:rsid w:val="005E625E"/>
    <w:rsid w:val="005E6B06"/>
    <w:rsid w:val="005F2A91"/>
    <w:rsid w:val="005F4A41"/>
    <w:rsid w:val="005F740C"/>
    <w:rsid w:val="005F76C4"/>
    <w:rsid w:val="00600238"/>
    <w:rsid w:val="00601AF9"/>
    <w:rsid w:val="00606657"/>
    <w:rsid w:val="006069D1"/>
    <w:rsid w:val="006079B5"/>
    <w:rsid w:val="00607D13"/>
    <w:rsid w:val="00610C5D"/>
    <w:rsid w:val="00611256"/>
    <w:rsid w:val="006113C0"/>
    <w:rsid w:val="00611B66"/>
    <w:rsid w:val="00612053"/>
    <w:rsid w:val="00612B78"/>
    <w:rsid w:val="00613218"/>
    <w:rsid w:val="0061473A"/>
    <w:rsid w:val="00614847"/>
    <w:rsid w:val="006176A4"/>
    <w:rsid w:val="0061770F"/>
    <w:rsid w:val="00617CE6"/>
    <w:rsid w:val="0062046D"/>
    <w:rsid w:val="00621F83"/>
    <w:rsid w:val="00621FC8"/>
    <w:rsid w:val="00625B0A"/>
    <w:rsid w:val="00626236"/>
    <w:rsid w:val="00626EDA"/>
    <w:rsid w:val="00630955"/>
    <w:rsid w:val="00630F09"/>
    <w:rsid w:val="00631FF7"/>
    <w:rsid w:val="00633886"/>
    <w:rsid w:val="00637284"/>
    <w:rsid w:val="00637A54"/>
    <w:rsid w:val="006402A6"/>
    <w:rsid w:val="006413D4"/>
    <w:rsid w:val="00642574"/>
    <w:rsid w:val="006470E9"/>
    <w:rsid w:val="00652BF5"/>
    <w:rsid w:val="00652E2D"/>
    <w:rsid w:val="00652FEF"/>
    <w:rsid w:val="00654E2A"/>
    <w:rsid w:val="00655A0D"/>
    <w:rsid w:val="00655F59"/>
    <w:rsid w:val="00656079"/>
    <w:rsid w:val="006565D0"/>
    <w:rsid w:val="00661373"/>
    <w:rsid w:val="006622BC"/>
    <w:rsid w:val="00662335"/>
    <w:rsid w:val="006637B3"/>
    <w:rsid w:val="0066413E"/>
    <w:rsid w:val="00666537"/>
    <w:rsid w:val="00667B68"/>
    <w:rsid w:val="00670431"/>
    <w:rsid w:val="00674A52"/>
    <w:rsid w:val="00676D2A"/>
    <w:rsid w:val="006802A2"/>
    <w:rsid w:val="00680389"/>
    <w:rsid w:val="00680F71"/>
    <w:rsid w:val="006818CA"/>
    <w:rsid w:val="0068297F"/>
    <w:rsid w:val="00683040"/>
    <w:rsid w:val="0068312B"/>
    <w:rsid w:val="0068321F"/>
    <w:rsid w:val="00683A5E"/>
    <w:rsid w:val="00683C69"/>
    <w:rsid w:val="00691B27"/>
    <w:rsid w:val="0069415B"/>
    <w:rsid w:val="00694165"/>
    <w:rsid w:val="00694A3F"/>
    <w:rsid w:val="00694AED"/>
    <w:rsid w:val="0069551B"/>
    <w:rsid w:val="0069582B"/>
    <w:rsid w:val="006961DE"/>
    <w:rsid w:val="00696BC2"/>
    <w:rsid w:val="00697619"/>
    <w:rsid w:val="006976C2"/>
    <w:rsid w:val="006A0242"/>
    <w:rsid w:val="006A48FB"/>
    <w:rsid w:val="006A5238"/>
    <w:rsid w:val="006A5F36"/>
    <w:rsid w:val="006A6A69"/>
    <w:rsid w:val="006A79AE"/>
    <w:rsid w:val="006A7B14"/>
    <w:rsid w:val="006B0179"/>
    <w:rsid w:val="006B29D2"/>
    <w:rsid w:val="006B3174"/>
    <w:rsid w:val="006B31F8"/>
    <w:rsid w:val="006B32B9"/>
    <w:rsid w:val="006B3EC9"/>
    <w:rsid w:val="006B456B"/>
    <w:rsid w:val="006B7125"/>
    <w:rsid w:val="006B7329"/>
    <w:rsid w:val="006B7E5A"/>
    <w:rsid w:val="006C1A01"/>
    <w:rsid w:val="006C1B8D"/>
    <w:rsid w:val="006C2120"/>
    <w:rsid w:val="006C30AF"/>
    <w:rsid w:val="006C3E7F"/>
    <w:rsid w:val="006C44F1"/>
    <w:rsid w:val="006C5DD8"/>
    <w:rsid w:val="006C5E88"/>
    <w:rsid w:val="006C6587"/>
    <w:rsid w:val="006C78E8"/>
    <w:rsid w:val="006D00B5"/>
    <w:rsid w:val="006D1593"/>
    <w:rsid w:val="006D46E6"/>
    <w:rsid w:val="006E1DFF"/>
    <w:rsid w:val="006E36A3"/>
    <w:rsid w:val="006E463F"/>
    <w:rsid w:val="006E4899"/>
    <w:rsid w:val="006E53B1"/>
    <w:rsid w:val="006E679E"/>
    <w:rsid w:val="006E69CB"/>
    <w:rsid w:val="006F1B2B"/>
    <w:rsid w:val="006F3FCE"/>
    <w:rsid w:val="006F4C82"/>
    <w:rsid w:val="006F52C8"/>
    <w:rsid w:val="006F6425"/>
    <w:rsid w:val="006F705B"/>
    <w:rsid w:val="007016F5"/>
    <w:rsid w:val="007027D8"/>
    <w:rsid w:val="00703A9B"/>
    <w:rsid w:val="007051AE"/>
    <w:rsid w:val="007052B8"/>
    <w:rsid w:val="0070636E"/>
    <w:rsid w:val="007072AD"/>
    <w:rsid w:val="007102D0"/>
    <w:rsid w:val="00712DA1"/>
    <w:rsid w:val="007152D7"/>
    <w:rsid w:val="00715A20"/>
    <w:rsid w:val="00715FC9"/>
    <w:rsid w:val="00723271"/>
    <w:rsid w:val="00724E48"/>
    <w:rsid w:val="0072666F"/>
    <w:rsid w:val="00727A8A"/>
    <w:rsid w:val="00730A6A"/>
    <w:rsid w:val="007342A2"/>
    <w:rsid w:val="00734530"/>
    <w:rsid w:val="007369FF"/>
    <w:rsid w:val="00740B8E"/>
    <w:rsid w:val="00741BB6"/>
    <w:rsid w:val="00742CFD"/>
    <w:rsid w:val="007439EA"/>
    <w:rsid w:val="007440E5"/>
    <w:rsid w:val="0074551B"/>
    <w:rsid w:val="00745B9C"/>
    <w:rsid w:val="007460AC"/>
    <w:rsid w:val="00750C01"/>
    <w:rsid w:val="00750C05"/>
    <w:rsid w:val="00751123"/>
    <w:rsid w:val="0075198F"/>
    <w:rsid w:val="007552E7"/>
    <w:rsid w:val="00757D09"/>
    <w:rsid w:val="00760451"/>
    <w:rsid w:val="00760744"/>
    <w:rsid w:val="007612D5"/>
    <w:rsid w:val="007615BE"/>
    <w:rsid w:val="00761918"/>
    <w:rsid w:val="007651ED"/>
    <w:rsid w:val="007664D1"/>
    <w:rsid w:val="007666CE"/>
    <w:rsid w:val="00766B3B"/>
    <w:rsid w:val="007672DD"/>
    <w:rsid w:val="007719EA"/>
    <w:rsid w:val="00773A2A"/>
    <w:rsid w:val="0077418C"/>
    <w:rsid w:val="0077502C"/>
    <w:rsid w:val="00777FB3"/>
    <w:rsid w:val="007800F6"/>
    <w:rsid w:val="0078122A"/>
    <w:rsid w:val="007869F8"/>
    <w:rsid w:val="00786D58"/>
    <w:rsid w:val="00790098"/>
    <w:rsid w:val="00793673"/>
    <w:rsid w:val="007938EE"/>
    <w:rsid w:val="007954A1"/>
    <w:rsid w:val="007959F1"/>
    <w:rsid w:val="00795EDB"/>
    <w:rsid w:val="00795F25"/>
    <w:rsid w:val="007964C2"/>
    <w:rsid w:val="00796B70"/>
    <w:rsid w:val="007A12F4"/>
    <w:rsid w:val="007A162D"/>
    <w:rsid w:val="007A34C8"/>
    <w:rsid w:val="007A3783"/>
    <w:rsid w:val="007A4488"/>
    <w:rsid w:val="007A4623"/>
    <w:rsid w:val="007A58D1"/>
    <w:rsid w:val="007B2359"/>
    <w:rsid w:val="007B254B"/>
    <w:rsid w:val="007B638C"/>
    <w:rsid w:val="007B67D8"/>
    <w:rsid w:val="007B6835"/>
    <w:rsid w:val="007B6E2D"/>
    <w:rsid w:val="007B772B"/>
    <w:rsid w:val="007C0572"/>
    <w:rsid w:val="007C0FFB"/>
    <w:rsid w:val="007C18B8"/>
    <w:rsid w:val="007C2701"/>
    <w:rsid w:val="007C3B4E"/>
    <w:rsid w:val="007C3B99"/>
    <w:rsid w:val="007C43D4"/>
    <w:rsid w:val="007D32F4"/>
    <w:rsid w:val="007D4F9F"/>
    <w:rsid w:val="007D5697"/>
    <w:rsid w:val="007D60B2"/>
    <w:rsid w:val="007D6245"/>
    <w:rsid w:val="007D63E4"/>
    <w:rsid w:val="007D6552"/>
    <w:rsid w:val="007D6A6D"/>
    <w:rsid w:val="007D7166"/>
    <w:rsid w:val="007D78EE"/>
    <w:rsid w:val="007E0474"/>
    <w:rsid w:val="007E1154"/>
    <w:rsid w:val="007E1F0C"/>
    <w:rsid w:val="007E1FC4"/>
    <w:rsid w:val="007E247A"/>
    <w:rsid w:val="007E3B34"/>
    <w:rsid w:val="007E42CE"/>
    <w:rsid w:val="007E5FE1"/>
    <w:rsid w:val="007E6F6C"/>
    <w:rsid w:val="007F2229"/>
    <w:rsid w:val="007F266D"/>
    <w:rsid w:val="007F49F5"/>
    <w:rsid w:val="007F63D0"/>
    <w:rsid w:val="007F6924"/>
    <w:rsid w:val="007F7F48"/>
    <w:rsid w:val="00803944"/>
    <w:rsid w:val="00803D9B"/>
    <w:rsid w:val="00803DF8"/>
    <w:rsid w:val="008109FF"/>
    <w:rsid w:val="0081120E"/>
    <w:rsid w:val="00812E99"/>
    <w:rsid w:val="008179F6"/>
    <w:rsid w:val="00820512"/>
    <w:rsid w:val="00820645"/>
    <w:rsid w:val="00820D15"/>
    <w:rsid w:val="00822F05"/>
    <w:rsid w:val="008242B6"/>
    <w:rsid w:val="00824699"/>
    <w:rsid w:val="00824B85"/>
    <w:rsid w:val="00824E6A"/>
    <w:rsid w:val="008257EC"/>
    <w:rsid w:val="00826430"/>
    <w:rsid w:val="00826E95"/>
    <w:rsid w:val="0083101A"/>
    <w:rsid w:val="00833B33"/>
    <w:rsid w:val="00834636"/>
    <w:rsid w:val="00834EEE"/>
    <w:rsid w:val="00836866"/>
    <w:rsid w:val="008377BE"/>
    <w:rsid w:val="008407C2"/>
    <w:rsid w:val="008414F4"/>
    <w:rsid w:val="008421D5"/>
    <w:rsid w:val="008433C7"/>
    <w:rsid w:val="00843A23"/>
    <w:rsid w:val="00850992"/>
    <w:rsid w:val="00850B59"/>
    <w:rsid w:val="00850DC1"/>
    <w:rsid w:val="00851623"/>
    <w:rsid w:val="00852DDC"/>
    <w:rsid w:val="00854490"/>
    <w:rsid w:val="00855909"/>
    <w:rsid w:val="00856159"/>
    <w:rsid w:val="00856B50"/>
    <w:rsid w:val="008600CF"/>
    <w:rsid w:val="00860647"/>
    <w:rsid w:val="008611EA"/>
    <w:rsid w:val="008612FF"/>
    <w:rsid w:val="00864551"/>
    <w:rsid w:val="00864BEC"/>
    <w:rsid w:val="00864C0B"/>
    <w:rsid w:val="00867AA4"/>
    <w:rsid w:val="0087560F"/>
    <w:rsid w:val="008779C8"/>
    <w:rsid w:val="00877D74"/>
    <w:rsid w:val="00887042"/>
    <w:rsid w:val="008900EA"/>
    <w:rsid w:val="00890B46"/>
    <w:rsid w:val="0089412A"/>
    <w:rsid w:val="00894395"/>
    <w:rsid w:val="00894EAD"/>
    <w:rsid w:val="008969B3"/>
    <w:rsid w:val="00896D9D"/>
    <w:rsid w:val="008A05AA"/>
    <w:rsid w:val="008A1307"/>
    <w:rsid w:val="008A29EC"/>
    <w:rsid w:val="008A29ED"/>
    <w:rsid w:val="008A31B8"/>
    <w:rsid w:val="008A3263"/>
    <w:rsid w:val="008A3CAC"/>
    <w:rsid w:val="008A451E"/>
    <w:rsid w:val="008B08BA"/>
    <w:rsid w:val="008B394B"/>
    <w:rsid w:val="008B5659"/>
    <w:rsid w:val="008B5DF4"/>
    <w:rsid w:val="008B60A5"/>
    <w:rsid w:val="008B6AB5"/>
    <w:rsid w:val="008B725A"/>
    <w:rsid w:val="008C2DAD"/>
    <w:rsid w:val="008C3FE5"/>
    <w:rsid w:val="008C4E2B"/>
    <w:rsid w:val="008C5394"/>
    <w:rsid w:val="008C5C68"/>
    <w:rsid w:val="008D16AD"/>
    <w:rsid w:val="008D4051"/>
    <w:rsid w:val="008D6208"/>
    <w:rsid w:val="008D6690"/>
    <w:rsid w:val="008D6B9C"/>
    <w:rsid w:val="008D7AC1"/>
    <w:rsid w:val="008E02A4"/>
    <w:rsid w:val="008E084B"/>
    <w:rsid w:val="008E3F19"/>
    <w:rsid w:val="008E446E"/>
    <w:rsid w:val="008E5A58"/>
    <w:rsid w:val="008E63F0"/>
    <w:rsid w:val="008F0862"/>
    <w:rsid w:val="008F128C"/>
    <w:rsid w:val="008F1F8D"/>
    <w:rsid w:val="008F3561"/>
    <w:rsid w:val="008F4A2D"/>
    <w:rsid w:val="008F5213"/>
    <w:rsid w:val="008F5BF7"/>
    <w:rsid w:val="008F63ED"/>
    <w:rsid w:val="008F6DBE"/>
    <w:rsid w:val="00900569"/>
    <w:rsid w:val="00902A2C"/>
    <w:rsid w:val="009034D6"/>
    <w:rsid w:val="0090508A"/>
    <w:rsid w:val="0090511B"/>
    <w:rsid w:val="00906EA3"/>
    <w:rsid w:val="00910528"/>
    <w:rsid w:val="00911FB9"/>
    <w:rsid w:val="00915745"/>
    <w:rsid w:val="00916EF4"/>
    <w:rsid w:val="00917C39"/>
    <w:rsid w:val="00920488"/>
    <w:rsid w:val="00923AA0"/>
    <w:rsid w:val="00923BA3"/>
    <w:rsid w:val="00924AA3"/>
    <w:rsid w:val="009259C4"/>
    <w:rsid w:val="00925A63"/>
    <w:rsid w:val="0092666C"/>
    <w:rsid w:val="00926958"/>
    <w:rsid w:val="00926A17"/>
    <w:rsid w:val="0093084F"/>
    <w:rsid w:val="009309C2"/>
    <w:rsid w:val="00931642"/>
    <w:rsid w:val="009322BE"/>
    <w:rsid w:val="00935408"/>
    <w:rsid w:val="00937F7A"/>
    <w:rsid w:val="00940326"/>
    <w:rsid w:val="00940721"/>
    <w:rsid w:val="00941155"/>
    <w:rsid w:val="00942174"/>
    <w:rsid w:val="00942A7B"/>
    <w:rsid w:val="00943227"/>
    <w:rsid w:val="00943DF8"/>
    <w:rsid w:val="00945763"/>
    <w:rsid w:val="00946F21"/>
    <w:rsid w:val="00947A80"/>
    <w:rsid w:val="00952C50"/>
    <w:rsid w:val="00953B38"/>
    <w:rsid w:val="00955BB7"/>
    <w:rsid w:val="00956866"/>
    <w:rsid w:val="009574A3"/>
    <w:rsid w:val="00960BF8"/>
    <w:rsid w:val="0096113A"/>
    <w:rsid w:val="0096172A"/>
    <w:rsid w:val="00962E09"/>
    <w:rsid w:val="009643FD"/>
    <w:rsid w:val="00964721"/>
    <w:rsid w:val="00966595"/>
    <w:rsid w:val="00971639"/>
    <w:rsid w:val="0097172C"/>
    <w:rsid w:val="009735DD"/>
    <w:rsid w:val="009744EF"/>
    <w:rsid w:val="009746D7"/>
    <w:rsid w:val="00975089"/>
    <w:rsid w:val="00975D58"/>
    <w:rsid w:val="0097608F"/>
    <w:rsid w:val="00981184"/>
    <w:rsid w:val="0098121F"/>
    <w:rsid w:val="0098266A"/>
    <w:rsid w:val="00982EF2"/>
    <w:rsid w:val="00983E92"/>
    <w:rsid w:val="0098455C"/>
    <w:rsid w:val="009852BB"/>
    <w:rsid w:val="0098715C"/>
    <w:rsid w:val="00987423"/>
    <w:rsid w:val="009906F1"/>
    <w:rsid w:val="00993232"/>
    <w:rsid w:val="00993F0F"/>
    <w:rsid w:val="00995BCF"/>
    <w:rsid w:val="0099783E"/>
    <w:rsid w:val="009A0297"/>
    <w:rsid w:val="009A047F"/>
    <w:rsid w:val="009A1CF1"/>
    <w:rsid w:val="009A3434"/>
    <w:rsid w:val="009A469B"/>
    <w:rsid w:val="009A5E9D"/>
    <w:rsid w:val="009B1EBF"/>
    <w:rsid w:val="009B2648"/>
    <w:rsid w:val="009B2CA0"/>
    <w:rsid w:val="009B41C0"/>
    <w:rsid w:val="009B52DF"/>
    <w:rsid w:val="009B65AA"/>
    <w:rsid w:val="009B6846"/>
    <w:rsid w:val="009C1FFA"/>
    <w:rsid w:val="009C254B"/>
    <w:rsid w:val="009C2625"/>
    <w:rsid w:val="009C41CD"/>
    <w:rsid w:val="009C547A"/>
    <w:rsid w:val="009C5803"/>
    <w:rsid w:val="009C5BBA"/>
    <w:rsid w:val="009C7F1E"/>
    <w:rsid w:val="009D0561"/>
    <w:rsid w:val="009D0E90"/>
    <w:rsid w:val="009D0EFD"/>
    <w:rsid w:val="009D29FA"/>
    <w:rsid w:val="009D408B"/>
    <w:rsid w:val="009D4950"/>
    <w:rsid w:val="009D5170"/>
    <w:rsid w:val="009D59F4"/>
    <w:rsid w:val="009E02B4"/>
    <w:rsid w:val="009E0B34"/>
    <w:rsid w:val="009E3A7D"/>
    <w:rsid w:val="009E3CAA"/>
    <w:rsid w:val="009E3E82"/>
    <w:rsid w:val="009E40C1"/>
    <w:rsid w:val="009E6BF1"/>
    <w:rsid w:val="009E6EFB"/>
    <w:rsid w:val="009F0A31"/>
    <w:rsid w:val="009F0BA4"/>
    <w:rsid w:val="009F39A0"/>
    <w:rsid w:val="009F3F02"/>
    <w:rsid w:val="009F637C"/>
    <w:rsid w:val="009F637E"/>
    <w:rsid w:val="009F6CB8"/>
    <w:rsid w:val="009F6EF9"/>
    <w:rsid w:val="009F7D29"/>
    <w:rsid w:val="00A00AE5"/>
    <w:rsid w:val="00A01813"/>
    <w:rsid w:val="00A020F1"/>
    <w:rsid w:val="00A029EE"/>
    <w:rsid w:val="00A03AB6"/>
    <w:rsid w:val="00A05810"/>
    <w:rsid w:val="00A0649E"/>
    <w:rsid w:val="00A079FF"/>
    <w:rsid w:val="00A126F4"/>
    <w:rsid w:val="00A12E7E"/>
    <w:rsid w:val="00A1488F"/>
    <w:rsid w:val="00A172F3"/>
    <w:rsid w:val="00A17940"/>
    <w:rsid w:val="00A21B7C"/>
    <w:rsid w:val="00A243EC"/>
    <w:rsid w:val="00A24453"/>
    <w:rsid w:val="00A25C5A"/>
    <w:rsid w:val="00A2605E"/>
    <w:rsid w:val="00A26960"/>
    <w:rsid w:val="00A275F3"/>
    <w:rsid w:val="00A27755"/>
    <w:rsid w:val="00A31D24"/>
    <w:rsid w:val="00A34CE9"/>
    <w:rsid w:val="00A35049"/>
    <w:rsid w:val="00A42A8B"/>
    <w:rsid w:val="00A432A8"/>
    <w:rsid w:val="00A505C8"/>
    <w:rsid w:val="00A570B6"/>
    <w:rsid w:val="00A6257B"/>
    <w:rsid w:val="00A62712"/>
    <w:rsid w:val="00A62EB3"/>
    <w:rsid w:val="00A64B2B"/>
    <w:rsid w:val="00A673A5"/>
    <w:rsid w:val="00A67CF4"/>
    <w:rsid w:val="00A67D3D"/>
    <w:rsid w:val="00A707D5"/>
    <w:rsid w:val="00A72FA8"/>
    <w:rsid w:val="00A7300F"/>
    <w:rsid w:val="00A74951"/>
    <w:rsid w:val="00A75370"/>
    <w:rsid w:val="00A80595"/>
    <w:rsid w:val="00A80D37"/>
    <w:rsid w:val="00A876E1"/>
    <w:rsid w:val="00A878B3"/>
    <w:rsid w:val="00A90C2F"/>
    <w:rsid w:val="00A9262D"/>
    <w:rsid w:val="00A935C0"/>
    <w:rsid w:val="00A94B66"/>
    <w:rsid w:val="00A9555C"/>
    <w:rsid w:val="00A958B1"/>
    <w:rsid w:val="00A95B12"/>
    <w:rsid w:val="00AA0D00"/>
    <w:rsid w:val="00AA1A79"/>
    <w:rsid w:val="00AA7345"/>
    <w:rsid w:val="00AA79C4"/>
    <w:rsid w:val="00AA7F0F"/>
    <w:rsid w:val="00AB14E6"/>
    <w:rsid w:val="00AB15D7"/>
    <w:rsid w:val="00AB3A1B"/>
    <w:rsid w:val="00AC1641"/>
    <w:rsid w:val="00AC1ACD"/>
    <w:rsid w:val="00AC2F98"/>
    <w:rsid w:val="00AC6640"/>
    <w:rsid w:val="00AC6FAC"/>
    <w:rsid w:val="00AD0F3B"/>
    <w:rsid w:val="00AD20BB"/>
    <w:rsid w:val="00AD39D5"/>
    <w:rsid w:val="00AD4218"/>
    <w:rsid w:val="00AD4352"/>
    <w:rsid w:val="00AD62C7"/>
    <w:rsid w:val="00AD7081"/>
    <w:rsid w:val="00AE18F9"/>
    <w:rsid w:val="00AE22C7"/>
    <w:rsid w:val="00AE5A35"/>
    <w:rsid w:val="00AE5CB3"/>
    <w:rsid w:val="00AE61B1"/>
    <w:rsid w:val="00AE70F4"/>
    <w:rsid w:val="00AE768F"/>
    <w:rsid w:val="00AE7BF6"/>
    <w:rsid w:val="00AF083D"/>
    <w:rsid w:val="00AF0DED"/>
    <w:rsid w:val="00AF110C"/>
    <w:rsid w:val="00AF2D6A"/>
    <w:rsid w:val="00AF3AAC"/>
    <w:rsid w:val="00AF3E55"/>
    <w:rsid w:val="00AF455F"/>
    <w:rsid w:val="00AF49F9"/>
    <w:rsid w:val="00AF5698"/>
    <w:rsid w:val="00AF6012"/>
    <w:rsid w:val="00B00598"/>
    <w:rsid w:val="00B008B5"/>
    <w:rsid w:val="00B01799"/>
    <w:rsid w:val="00B0495F"/>
    <w:rsid w:val="00B063BD"/>
    <w:rsid w:val="00B06A3D"/>
    <w:rsid w:val="00B1002D"/>
    <w:rsid w:val="00B10B99"/>
    <w:rsid w:val="00B15960"/>
    <w:rsid w:val="00B15A9B"/>
    <w:rsid w:val="00B171A1"/>
    <w:rsid w:val="00B1744E"/>
    <w:rsid w:val="00B1781A"/>
    <w:rsid w:val="00B20C6A"/>
    <w:rsid w:val="00B236E0"/>
    <w:rsid w:val="00B24216"/>
    <w:rsid w:val="00B24C4C"/>
    <w:rsid w:val="00B25011"/>
    <w:rsid w:val="00B25284"/>
    <w:rsid w:val="00B255C0"/>
    <w:rsid w:val="00B2575B"/>
    <w:rsid w:val="00B27802"/>
    <w:rsid w:val="00B32135"/>
    <w:rsid w:val="00B32D26"/>
    <w:rsid w:val="00B3309D"/>
    <w:rsid w:val="00B334E3"/>
    <w:rsid w:val="00B3507C"/>
    <w:rsid w:val="00B35A8D"/>
    <w:rsid w:val="00B35DE2"/>
    <w:rsid w:val="00B35DF6"/>
    <w:rsid w:val="00B42BF4"/>
    <w:rsid w:val="00B43427"/>
    <w:rsid w:val="00B44EAE"/>
    <w:rsid w:val="00B45619"/>
    <w:rsid w:val="00B51933"/>
    <w:rsid w:val="00B52E47"/>
    <w:rsid w:val="00B544C5"/>
    <w:rsid w:val="00B56D4D"/>
    <w:rsid w:val="00B57F55"/>
    <w:rsid w:val="00B60ED0"/>
    <w:rsid w:val="00B636E7"/>
    <w:rsid w:val="00B6377D"/>
    <w:rsid w:val="00B652D6"/>
    <w:rsid w:val="00B67AAA"/>
    <w:rsid w:val="00B73CA4"/>
    <w:rsid w:val="00B805FF"/>
    <w:rsid w:val="00B81BBE"/>
    <w:rsid w:val="00B862B7"/>
    <w:rsid w:val="00B87022"/>
    <w:rsid w:val="00B87B42"/>
    <w:rsid w:val="00B910FC"/>
    <w:rsid w:val="00B92956"/>
    <w:rsid w:val="00B93A7C"/>
    <w:rsid w:val="00B93CA7"/>
    <w:rsid w:val="00B943D8"/>
    <w:rsid w:val="00B94F24"/>
    <w:rsid w:val="00B95039"/>
    <w:rsid w:val="00B956BC"/>
    <w:rsid w:val="00B95F90"/>
    <w:rsid w:val="00B96731"/>
    <w:rsid w:val="00B96BCE"/>
    <w:rsid w:val="00B9749E"/>
    <w:rsid w:val="00BA2DEA"/>
    <w:rsid w:val="00BA32EF"/>
    <w:rsid w:val="00BA39DD"/>
    <w:rsid w:val="00BA47DD"/>
    <w:rsid w:val="00BB01D7"/>
    <w:rsid w:val="00BB11DF"/>
    <w:rsid w:val="00BB34FB"/>
    <w:rsid w:val="00BB4F2D"/>
    <w:rsid w:val="00BB65F0"/>
    <w:rsid w:val="00BB6A3C"/>
    <w:rsid w:val="00BB6EC6"/>
    <w:rsid w:val="00BC052A"/>
    <w:rsid w:val="00BC1185"/>
    <w:rsid w:val="00BC67EA"/>
    <w:rsid w:val="00BC75BC"/>
    <w:rsid w:val="00BD0370"/>
    <w:rsid w:val="00BD0C61"/>
    <w:rsid w:val="00BD13CA"/>
    <w:rsid w:val="00BD3BAC"/>
    <w:rsid w:val="00BD3BE6"/>
    <w:rsid w:val="00BD5CB9"/>
    <w:rsid w:val="00BD5D97"/>
    <w:rsid w:val="00BE147D"/>
    <w:rsid w:val="00BE382C"/>
    <w:rsid w:val="00BE648B"/>
    <w:rsid w:val="00BE65EA"/>
    <w:rsid w:val="00BE661C"/>
    <w:rsid w:val="00BF0754"/>
    <w:rsid w:val="00BF0F16"/>
    <w:rsid w:val="00BF3F2B"/>
    <w:rsid w:val="00BF4589"/>
    <w:rsid w:val="00BF773D"/>
    <w:rsid w:val="00BF7B85"/>
    <w:rsid w:val="00BF7B8F"/>
    <w:rsid w:val="00C00185"/>
    <w:rsid w:val="00C04073"/>
    <w:rsid w:val="00C0459C"/>
    <w:rsid w:val="00C04D28"/>
    <w:rsid w:val="00C0521A"/>
    <w:rsid w:val="00C05823"/>
    <w:rsid w:val="00C07440"/>
    <w:rsid w:val="00C074EE"/>
    <w:rsid w:val="00C10176"/>
    <w:rsid w:val="00C1376E"/>
    <w:rsid w:val="00C16947"/>
    <w:rsid w:val="00C200FF"/>
    <w:rsid w:val="00C2031B"/>
    <w:rsid w:val="00C20DCB"/>
    <w:rsid w:val="00C232EA"/>
    <w:rsid w:val="00C23BC6"/>
    <w:rsid w:val="00C2409F"/>
    <w:rsid w:val="00C24138"/>
    <w:rsid w:val="00C24E33"/>
    <w:rsid w:val="00C2553D"/>
    <w:rsid w:val="00C25CE4"/>
    <w:rsid w:val="00C25E5C"/>
    <w:rsid w:val="00C27873"/>
    <w:rsid w:val="00C30A80"/>
    <w:rsid w:val="00C3225D"/>
    <w:rsid w:val="00C326F8"/>
    <w:rsid w:val="00C328D9"/>
    <w:rsid w:val="00C351AF"/>
    <w:rsid w:val="00C358C8"/>
    <w:rsid w:val="00C36551"/>
    <w:rsid w:val="00C367C5"/>
    <w:rsid w:val="00C36E1C"/>
    <w:rsid w:val="00C4111E"/>
    <w:rsid w:val="00C45C1C"/>
    <w:rsid w:val="00C47FC7"/>
    <w:rsid w:val="00C517AD"/>
    <w:rsid w:val="00C51B0E"/>
    <w:rsid w:val="00C52065"/>
    <w:rsid w:val="00C52F4B"/>
    <w:rsid w:val="00C53C9E"/>
    <w:rsid w:val="00C5681F"/>
    <w:rsid w:val="00C61197"/>
    <w:rsid w:val="00C6170D"/>
    <w:rsid w:val="00C618BA"/>
    <w:rsid w:val="00C61ADD"/>
    <w:rsid w:val="00C61AF9"/>
    <w:rsid w:val="00C634C2"/>
    <w:rsid w:val="00C63A1E"/>
    <w:rsid w:val="00C71AD0"/>
    <w:rsid w:val="00C72FBF"/>
    <w:rsid w:val="00C7476A"/>
    <w:rsid w:val="00C74A3B"/>
    <w:rsid w:val="00C75FD1"/>
    <w:rsid w:val="00C772C9"/>
    <w:rsid w:val="00C80F18"/>
    <w:rsid w:val="00C82AD9"/>
    <w:rsid w:val="00C843EB"/>
    <w:rsid w:val="00C84B6F"/>
    <w:rsid w:val="00C86B27"/>
    <w:rsid w:val="00C90A81"/>
    <w:rsid w:val="00C938D9"/>
    <w:rsid w:val="00C939A0"/>
    <w:rsid w:val="00C93D5E"/>
    <w:rsid w:val="00C94C47"/>
    <w:rsid w:val="00C95FDA"/>
    <w:rsid w:val="00C96804"/>
    <w:rsid w:val="00C9747E"/>
    <w:rsid w:val="00CA04D7"/>
    <w:rsid w:val="00CA1CAD"/>
    <w:rsid w:val="00CA324E"/>
    <w:rsid w:val="00CA4BA1"/>
    <w:rsid w:val="00CA59EF"/>
    <w:rsid w:val="00CA6EFD"/>
    <w:rsid w:val="00CA73EB"/>
    <w:rsid w:val="00CB0EBC"/>
    <w:rsid w:val="00CB2A2A"/>
    <w:rsid w:val="00CB41C4"/>
    <w:rsid w:val="00CB4401"/>
    <w:rsid w:val="00CB6F91"/>
    <w:rsid w:val="00CC0BE8"/>
    <w:rsid w:val="00CC1FD9"/>
    <w:rsid w:val="00CC35AB"/>
    <w:rsid w:val="00CC4EF9"/>
    <w:rsid w:val="00CC5408"/>
    <w:rsid w:val="00CC59D9"/>
    <w:rsid w:val="00CC6D91"/>
    <w:rsid w:val="00CD0BBC"/>
    <w:rsid w:val="00CD1931"/>
    <w:rsid w:val="00CD1A9C"/>
    <w:rsid w:val="00CD466C"/>
    <w:rsid w:val="00CD4EF3"/>
    <w:rsid w:val="00CD56A8"/>
    <w:rsid w:val="00CD59A5"/>
    <w:rsid w:val="00CE0A9E"/>
    <w:rsid w:val="00CE10F8"/>
    <w:rsid w:val="00CE2D91"/>
    <w:rsid w:val="00CE6686"/>
    <w:rsid w:val="00CE66DC"/>
    <w:rsid w:val="00CE786F"/>
    <w:rsid w:val="00CF0C95"/>
    <w:rsid w:val="00CF1014"/>
    <w:rsid w:val="00CF1051"/>
    <w:rsid w:val="00CF3395"/>
    <w:rsid w:val="00CF38F7"/>
    <w:rsid w:val="00CF3E89"/>
    <w:rsid w:val="00CF496F"/>
    <w:rsid w:val="00CF5F85"/>
    <w:rsid w:val="00CF6E01"/>
    <w:rsid w:val="00D02059"/>
    <w:rsid w:val="00D036D6"/>
    <w:rsid w:val="00D0566A"/>
    <w:rsid w:val="00D073CB"/>
    <w:rsid w:val="00D0753B"/>
    <w:rsid w:val="00D106F9"/>
    <w:rsid w:val="00D10CEB"/>
    <w:rsid w:val="00D130FD"/>
    <w:rsid w:val="00D13720"/>
    <w:rsid w:val="00D13B9D"/>
    <w:rsid w:val="00D14BEA"/>
    <w:rsid w:val="00D15023"/>
    <w:rsid w:val="00D15441"/>
    <w:rsid w:val="00D15D8A"/>
    <w:rsid w:val="00D20712"/>
    <w:rsid w:val="00D21786"/>
    <w:rsid w:val="00D219E0"/>
    <w:rsid w:val="00D21FE9"/>
    <w:rsid w:val="00D22668"/>
    <w:rsid w:val="00D226E2"/>
    <w:rsid w:val="00D22A8D"/>
    <w:rsid w:val="00D23206"/>
    <w:rsid w:val="00D23733"/>
    <w:rsid w:val="00D2395A"/>
    <w:rsid w:val="00D242B6"/>
    <w:rsid w:val="00D2576C"/>
    <w:rsid w:val="00D31DE9"/>
    <w:rsid w:val="00D32B62"/>
    <w:rsid w:val="00D32F8E"/>
    <w:rsid w:val="00D34976"/>
    <w:rsid w:val="00D35B34"/>
    <w:rsid w:val="00D35C25"/>
    <w:rsid w:val="00D40E83"/>
    <w:rsid w:val="00D411A2"/>
    <w:rsid w:val="00D41E7F"/>
    <w:rsid w:val="00D43278"/>
    <w:rsid w:val="00D44C91"/>
    <w:rsid w:val="00D45488"/>
    <w:rsid w:val="00D4575C"/>
    <w:rsid w:val="00D469B5"/>
    <w:rsid w:val="00D474E2"/>
    <w:rsid w:val="00D47CEE"/>
    <w:rsid w:val="00D521E1"/>
    <w:rsid w:val="00D560B4"/>
    <w:rsid w:val="00D57709"/>
    <w:rsid w:val="00D626B9"/>
    <w:rsid w:val="00D6550B"/>
    <w:rsid w:val="00D67451"/>
    <w:rsid w:val="00D749F7"/>
    <w:rsid w:val="00D75640"/>
    <w:rsid w:val="00D75945"/>
    <w:rsid w:val="00D76626"/>
    <w:rsid w:val="00D80AD1"/>
    <w:rsid w:val="00D81163"/>
    <w:rsid w:val="00D825BA"/>
    <w:rsid w:val="00D826AF"/>
    <w:rsid w:val="00D82C93"/>
    <w:rsid w:val="00D83051"/>
    <w:rsid w:val="00D8313A"/>
    <w:rsid w:val="00D846F8"/>
    <w:rsid w:val="00D84F9C"/>
    <w:rsid w:val="00D8559F"/>
    <w:rsid w:val="00D879CF"/>
    <w:rsid w:val="00D91A3A"/>
    <w:rsid w:val="00D9286F"/>
    <w:rsid w:val="00D94C6B"/>
    <w:rsid w:val="00D9621C"/>
    <w:rsid w:val="00D96792"/>
    <w:rsid w:val="00D9789F"/>
    <w:rsid w:val="00DA1522"/>
    <w:rsid w:val="00DA1A50"/>
    <w:rsid w:val="00DA1E97"/>
    <w:rsid w:val="00DA3607"/>
    <w:rsid w:val="00DA3627"/>
    <w:rsid w:val="00DA4379"/>
    <w:rsid w:val="00DA4E71"/>
    <w:rsid w:val="00DA71F1"/>
    <w:rsid w:val="00DA724D"/>
    <w:rsid w:val="00DB3717"/>
    <w:rsid w:val="00DB37A6"/>
    <w:rsid w:val="00DB39AF"/>
    <w:rsid w:val="00DB4128"/>
    <w:rsid w:val="00DB4E13"/>
    <w:rsid w:val="00DB5F37"/>
    <w:rsid w:val="00DC01D3"/>
    <w:rsid w:val="00DC083F"/>
    <w:rsid w:val="00DC169F"/>
    <w:rsid w:val="00DC374E"/>
    <w:rsid w:val="00DC56F1"/>
    <w:rsid w:val="00DC6353"/>
    <w:rsid w:val="00DD1C81"/>
    <w:rsid w:val="00DD2918"/>
    <w:rsid w:val="00DD5986"/>
    <w:rsid w:val="00DD5C2B"/>
    <w:rsid w:val="00DD5FB2"/>
    <w:rsid w:val="00DD658D"/>
    <w:rsid w:val="00DD7339"/>
    <w:rsid w:val="00DD7D93"/>
    <w:rsid w:val="00DE099A"/>
    <w:rsid w:val="00DE2325"/>
    <w:rsid w:val="00DE2B99"/>
    <w:rsid w:val="00DE339F"/>
    <w:rsid w:val="00DE4146"/>
    <w:rsid w:val="00DE4884"/>
    <w:rsid w:val="00DE4BD8"/>
    <w:rsid w:val="00DE52D2"/>
    <w:rsid w:val="00DE7325"/>
    <w:rsid w:val="00DF5251"/>
    <w:rsid w:val="00DF5A1A"/>
    <w:rsid w:val="00DF5D5E"/>
    <w:rsid w:val="00DF6C28"/>
    <w:rsid w:val="00DF6F19"/>
    <w:rsid w:val="00E048F5"/>
    <w:rsid w:val="00E06016"/>
    <w:rsid w:val="00E0618C"/>
    <w:rsid w:val="00E0797B"/>
    <w:rsid w:val="00E10592"/>
    <w:rsid w:val="00E120C0"/>
    <w:rsid w:val="00E12650"/>
    <w:rsid w:val="00E12B71"/>
    <w:rsid w:val="00E15D89"/>
    <w:rsid w:val="00E17017"/>
    <w:rsid w:val="00E21769"/>
    <w:rsid w:val="00E229FB"/>
    <w:rsid w:val="00E234F3"/>
    <w:rsid w:val="00E240BC"/>
    <w:rsid w:val="00E2415D"/>
    <w:rsid w:val="00E24CEB"/>
    <w:rsid w:val="00E263B9"/>
    <w:rsid w:val="00E30381"/>
    <w:rsid w:val="00E309C6"/>
    <w:rsid w:val="00E309EB"/>
    <w:rsid w:val="00E30ADF"/>
    <w:rsid w:val="00E31575"/>
    <w:rsid w:val="00E3170C"/>
    <w:rsid w:val="00E31E1C"/>
    <w:rsid w:val="00E34222"/>
    <w:rsid w:val="00E36535"/>
    <w:rsid w:val="00E36AD9"/>
    <w:rsid w:val="00E406C1"/>
    <w:rsid w:val="00E45A02"/>
    <w:rsid w:val="00E4628E"/>
    <w:rsid w:val="00E467CB"/>
    <w:rsid w:val="00E4705D"/>
    <w:rsid w:val="00E47524"/>
    <w:rsid w:val="00E505BF"/>
    <w:rsid w:val="00E511C0"/>
    <w:rsid w:val="00E51A13"/>
    <w:rsid w:val="00E555A1"/>
    <w:rsid w:val="00E56F67"/>
    <w:rsid w:val="00E57106"/>
    <w:rsid w:val="00E62139"/>
    <w:rsid w:val="00E63B23"/>
    <w:rsid w:val="00E65986"/>
    <w:rsid w:val="00E6620C"/>
    <w:rsid w:val="00E67223"/>
    <w:rsid w:val="00E6771C"/>
    <w:rsid w:val="00E7035B"/>
    <w:rsid w:val="00E7133D"/>
    <w:rsid w:val="00E71CDB"/>
    <w:rsid w:val="00E727C3"/>
    <w:rsid w:val="00E737D9"/>
    <w:rsid w:val="00E77D04"/>
    <w:rsid w:val="00E80D4A"/>
    <w:rsid w:val="00E8565D"/>
    <w:rsid w:val="00E926E4"/>
    <w:rsid w:val="00E932F9"/>
    <w:rsid w:val="00E94C52"/>
    <w:rsid w:val="00E94CFB"/>
    <w:rsid w:val="00E95814"/>
    <w:rsid w:val="00E95828"/>
    <w:rsid w:val="00E9740E"/>
    <w:rsid w:val="00EA253F"/>
    <w:rsid w:val="00EA2ED4"/>
    <w:rsid w:val="00EA3D1E"/>
    <w:rsid w:val="00EA51F4"/>
    <w:rsid w:val="00EA5D57"/>
    <w:rsid w:val="00EA67B1"/>
    <w:rsid w:val="00EB4382"/>
    <w:rsid w:val="00EB5CC6"/>
    <w:rsid w:val="00EB5E7C"/>
    <w:rsid w:val="00EB6EB0"/>
    <w:rsid w:val="00EB7695"/>
    <w:rsid w:val="00EB772D"/>
    <w:rsid w:val="00EC17BF"/>
    <w:rsid w:val="00EC2C4E"/>
    <w:rsid w:val="00EC2E5C"/>
    <w:rsid w:val="00EC34EE"/>
    <w:rsid w:val="00EC792F"/>
    <w:rsid w:val="00ED133A"/>
    <w:rsid w:val="00ED2CF1"/>
    <w:rsid w:val="00ED6C56"/>
    <w:rsid w:val="00ED758D"/>
    <w:rsid w:val="00ED7D0E"/>
    <w:rsid w:val="00EE2894"/>
    <w:rsid w:val="00EE28AD"/>
    <w:rsid w:val="00EE2AB4"/>
    <w:rsid w:val="00EE3015"/>
    <w:rsid w:val="00EE3F1E"/>
    <w:rsid w:val="00EE5574"/>
    <w:rsid w:val="00EE5EB9"/>
    <w:rsid w:val="00EE5FD1"/>
    <w:rsid w:val="00EE66CF"/>
    <w:rsid w:val="00EE700D"/>
    <w:rsid w:val="00EE7159"/>
    <w:rsid w:val="00EF20F8"/>
    <w:rsid w:val="00EF5148"/>
    <w:rsid w:val="00EF6C2F"/>
    <w:rsid w:val="00EF74FF"/>
    <w:rsid w:val="00F02243"/>
    <w:rsid w:val="00F028C0"/>
    <w:rsid w:val="00F02E9D"/>
    <w:rsid w:val="00F04614"/>
    <w:rsid w:val="00F046EB"/>
    <w:rsid w:val="00F0537F"/>
    <w:rsid w:val="00F05DFA"/>
    <w:rsid w:val="00F06713"/>
    <w:rsid w:val="00F069E4"/>
    <w:rsid w:val="00F06F8B"/>
    <w:rsid w:val="00F11097"/>
    <w:rsid w:val="00F11B24"/>
    <w:rsid w:val="00F12622"/>
    <w:rsid w:val="00F12C5F"/>
    <w:rsid w:val="00F12D5B"/>
    <w:rsid w:val="00F13CD4"/>
    <w:rsid w:val="00F14D2A"/>
    <w:rsid w:val="00F15CD2"/>
    <w:rsid w:val="00F17997"/>
    <w:rsid w:val="00F20502"/>
    <w:rsid w:val="00F2056C"/>
    <w:rsid w:val="00F20F24"/>
    <w:rsid w:val="00F25D16"/>
    <w:rsid w:val="00F26700"/>
    <w:rsid w:val="00F26BBA"/>
    <w:rsid w:val="00F27621"/>
    <w:rsid w:val="00F324B4"/>
    <w:rsid w:val="00F34BAE"/>
    <w:rsid w:val="00F37EE7"/>
    <w:rsid w:val="00F41855"/>
    <w:rsid w:val="00F431A2"/>
    <w:rsid w:val="00F43316"/>
    <w:rsid w:val="00F51278"/>
    <w:rsid w:val="00F53746"/>
    <w:rsid w:val="00F53984"/>
    <w:rsid w:val="00F53FE7"/>
    <w:rsid w:val="00F576EA"/>
    <w:rsid w:val="00F57D51"/>
    <w:rsid w:val="00F61A64"/>
    <w:rsid w:val="00F63C94"/>
    <w:rsid w:val="00F6521F"/>
    <w:rsid w:val="00F6582F"/>
    <w:rsid w:val="00F66191"/>
    <w:rsid w:val="00F6746E"/>
    <w:rsid w:val="00F67A34"/>
    <w:rsid w:val="00F70746"/>
    <w:rsid w:val="00F7281E"/>
    <w:rsid w:val="00F73376"/>
    <w:rsid w:val="00F73C6E"/>
    <w:rsid w:val="00F77BC5"/>
    <w:rsid w:val="00F82E3B"/>
    <w:rsid w:val="00F83FE1"/>
    <w:rsid w:val="00F86210"/>
    <w:rsid w:val="00F87EFD"/>
    <w:rsid w:val="00F932F8"/>
    <w:rsid w:val="00F93592"/>
    <w:rsid w:val="00F93AA2"/>
    <w:rsid w:val="00F948C1"/>
    <w:rsid w:val="00F9695E"/>
    <w:rsid w:val="00F96C15"/>
    <w:rsid w:val="00F96D69"/>
    <w:rsid w:val="00FA081B"/>
    <w:rsid w:val="00FA5400"/>
    <w:rsid w:val="00FA629F"/>
    <w:rsid w:val="00FA6C7E"/>
    <w:rsid w:val="00FB1432"/>
    <w:rsid w:val="00FB17D7"/>
    <w:rsid w:val="00FB2654"/>
    <w:rsid w:val="00FB2779"/>
    <w:rsid w:val="00FB2A16"/>
    <w:rsid w:val="00FB2C51"/>
    <w:rsid w:val="00FB425A"/>
    <w:rsid w:val="00FB5311"/>
    <w:rsid w:val="00FB592B"/>
    <w:rsid w:val="00FB6CA1"/>
    <w:rsid w:val="00FB7BBF"/>
    <w:rsid w:val="00FC0255"/>
    <w:rsid w:val="00FC0ED6"/>
    <w:rsid w:val="00FC1329"/>
    <w:rsid w:val="00FC3AFE"/>
    <w:rsid w:val="00FC3F91"/>
    <w:rsid w:val="00FC4087"/>
    <w:rsid w:val="00FC47DB"/>
    <w:rsid w:val="00FC4BDB"/>
    <w:rsid w:val="00FC625C"/>
    <w:rsid w:val="00FC77E2"/>
    <w:rsid w:val="00FC7BF5"/>
    <w:rsid w:val="00FC7F8F"/>
    <w:rsid w:val="00FD4121"/>
    <w:rsid w:val="00FE0440"/>
    <w:rsid w:val="00FE098A"/>
    <w:rsid w:val="00FE1901"/>
    <w:rsid w:val="00FE3152"/>
    <w:rsid w:val="00FE3956"/>
    <w:rsid w:val="00FE5BCA"/>
    <w:rsid w:val="00FE718E"/>
    <w:rsid w:val="00FE772C"/>
    <w:rsid w:val="00FE7A3E"/>
    <w:rsid w:val="00FF03CF"/>
    <w:rsid w:val="00FF11E6"/>
    <w:rsid w:val="00FF19E8"/>
    <w:rsid w:val="00FF2D90"/>
    <w:rsid w:val="00FF3538"/>
    <w:rsid w:val="00FF35C8"/>
    <w:rsid w:val="00FF3877"/>
    <w:rsid w:val="00FF492A"/>
    <w:rsid w:val="00FF4937"/>
    <w:rsid w:val="00FF4EC1"/>
    <w:rsid w:val="00FF5EE9"/>
    <w:rsid w:val="00FF7407"/>
    <w:rsid w:val="00FF7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FD7448"/>
  <w15:docId w15:val="{24669BF9-2FAA-436E-B804-0A5E316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uiPriority w:val="99"/>
    <w:locked/>
    <w:rsid w:val="003A5B96"/>
    <w:rPr>
      <w:rFonts w:ascii="Courier New" w:hAnsi="Courier New" w:cs="Courier New"/>
    </w:rPr>
  </w:style>
  <w:style w:type="paragraph" w:customStyle="1" w:styleId="ConsPlusNonformat0">
    <w:name w:val="ConsPlusNonformat"/>
    <w:link w:val="ConsPlusNonformat"/>
    <w:uiPriority w:val="99"/>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Заголовок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 w:type="character" w:customStyle="1" w:styleId="24">
    <w:name w:val="Основной текст (2)_"/>
    <w:link w:val="25"/>
    <w:uiPriority w:val="99"/>
    <w:locked/>
    <w:rsid w:val="000D2E8A"/>
    <w:rPr>
      <w:sz w:val="23"/>
      <w:szCs w:val="23"/>
      <w:shd w:val="clear" w:color="auto" w:fill="FFFFFF"/>
    </w:rPr>
  </w:style>
  <w:style w:type="paragraph" w:customStyle="1" w:styleId="25">
    <w:name w:val="Основной текст (2)"/>
    <w:basedOn w:val="a"/>
    <w:link w:val="24"/>
    <w:uiPriority w:val="99"/>
    <w:rsid w:val="000D2E8A"/>
    <w:pPr>
      <w:shd w:val="clear" w:color="auto" w:fill="FFFFFF"/>
      <w:spacing w:after="300" w:line="240" w:lineRule="atLeast"/>
    </w:pPr>
    <w:rPr>
      <w:rFonts w:ascii="Times New Roman" w:hAnsi="Times New Roman"/>
      <w:sz w:val="23"/>
      <w:szCs w:val="23"/>
      <w:lang w:eastAsia="ru-RU"/>
    </w:rPr>
  </w:style>
  <w:style w:type="paragraph" w:customStyle="1" w:styleId="western">
    <w:name w:val="western"/>
    <w:basedOn w:val="a"/>
    <w:rsid w:val="003746A8"/>
    <w:pPr>
      <w:spacing w:before="100" w:beforeAutospacing="1" w:after="0" w:line="240" w:lineRule="auto"/>
      <w:jc w:val="center"/>
    </w:pPr>
    <w:rPr>
      <w:rFonts w:ascii="Times New Roman" w:hAnsi="Times New Roman"/>
      <w:color w:val="000000"/>
      <w:sz w:val="28"/>
      <w:szCs w:val="28"/>
      <w:lang w:eastAsia="ru-RU"/>
    </w:rPr>
  </w:style>
  <w:style w:type="paragraph" w:styleId="26">
    <w:name w:val="Body Text Indent 2"/>
    <w:basedOn w:val="a"/>
    <w:link w:val="27"/>
    <w:rsid w:val="003746A8"/>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3746A8"/>
    <w:rPr>
      <w:sz w:val="24"/>
      <w:szCs w:val="24"/>
    </w:rPr>
  </w:style>
  <w:style w:type="paragraph" w:customStyle="1" w:styleId="ConsNormal">
    <w:name w:val="ConsNormal"/>
    <w:rsid w:val="003746A8"/>
    <w:pPr>
      <w:widowControl w:val="0"/>
      <w:autoSpaceDE w:val="0"/>
      <w:autoSpaceDN w:val="0"/>
      <w:adjustRightInd w:val="0"/>
      <w:ind w:firstLine="720"/>
    </w:pPr>
    <w:rPr>
      <w:rFonts w:ascii="Arial" w:hAnsi="Arial" w:cs="Arial"/>
      <w:sz w:val="16"/>
      <w:szCs w:val="16"/>
    </w:rPr>
  </w:style>
  <w:style w:type="character" w:styleId="afc">
    <w:name w:val="page number"/>
    <w:basedOn w:val="a0"/>
    <w:rsid w:val="003746A8"/>
    <w:rPr>
      <w:rFonts w:cs="Times New Roman"/>
    </w:rPr>
  </w:style>
  <w:style w:type="character" w:customStyle="1" w:styleId="strongemphasis">
    <w:name w:val="strongemphasis"/>
    <w:basedOn w:val="a0"/>
    <w:rsid w:val="00C7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436287560">
      <w:bodyDiv w:val="1"/>
      <w:marLeft w:val="0"/>
      <w:marRight w:val="0"/>
      <w:marTop w:val="0"/>
      <w:marBottom w:val="0"/>
      <w:divBdr>
        <w:top w:val="none" w:sz="0" w:space="0" w:color="auto"/>
        <w:left w:val="none" w:sz="0" w:space="0" w:color="auto"/>
        <w:bottom w:val="none" w:sz="0" w:space="0" w:color="auto"/>
        <w:right w:val="none" w:sz="0" w:space="0" w:color="auto"/>
      </w:divBdr>
    </w:div>
    <w:div w:id="1477261421">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 w:id="19609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25EC-5050-49C1-A8EA-BF366DB4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39</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User</cp:lastModifiedBy>
  <cp:revision>106</cp:revision>
  <cp:lastPrinted>2024-04-16T07:48:00Z</cp:lastPrinted>
  <dcterms:created xsi:type="dcterms:W3CDTF">2022-07-07T12:28:00Z</dcterms:created>
  <dcterms:modified xsi:type="dcterms:W3CDTF">2024-05-02T07:36:00Z</dcterms:modified>
</cp:coreProperties>
</file>