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C" w:rsidRDefault="00011DEC" w:rsidP="00011DE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4F8552D0" wp14:editId="31AD94A9">
            <wp:extent cx="46672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011DEC" w:rsidRDefault="00011DEC" w:rsidP="00011DEC">
      <w:pPr>
        <w:spacing w:after="0" w:line="240" w:lineRule="auto"/>
        <w:jc w:val="center"/>
        <w:rPr>
          <w:rFonts w:ascii="Times New Roman" w:hAnsi="Times New Roman"/>
          <w:sz w:val="32"/>
          <w:szCs w:val="32"/>
        </w:rPr>
      </w:pPr>
      <w:r>
        <w:rPr>
          <w:rFonts w:ascii="Times New Roman" w:hAnsi="Times New Roman"/>
          <w:sz w:val="32"/>
          <w:szCs w:val="32"/>
        </w:rPr>
        <w:t xml:space="preserve">Администрации сельского поселения </w:t>
      </w:r>
      <w:proofErr w:type="gramStart"/>
      <w:r>
        <w:rPr>
          <w:rFonts w:ascii="Times New Roman" w:hAnsi="Times New Roman"/>
          <w:sz w:val="32"/>
          <w:szCs w:val="32"/>
        </w:rPr>
        <w:t>Богородицкий</w:t>
      </w:r>
      <w:r>
        <w:rPr>
          <w:rFonts w:ascii="Times New Roman" w:hAnsi="Times New Roman"/>
          <w:color w:val="FF0000"/>
          <w:sz w:val="32"/>
          <w:szCs w:val="32"/>
        </w:rPr>
        <w:t xml:space="preserve"> </w:t>
      </w:r>
      <w:r>
        <w:rPr>
          <w:rFonts w:ascii="Times New Roman" w:hAnsi="Times New Roman"/>
          <w:sz w:val="32"/>
          <w:szCs w:val="32"/>
        </w:rPr>
        <w:t xml:space="preserve"> сельсовет</w:t>
      </w:r>
      <w:proofErr w:type="gramEnd"/>
    </w:p>
    <w:p w:rsidR="00011DEC" w:rsidRDefault="00011DEC" w:rsidP="00011DEC">
      <w:pPr>
        <w:spacing w:after="0" w:line="240" w:lineRule="auto"/>
        <w:jc w:val="center"/>
        <w:rPr>
          <w:rFonts w:ascii="Times New Roman" w:hAnsi="Times New Roman"/>
          <w:sz w:val="32"/>
          <w:szCs w:val="32"/>
        </w:rPr>
      </w:pPr>
      <w:r>
        <w:rPr>
          <w:rFonts w:ascii="Times New Roman" w:hAnsi="Times New Roman"/>
          <w:sz w:val="32"/>
          <w:szCs w:val="32"/>
        </w:rPr>
        <w:t>Добринского муниципального района</w:t>
      </w:r>
    </w:p>
    <w:p w:rsidR="00011DEC" w:rsidRDefault="00011DEC" w:rsidP="00011DEC">
      <w:pPr>
        <w:spacing w:after="0" w:line="240" w:lineRule="auto"/>
        <w:jc w:val="center"/>
        <w:rPr>
          <w:rFonts w:ascii="Times New Roman" w:hAnsi="Times New Roman"/>
          <w:sz w:val="32"/>
          <w:szCs w:val="32"/>
        </w:rPr>
      </w:pPr>
      <w:r>
        <w:rPr>
          <w:rFonts w:ascii="Times New Roman" w:hAnsi="Times New Roman"/>
          <w:sz w:val="32"/>
          <w:szCs w:val="32"/>
        </w:rPr>
        <w:t xml:space="preserve"> Липецкой области</w:t>
      </w:r>
    </w:p>
    <w:p w:rsidR="00011DEC" w:rsidRDefault="00011DEC" w:rsidP="00011DEC">
      <w:pPr>
        <w:spacing w:after="0" w:line="240" w:lineRule="auto"/>
        <w:jc w:val="center"/>
        <w:rPr>
          <w:rFonts w:ascii="Times New Roman" w:hAnsi="Times New Roman"/>
          <w:b/>
          <w:sz w:val="40"/>
          <w:szCs w:val="40"/>
        </w:rPr>
      </w:pPr>
    </w:p>
    <w:p w:rsidR="00011DEC" w:rsidRDefault="00011DEC" w:rsidP="00011DEC">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011DEC" w:rsidRDefault="00011DEC" w:rsidP="00011DEC">
      <w:pPr>
        <w:spacing w:after="0" w:line="240" w:lineRule="auto"/>
        <w:jc w:val="center"/>
        <w:rPr>
          <w:rFonts w:ascii="Times New Roman" w:hAnsi="Times New Roman"/>
          <w:sz w:val="32"/>
          <w:szCs w:val="32"/>
        </w:rPr>
      </w:pPr>
    </w:p>
    <w:p w:rsidR="00011DEC" w:rsidRDefault="00011DEC" w:rsidP="00011DEC">
      <w:pPr>
        <w:spacing w:after="0" w:line="240" w:lineRule="auto"/>
        <w:jc w:val="both"/>
        <w:rPr>
          <w:rFonts w:ascii="Times New Roman" w:hAnsi="Times New Roman"/>
          <w:sz w:val="28"/>
          <w:szCs w:val="28"/>
        </w:rPr>
      </w:pPr>
      <w:r>
        <w:rPr>
          <w:rFonts w:ascii="Times New Roman" w:hAnsi="Times New Roman"/>
          <w:sz w:val="28"/>
          <w:szCs w:val="28"/>
        </w:rPr>
        <w:t xml:space="preserve">       28.09.2021                                   ж.д.ст.Плавица                           №94</w:t>
      </w:r>
    </w:p>
    <w:p w:rsidR="00011DEC" w:rsidRDefault="00011DEC" w:rsidP="00011DEC">
      <w:pPr>
        <w:spacing w:after="0" w:line="240" w:lineRule="auto"/>
        <w:jc w:val="both"/>
        <w:rPr>
          <w:rFonts w:ascii="Times New Roman" w:hAnsi="Times New Roman"/>
          <w:sz w:val="28"/>
          <w:szCs w:val="28"/>
        </w:rPr>
      </w:pPr>
    </w:p>
    <w:p w:rsidR="003D5153" w:rsidRPr="003D5153" w:rsidRDefault="003D5153" w:rsidP="003D5153">
      <w:pPr>
        <w:spacing w:after="0" w:line="240" w:lineRule="auto"/>
        <w:jc w:val="center"/>
        <w:rPr>
          <w:rFonts w:ascii="Times New Roman" w:eastAsia="Times New Roman" w:hAnsi="Times New Roman"/>
          <w:b/>
          <w:sz w:val="28"/>
          <w:szCs w:val="28"/>
          <w:lang w:eastAsia="ru-RU"/>
        </w:rPr>
      </w:pPr>
      <w:proofErr w:type="gramStart"/>
      <w:r w:rsidRPr="003D5153">
        <w:rPr>
          <w:rFonts w:ascii="Times New Roman" w:eastAsia="Times New Roman" w:hAnsi="Times New Roman"/>
          <w:b/>
          <w:sz w:val="28"/>
          <w:szCs w:val="28"/>
          <w:lang w:eastAsia="ru-RU"/>
        </w:rPr>
        <w:t>О  назначении</w:t>
      </w:r>
      <w:proofErr w:type="gramEnd"/>
      <w:r w:rsidRPr="003D5153">
        <w:rPr>
          <w:rFonts w:ascii="Times New Roman" w:eastAsia="Times New Roman" w:hAnsi="Times New Roman"/>
          <w:b/>
          <w:sz w:val="28"/>
          <w:szCs w:val="28"/>
          <w:lang w:eastAsia="ru-RU"/>
        </w:rPr>
        <w:t xml:space="preserve"> публичных слушаний по проекту </w:t>
      </w:r>
    </w:p>
    <w:p w:rsidR="003D5153" w:rsidRPr="003D5153" w:rsidRDefault="003D5153" w:rsidP="003D5153">
      <w:pPr>
        <w:spacing w:after="0" w:line="240" w:lineRule="auto"/>
        <w:jc w:val="center"/>
        <w:rPr>
          <w:rFonts w:ascii="Times New Roman" w:eastAsia="Times New Roman" w:hAnsi="Times New Roman"/>
          <w:b/>
          <w:sz w:val="28"/>
          <w:szCs w:val="28"/>
          <w:lang w:eastAsia="ru-RU"/>
        </w:rPr>
      </w:pPr>
      <w:proofErr w:type="gramStart"/>
      <w:r w:rsidRPr="003D5153">
        <w:rPr>
          <w:rFonts w:ascii="Times New Roman" w:eastAsia="Times New Roman" w:hAnsi="Times New Roman"/>
          <w:b/>
          <w:sz w:val="28"/>
          <w:szCs w:val="28"/>
          <w:lang w:eastAsia="ru-RU"/>
        </w:rPr>
        <w:t>« О</w:t>
      </w:r>
      <w:proofErr w:type="gramEnd"/>
      <w:r w:rsidRPr="003D5153">
        <w:rPr>
          <w:rFonts w:ascii="Times New Roman" w:eastAsia="Times New Roman" w:hAnsi="Times New Roman"/>
          <w:b/>
          <w:sz w:val="28"/>
          <w:szCs w:val="28"/>
          <w:lang w:eastAsia="ru-RU"/>
        </w:rPr>
        <w:t xml:space="preserve"> внесении изменений в Устав сельского поселения Богородицкий сельсовет Добринского муниципального района Липецкой области Российской Федерации»</w:t>
      </w:r>
    </w:p>
    <w:p w:rsidR="00011DEC" w:rsidRDefault="003D5153" w:rsidP="00011DE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011DEC">
        <w:rPr>
          <w:rFonts w:ascii="Times New Roman" w:eastAsia="Times New Roman" w:hAnsi="Times New Roman"/>
          <w:sz w:val="28"/>
          <w:szCs w:val="28"/>
          <w:lang w:eastAsia="ru-RU"/>
        </w:rPr>
        <w:t xml:space="preserve"> </w:t>
      </w:r>
      <w:r w:rsidR="00011DEC">
        <w:rPr>
          <w:rFonts w:ascii="Times New Roman" w:eastAsia="Times New Roman" w:hAnsi="Times New Roman"/>
          <w:sz w:val="28"/>
          <w:szCs w:val="28"/>
          <w:lang w:eastAsia="ru-RU"/>
        </w:rPr>
        <w:tab/>
      </w:r>
    </w:p>
    <w:p w:rsidR="00011DEC" w:rsidRDefault="00011DEC" w:rsidP="003D515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статьей 28 Федерального закона от 06.10.2003</w:t>
      </w:r>
      <w:r w:rsidR="003D51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Добринском муниципальном районе</w:t>
      </w:r>
      <w:proofErr w:type="gramStart"/>
      <w:r>
        <w:rPr>
          <w:rFonts w:ascii="Times New Roman" w:eastAsia="Times New Roman" w:hAnsi="Times New Roman"/>
          <w:sz w:val="28"/>
          <w:szCs w:val="28"/>
          <w:lang w:eastAsia="ru-RU"/>
        </w:rPr>
        <w:t>»,  руководствуясь</w:t>
      </w:r>
      <w:proofErr w:type="gramEnd"/>
      <w:r>
        <w:rPr>
          <w:rFonts w:ascii="Times New Roman" w:eastAsia="Times New Roman" w:hAnsi="Times New Roman"/>
          <w:sz w:val="28"/>
          <w:szCs w:val="28"/>
          <w:lang w:eastAsia="ru-RU"/>
        </w:rPr>
        <w:t xml:space="preserve"> Уставом сельского поселения Богородицкий сельсовет Добринского муниципального района Липецкой области  Российской Федерации, Администрация сельского поселения Богородицкий сельсовет</w:t>
      </w:r>
    </w:p>
    <w:p w:rsidR="00011DEC" w:rsidRDefault="00011DEC" w:rsidP="00011DEC">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32"/>
          <w:szCs w:val="32"/>
          <w:lang w:eastAsia="ru-RU"/>
        </w:rPr>
        <w:t>ПОСТАНОВЛЯЕТ:</w:t>
      </w: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1.Назначить публичные слушания по проекту «</w:t>
      </w:r>
      <w:r w:rsidR="003D5153">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 xml:space="preserve">Устав сельского поселения Богородицкий сельсовет Добринского муниципального района Липецкой области Российской </w:t>
      </w:r>
      <w:proofErr w:type="gramStart"/>
      <w:r>
        <w:rPr>
          <w:rFonts w:ascii="Times New Roman" w:eastAsia="Times New Roman" w:hAnsi="Times New Roman"/>
          <w:sz w:val="28"/>
          <w:szCs w:val="28"/>
          <w:lang w:eastAsia="ru-RU"/>
        </w:rPr>
        <w:t>Федерации»</w:t>
      </w:r>
      <w:r w:rsidR="003D5153">
        <w:rPr>
          <w:rFonts w:ascii="Times New Roman" w:eastAsia="Times New Roman" w:hAnsi="Times New Roman"/>
          <w:sz w:val="28"/>
          <w:szCs w:val="28"/>
          <w:lang w:eastAsia="ru-RU"/>
        </w:rPr>
        <w:t xml:space="preserve">   </w:t>
      </w:r>
      <w:proofErr w:type="gramEnd"/>
      <w:r w:rsidR="003D51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на 2</w:t>
      </w:r>
      <w:r w:rsidR="001D3D30">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003D5153">
        <w:rPr>
          <w:rFonts w:ascii="Times New Roman" w:eastAsia="Times New Roman" w:hAnsi="Times New Roman"/>
          <w:sz w:val="28"/>
          <w:szCs w:val="28"/>
          <w:lang w:eastAsia="ru-RU"/>
        </w:rPr>
        <w:t>октября 2021</w:t>
      </w:r>
      <w:r>
        <w:rPr>
          <w:rFonts w:ascii="Times New Roman" w:eastAsia="Times New Roman" w:hAnsi="Times New Roman"/>
          <w:sz w:val="28"/>
          <w:szCs w:val="28"/>
          <w:lang w:eastAsia="ru-RU"/>
        </w:rPr>
        <w:t>года в 10.00 часов. Место проведения слушаний –администрации сельского поселения Богородицкий сельсовет, ж.д.ст.Плавица, ул.Строителей,14</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2.Утвердить состав организационного комитета по подготовке и проведению публичных слушаний по проекту «</w:t>
      </w:r>
      <w:r w:rsidR="001D3D30">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 xml:space="preserve">Устав сельского поселения Богородицкий сельсовет Добринского муниципального района Липецкой области Российской </w:t>
      </w:r>
      <w:proofErr w:type="gramStart"/>
      <w:r>
        <w:rPr>
          <w:rFonts w:ascii="Times New Roman" w:eastAsia="Times New Roman" w:hAnsi="Times New Roman"/>
          <w:sz w:val="28"/>
          <w:szCs w:val="28"/>
          <w:lang w:eastAsia="ru-RU"/>
        </w:rPr>
        <w:t>Федерации »</w:t>
      </w:r>
      <w:proofErr w:type="gramEnd"/>
      <w:r>
        <w:rPr>
          <w:rFonts w:ascii="Times New Roman" w:eastAsia="Times New Roman" w:hAnsi="Times New Roman"/>
          <w:sz w:val="28"/>
          <w:szCs w:val="28"/>
          <w:lang w:eastAsia="ru-RU"/>
        </w:rPr>
        <w:t xml:space="preserve"> (приложение № 1).</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3.Поручить организационному комитету обнародовать информационное сообщение о проводимых публичных слушаниях (сведения об инициаторах проведения; время и место; проект</w:t>
      </w:r>
      <w:r w:rsidR="001D3D30">
        <w:rPr>
          <w:rFonts w:ascii="Times New Roman" w:eastAsia="Times New Roman" w:hAnsi="Times New Roman"/>
          <w:sz w:val="28"/>
          <w:szCs w:val="28"/>
          <w:lang w:eastAsia="ru-RU"/>
        </w:rPr>
        <w:t xml:space="preserve"> изменений </w:t>
      </w:r>
      <w:proofErr w:type="gramStart"/>
      <w:r w:rsidR="001D3D3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 Устав</w:t>
      </w:r>
      <w:proofErr w:type="gramEnd"/>
      <w:r>
        <w:rPr>
          <w:rFonts w:ascii="Times New Roman" w:eastAsia="Times New Roman" w:hAnsi="Times New Roman"/>
          <w:sz w:val="28"/>
          <w:szCs w:val="28"/>
          <w:lang w:eastAsia="ru-RU"/>
        </w:rPr>
        <w:t xml:space="preserve"> сельского поселения Богородицкий сельсовет Добринского муниципального района Липецкой области Российской Федерации  ; сроки приема предложений; контактная информация оргкомитета)  (приложение №2)</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4.Установить срок подачи предложений и рекомендаций по проекту «</w:t>
      </w:r>
      <w:r w:rsidR="00843950">
        <w:rPr>
          <w:rFonts w:ascii="Times New Roman" w:eastAsia="Times New Roman" w:hAnsi="Times New Roman"/>
          <w:sz w:val="28"/>
          <w:szCs w:val="28"/>
          <w:lang w:eastAsia="ru-RU"/>
        </w:rPr>
        <w:t xml:space="preserve">О внесении изменений в </w:t>
      </w:r>
      <w:r>
        <w:rPr>
          <w:rFonts w:ascii="Times New Roman" w:eastAsia="Times New Roman" w:hAnsi="Times New Roman"/>
          <w:sz w:val="28"/>
          <w:szCs w:val="28"/>
          <w:lang w:eastAsia="ru-RU"/>
        </w:rPr>
        <w:t>Устав сельского поселения Богородицкий сельсовет Добринского муниципального района Липецкой области Российской Федерации» до 2</w:t>
      </w:r>
      <w:r w:rsidR="001D3D30">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1D3D30">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202</w:t>
      </w:r>
      <w:r w:rsidR="001D3D30">
        <w:rPr>
          <w:rFonts w:ascii="Times New Roman" w:eastAsia="Times New Roman" w:hAnsi="Times New Roman"/>
          <w:sz w:val="28"/>
          <w:szCs w:val="28"/>
          <w:lang w:eastAsia="ru-RU"/>
        </w:rPr>
        <w:t>1</w:t>
      </w:r>
      <w:r>
        <w:rPr>
          <w:rFonts w:ascii="Times New Roman" w:eastAsia="Times New Roman" w:hAnsi="Times New Roman"/>
          <w:sz w:val="28"/>
          <w:szCs w:val="28"/>
          <w:lang w:eastAsia="ru-RU"/>
        </w:rPr>
        <w:t>года.</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5.Настоящее решение вступает в силу со дня его официального обнародованию. </w:t>
      </w: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ind w:firstLine="708"/>
        <w:jc w:val="both"/>
        <w:rPr>
          <w:rFonts w:ascii="Times New Roman" w:eastAsia="Times New Roman" w:hAnsi="Times New Roman"/>
          <w:sz w:val="28"/>
          <w:szCs w:val="28"/>
          <w:lang w:eastAsia="ru-RU"/>
        </w:rPr>
      </w:pPr>
    </w:p>
    <w:p w:rsidR="00011DEC" w:rsidRDefault="00011DEC"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Глава администрации </w:t>
      </w:r>
    </w:p>
    <w:p w:rsidR="00011DEC" w:rsidRDefault="00011DEC"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011DEC" w:rsidRDefault="00011DEC" w:rsidP="00011DE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Богородицкий сельсовет                                                      </w:t>
      </w:r>
      <w:proofErr w:type="spellStart"/>
      <w:r>
        <w:rPr>
          <w:rFonts w:ascii="Times New Roman" w:eastAsia="Times New Roman" w:hAnsi="Times New Roman"/>
          <w:b/>
          <w:sz w:val="28"/>
          <w:szCs w:val="28"/>
          <w:lang w:eastAsia="ru-RU"/>
        </w:rPr>
        <w:t>А.И.Овчинников</w:t>
      </w:r>
      <w:proofErr w:type="spellEnd"/>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lastRenderedPageBreak/>
        <w:t xml:space="preserve">                                            </w:t>
      </w: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0" w:line="240" w:lineRule="auto"/>
        <w:ind w:right="99"/>
        <w:jc w:val="center"/>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Приложение № 1</w:t>
      </w:r>
    </w:p>
    <w:p w:rsidR="00011DEC" w:rsidRDefault="00011DEC" w:rsidP="00011DEC">
      <w:pPr>
        <w:spacing w:after="0" w:line="240" w:lineRule="auto"/>
        <w:ind w:right="9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 Постановлению администрации сельского поселения Богородицкий сельсовет</w:t>
      </w:r>
    </w:p>
    <w:p w:rsidR="00011DEC" w:rsidRDefault="00011DEC" w:rsidP="00011DEC">
      <w:pPr>
        <w:spacing w:after="0" w:line="240" w:lineRule="auto"/>
        <w:ind w:right="9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от </w:t>
      </w:r>
      <w:r w:rsidR="00A65243">
        <w:rPr>
          <w:rFonts w:ascii="Times New Roman" w:eastAsia="Times New Roman" w:hAnsi="Times New Roman"/>
          <w:bCs/>
          <w:sz w:val="24"/>
          <w:szCs w:val="24"/>
          <w:lang w:eastAsia="ru-RU"/>
        </w:rPr>
        <w:t>28.09.2021г</w:t>
      </w:r>
      <w:r>
        <w:rPr>
          <w:rFonts w:ascii="Times New Roman" w:eastAsia="Times New Roman" w:hAnsi="Times New Roman"/>
          <w:bCs/>
          <w:sz w:val="24"/>
          <w:szCs w:val="24"/>
          <w:lang w:eastAsia="ru-RU"/>
        </w:rPr>
        <w:t>. №</w:t>
      </w:r>
      <w:r w:rsidR="00A65243">
        <w:rPr>
          <w:rFonts w:ascii="Times New Roman" w:eastAsia="Times New Roman" w:hAnsi="Times New Roman"/>
          <w:bCs/>
          <w:sz w:val="24"/>
          <w:szCs w:val="24"/>
          <w:lang w:eastAsia="ru-RU"/>
        </w:rPr>
        <w:t>94</w:t>
      </w:r>
    </w:p>
    <w:p w:rsidR="00011DEC" w:rsidRDefault="00011DEC" w:rsidP="00011DEC">
      <w:pPr>
        <w:spacing w:after="0" w:line="240" w:lineRule="auto"/>
        <w:ind w:right="99"/>
        <w:jc w:val="center"/>
        <w:rPr>
          <w:rFonts w:ascii="Times New Roman" w:eastAsia="Times New Roman" w:hAnsi="Times New Roman"/>
          <w:bCs/>
          <w:sz w:val="28"/>
          <w:szCs w:val="24"/>
          <w:lang w:eastAsia="ru-RU"/>
        </w:rPr>
      </w:pPr>
    </w:p>
    <w:p w:rsidR="00011DEC" w:rsidRDefault="00011DEC" w:rsidP="00011DEC">
      <w:pPr>
        <w:spacing w:after="0" w:line="240" w:lineRule="auto"/>
        <w:ind w:right="99"/>
        <w:jc w:val="center"/>
        <w:rPr>
          <w:rFonts w:ascii="Times New Roman" w:eastAsia="Times New Roman" w:hAnsi="Times New Roman"/>
          <w:b/>
          <w:bCs/>
          <w:sz w:val="28"/>
          <w:szCs w:val="24"/>
          <w:lang w:eastAsia="ru-RU"/>
        </w:rPr>
      </w:pPr>
    </w:p>
    <w:p w:rsidR="00011DEC" w:rsidRDefault="00011DEC" w:rsidP="00011DEC">
      <w:pPr>
        <w:spacing w:after="0" w:line="240" w:lineRule="auto"/>
        <w:ind w:right="99"/>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СОСТАВ</w:t>
      </w:r>
    </w:p>
    <w:p w:rsidR="00011DEC" w:rsidRDefault="00011DEC" w:rsidP="00011DEC">
      <w:pPr>
        <w:spacing w:after="0" w:line="240" w:lineRule="auto"/>
        <w:ind w:right="99"/>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организационного комитета по подготовке и проведению публичных слушаний по проекту «</w:t>
      </w:r>
      <w:r w:rsidR="00A65243">
        <w:rPr>
          <w:rFonts w:ascii="Times New Roman" w:eastAsia="Times New Roman" w:hAnsi="Times New Roman"/>
          <w:b/>
          <w:bCs/>
          <w:sz w:val="26"/>
          <w:szCs w:val="26"/>
          <w:lang w:eastAsia="ru-RU"/>
        </w:rPr>
        <w:t xml:space="preserve">О внесении изменений в </w:t>
      </w:r>
      <w:r>
        <w:rPr>
          <w:rFonts w:ascii="Times New Roman" w:eastAsia="Times New Roman" w:hAnsi="Times New Roman"/>
          <w:b/>
          <w:bCs/>
          <w:sz w:val="26"/>
          <w:szCs w:val="26"/>
          <w:lang w:eastAsia="ru-RU"/>
        </w:rPr>
        <w:t xml:space="preserve">Устав сельского поселения Богородицкий сельсовет Добринского муниципального района Липецкой области Российской </w:t>
      </w:r>
      <w:proofErr w:type="gramStart"/>
      <w:r>
        <w:rPr>
          <w:rFonts w:ascii="Times New Roman" w:eastAsia="Times New Roman" w:hAnsi="Times New Roman"/>
          <w:b/>
          <w:bCs/>
          <w:sz w:val="26"/>
          <w:szCs w:val="26"/>
          <w:lang w:eastAsia="ru-RU"/>
        </w:rPr>
        <w:t>Федерации »</w:t>
      </w:r>
      <w:proofErr w:type="gramEnd"/>
    </w:p>
    <w:p w:rsidR="00011DEC" w:rsidRDefault="00011DEC" w:rsidP="00011DEC">
      <w:pPr>
        <w:spacing w:after="0" w:line="240" w:lineRule="auto"/>
        <w:ind w:right="99"/>
        <w:rPr>
          <w:rFonts w:ascii="Times New Roman" w:eastAsia="Times New Roman" w:hAnsi="Times New Roman"/>
          <w:sz w:val="28"/>
          <w:szCs w:val="24"/>
          <w:lang w:eastAsia="ru-RU"/>
        </w:rPr>
      </w:pPr>
    </w:p>
    <w:p w:rsidR="00011DEC" w:rsidRDefault="00011DEC" w:rsidP="00011DEC">
      <w:pPr>
        <w:spacing w:after="0" w:line="240" w:lineRule="auto"/>
        <w:ind w:right="99"/>
        <w:rPr>
          <w:rFonts w:ascii="Times New Roman" w:eastAsia="Times New Roman" w:hAnsi="Times New Roman"/>
          <w:sz w:val="28"/>
          <w:szCs w:val="24"/>
          <w:lang w:eastAsia="ru-RU"/>
        </w:rPr>
      </w:pPr>
    </w:p>
    <w:p w:rsidR="00011DEC" w:rsidRDefault="00011DEC" w:rsidP="00011DEC">
      <w:pPr>
        <w:spacing w:after="0" w:line="240" w:lineRule="auto"/>
        <w:ind w:right="99"/>
        <w:rPr>
          <w:rFonts w:ascii="Times New Roman" w:eastAsia="Times New Roman" w:hAnsi="Times New Roman"/>
          <w:sz w:val="28"/>
          <w:szCs w:val="24"/>
          <w:lang w:eastAsia="ru-RU"/>
        </w:rPr>
      </w:pPr>
    </w:p>
    <w:p w:rsidR="00011DEC" w:rsidRDefault="00011DEC" w:rsidP="00011DEC">
      <w:pPr>
        <w:spacing w:after="0" w:line="240" w:lineRule="auto"/>
        <w:ind w:right="99"/>
        <w:rPr>
          <w:rFonts w:ascii="Times New Roman" w:eastAsia="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51"/>
        <w:gridCol w:w="5381"/>
      </w:tblGrid>
      <w:tr w:rsidR="00011DEC" w:rsidTr="00395C71">
        <w:tc>
          <w:tcPr>
            <w:tcW w:w="813"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b/>
                <w:sz w:val="26"/>
                <w:szCs w:val="26"/>
              </w:rPr>
            </w:pPr>
            <w:r>
              <w:rPr>
                <w:rFonts w:ascii="Times New Roman" w:eastAsia="Times New Roman" w:hAnsi="Times New Roman"/>
                <w:b/>
                <w:sz w:val="26"/>
                <w:szCs w:val="26"/>
              </w:rPr>
              <w:t>№ п/п</w:t>
            </w:r>
          </w:p>
        </w:tc>
        <w:tc>
          <w:tcPr>
            <w:tcW w:w="315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b/>
                <w:sz w:val="26"/>
                <w:szCs w:val="26"/>
              </w:rPr>
            </w:pPr>
            <w:r>
              <w:rPr>
                <w:rFonts w:ascii="Times New Roman" w:eastAsia="Times New Roman" w:hAnsi="Times New Roman"/>
                <w:b/>
                <w:sz w:val="26"/>
                <w:szCs w:val="26"/>
              </w:rPr>
              <w:t>Фамилия, имя, отчество</w:t>
            </w:r>
          </w:p>
        </w:tc>
        <w:tc>
          <w:tcPr>
            <w:tcW w:w="538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b/>
                <w:sz w:val="26"/>
                <w:szCs w:val="26"/>
              </w:rPr>
            </w:pPr>
            <w:r>
              <w:rPr>
                <w:rFonts w:ascii="Times New Roman" w:eastAsia="Times New Roman" w:hAnsi="Times New Roman"/>
                <w:b/>
                <w:sz w:val="26"/>
                <w:szCs w:val="26"/>
              </w:rPr>
              <w:t>Место работы и занимаемая должность</w:t>
            </w:r>
          </w:p>
        </w:tc>
      </w:tr>
      <w:tr w:rsidR="00011DEC" w:rsidTr="00395C71">
        <w:tc>
          <w:tcPr>
            <w:tcW w:w="813"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sz w:val="26"/>
                <w:szCs w:val="26"/>
              </w:rPr>
            </w:pPr>
            <w:r>
              <w:rPr>
                <w:rFonts w:ascii="Times New Roman" w:eastAsia="Times New Roman" w:hAnsi="Times New Roman"/>
                <w:sz w:val="26"/>
                <w:szCs w:val="26"/>
              </w:rPr>
              <w:t>1.</w:t>
            </w:r>
          </w:p>
        </w:tc>
        <w:tc>
          <w:tcPr>
            <w:tcW w:w="3151" w:type="dxa"/>
            <w:tcBorders>
              <w:top w:val="single" w:sz="4" w:space="0" w:color="auto"/>
              <w:left w:val="single" w:sz="4" w:space="0" w:color="auto"/>
              <w:bottom w:val="single" w:sz="4" w:space="0" w:color="auto"/>
              <w:right w:val="single" w:sz="4" w:space="0" w:color="auto"/>
            </w:tcBorders>
            <w:hideMark/>
          </w:tcPr>
          <w:p w:rsidR="00011DEC" w:rsidRDefault="00235DFF">
            <w:pPr>
              <w:spacing w:after="0" w:line="276" w:lineRule="auto"/>
              <w:ind w:right="99"/>
              <w:rPr>
                <w:rFonts w:ascii="Times New Roman" w:eastAsia="Times New Roman" w:hAnsi="Times New Roman"/>
                <w:b/>
                <w:sz w:val="26"/>
                <w:szCs w:val="26"/>
              </w:rPr>
            </w:pPr>
            <w:proofErr w:type="spellStart"/>
            <w:r>
              <w:rPr>
                <w:rFonts w:ascii="Times New Roman" w:eastAsia="Times New Roman" w:hAnsi="Times New Roman"/>
                <w:b/>
                <w:sz w:val="26"/>
                <w:szCs w:val="26"/>
              </w:rPr>
              <w:t>Амелин</w:t>
            </w:r>
            <w:proofErr w:type="spellEnd"/>
            <w:r>
              <w:rPr>
                <w:rFonts w:ascii="Times New Roman" w:eastAsia="Times New Roman" w:hAnsi="Times New Roman"/>
                <w:b/>
                <w:sz w:val="26"/>
                <w:szCs w:val="26"/>
              </w:rPr>
              <w:t xml:space="preserve"> Анатолий Николаевич</w:t>
            </w:r>
            <w:r w:rsidR="00011DEC">
              <w:rPr>
                <w:rFonts w:ascii="Times New Roman" w:eastAsia="Times New Roman" w:hAnsi="Times New Roman"/>
                <w:b/>
                <w:sz w:val="26"/>
                <w:szCs w:val="26"/>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011DEC" w:rsidRDefault="00011DEC" w:rsidP="00395C71">
            <w:pPr>
              <w:spacing w:after="0" w:line="276" w:lineRule="auto"/>
              <w:ind w:right="99"/>
              <w:jc w:val="both"/>
              <w:rPr>
                <w:rFonts w:ascii="Times New Roman" w:eastAsia="Times New Roman" w:hAnsi="Times New Roman"/>
                <w:sz w:val="26"/>
                <w:szCs w:val="26"/>
              </w:rPr>
            </w:pPr>
            <w:r>
              <w:rPr>
                <w:rFonts w:ascii="Times New Roman" w:eastAsia="Times New Roman" w:hAnsi="Times New Roman"/>
                <w:sz w:val="26"/>
                <w:szCs w:val="26"/>
              </w:rPr>
              <w:t>Заместитель председателя Совета депутатов сельского поселения  Богородицкий сельсовет</w:t>
            </w:r>
            <w:r w:rsidR="00553246">
              <w:rPr>
                <w:rFonts w:ascii="Times New Roman" w:eastAsia="Times New Roman" w:hAnsi="Times New Roman"/>
                <w:sz w:val="26"/>
                <w:szCs w:val="26"/>
              </w:rPr>
              <w:t>,</w:t>
            </w:r>
            <w:r>
              <w:rPr>
                <w:rFonts w:ascii="Times New Roman" w:eastAsia="Times New Roman" w:hAnsi="Times New Roman"/>
                <w:sz w:val="26"/>
                <w:szCs w:val="26"/>
              </w:rPr>
              <w:t xml:space="preserve"> </w:t>
            </w:r>
            <w:r w:rsidR="00553246">
              <w:rPr>
                <w:rFonts w:ascii="Times New Roman" w:eastAsia="Times New Roman" w:hAnsi="Times New Roman"/>
                <w:sz w:val="26"/>
                <w:szCs w:val="26"/>
              </w:rPr>
              <w:t xml:space="preserve">председатель </w:t>
            </w:r>
            <w:r w:rsidR="00395C71">
              <w:rPr>
                <w:rFonts w:ascii="Times New Roman" w:eastAsia="Times New Roman" w:hAnsi="Times New Roman"/>
                <w:sz w:val="26"/>
                <w:szCs w:val="26"/>
              </w:rPr>
              <w:t xml:space="preserve">постоянной комиссии по правовым вопросам, местному самоуправлению </w:t>
            </w:r>
            <w:r w:rsidR="00395C71">
              <w:rPr>
                <w:rFonts w:ascii="Times New Roman" w:eastAsia="Times New Roman" w:hAnsi="Times New Roman"/>
                <w:sz w:val="26"/>
                <w:szCs w:val="26"/>
              </w:rPr>
              <w:t>,</w:t>
            </w:r>
            <w:r w:rsidR="00395C71">
              <w:rPr>
                <w:rFonts w:ascii="Times New Roman" w:eastAsia="Times New Roman" w:hAnsi="Times New Roman"/>
                <w:sz w:val="26"/>
                <w:szCs w:val="26"/>
              </w:rPr>
              <w:t xml:space="preserve">работе с депутатами </w:t>
            </w:r>
            <w:r w:rsidR="00395C71">
              <w:rPr>
                <w:rFonts w:ascii="Times New Roman" w:eastAsia="Times New Roman" w:hAnsi="Times New Roman"/>
                <w:sz w:val="26"/>
                <w:szCs w:val="26"/>
              </w:rPr>
              <w:t xml:space="preserve"> и по делам семьи ,детства, молодежи </w:t>
            </w:r>
            <w:r w:rsidR="00395C71">
              <w:rPr>
                <w:rFonts w:ascii="Times New Roman" w:eastAsia="Times New Roman" w:hAnsi="Times New Roman"/>
                <w:sz w:val="26"/>
                <w:szCs w:val="26"/>
              </w:rPr>
              <w:t>Совета депутатов</w:t>
            </w:r>
            <w:r w:rsidR="00395C71">
              <w:rPr>
                <w:rFonts w:ascii="Times New Roman" w:eastAsia="Times New Roman" w:hAnsi="Times New Roman"/>
                <w:sz w:val="26"/>
                <w:szCs w:val="26"/>
              </w:rPr>
              <w:t xml:space="preserve"> сельского поселения Богородицкий сельсовет </w:t>
            </w:r>
            <w:r w:rsidR="00395C71">
              <w:rPr>
                <w:rFonts w:ascii="Times New Roman" w:eastAsia="Times New Roman" w:hAnsi="Times New Roman"/>
                <w:sz w:val="26"/>
                <w:szCs w:val="26"/>
              </w:rPr>
              <w:t xml:space="preserve"> </w:t>
            </w:r>
            <w:bookmarkStart w:id="0" w:name="_GoBack"/>
            <w:bookmarkEnd w:id="0"/>
          </w:p>
        </w:tc>
      </w:tr>
      <w:tr w:rsidR="00011DEC" w:rsidTr="00395C71">
        <w:tc>
          <w:tcPr>
            <w:tcW w:w="813"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sz w:val="26"/>
                <w:szCs w:val="26"/>
              </w:rPr>
            </w:pPr>
            <w:r>
              <w:rPr>
                <w:rFonts w:ascii="Times New Roman" w:eastAsia="Times New Roman" w:hAnsi="Times New Roman"/>
                <w:sz w:val="26"/>
                <w:szCs w:val="26"/>
              </w:rPr>
              <w:t>2.</w:t>
            </w:r>
          </w:p>
        </w:tc>
        <w:tc>
          <w:tcPr>
            <w:tcW w:w="3151" w:type="dxa"/>
            <w:tcBorders>
              <w:top w:val="single" w:sz="4" w:space="0" w:color="auto"/>
              <w:left w:val="single" w:sz="4" w:space="0" w:color="auto"/>
              <w:bottom w:val="single" w:sz="4" w:space="0" w:color="auto"/>
              <w:right w:val="single" w:sz="4" w:space="0" w:color="auto"/>
            </w:tcBorders>
            <w:hideMark/>
          </w:tcPr>
          <w:p w:rsidR="00011DEC" w:rsidRDefault="00395C71">
            <w:pPr>
              <w:spacing w:after="0" w:line="276" w:lineRule="auto"/>
              <w:ind w:right="99"/>
              <w:rPr>
                <w:rFonts w:ascii="Times New Roman" w:eastAsia="Times New Roman" w:hAnsi="Times New Roman"/>
                <w:b/>
                <w:sz w:val="26"/>
                <w:szCs w:val="26"/>
              </w:rPr>
            </w:pPr>
            <w:proofErr w:type="spellStart"/>
            <w:r>
              <w:rPr>
                <w:rFonts w:ascii="Times New Roman" w:eastAsia="Times New Roman" w:hAnsi="Times New Roman"/>
                <w:b/>
                <w:sz w:val="26"/>
                <w:szCs w:val="26"/>
              </w:rPr>
              <w:t>Примов</w:t>
            </w:r>
            <w:proofErr w:type="spellEnd"/>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Рамал</w:t>
            </w:r>
            <w:proofErr w:type="spellEnd"/>
            <w:r>
              <w:rPr>
                <w:rFonts w:ascii="Times New Roman" w:eastAsia="Times New Roman" w:hAnsi="Times New Roman"/>
                <w:b/>
                <w:sz w:val="26"/>
                <w:szCs w:val="26"/>
              </w:rPr>
              <w:t xml:space="preserve"> </w:t>
            </w:r>
            <w:proofErr w:type="spellStart"/>
            <w:r>
              <w:rPr>
                <w:rFonts w:ascii="Times New Roman" w:eastAsia="Times New Roman" w:hAnsi="Times New Roman"/>
                <w:b/>
                <w:sz w:val="26"/>
                <w:szCs w:val="26"/>
              </w:rPr>
              <w:t>Манафович</w:t>
            </w:r>
            <w:proofErr w:type="spellEnd"/>
            <w:r>
              <w:rPr>
                <w:rFonts w:ascii="Times New Roman" w:eastAsia="Times New Roman" w:hAnsi="Times New Roman"/>
                <w:b/>
                <w:sz w:val="26"/>
                <w:szCs w:val="26"/>
              </w:rPr>
              <w:t xml:space="preserve"> </w:t>
            </w:r>
            <w:r w:rsidR="00011DEC">
              <w:rPr>
                <w:rFonts w:ascii="Times New Roman" w:eastAsia="Times New Roman" w:hAnsi="Times New Roman"/>
                <w:b/>
                <w:sz w:val="26"/>
                <w:szCs w:val="26"/>
              </w:rPr>
              <w:t xml:space="preserve"> </w:t>
            </w:r>
          </w:p>
        </w:tc>
        <w:tc>
          <w:tcPr>
            <w:tcW w:w="5381" w:type="dxa"/>
            <w:tcBorders>
              <w:top w:val="single" w:sz="4" w:space="0" w:color="auto"/>
              <w:left w:val="single" w:sz="4" w:space="0" w:color="auto"/>
              <w:bottom w:val="single" w:sz="4" w:space="0" w:color="auto"/>
              <w:right w:val="single" w:sz="4" w:space="0" w:color="auto"/>
            </w:tcBorders>
            <w:hideMark/>
          </w:tcPr>
          <w:p w:rsidR="00011DEC" w:rsidRDefault="00395C71" w:rsidP="00395C71">
            <w:pPr>
              <w:rPr>
                <w:rFonts w:ascii="Times New Roman" w:eastAsia="Times New Roman" w:hAnsi="Times New Roman"/>
                <w:sz w:val="26"/>
                <w:szCs w:val="26"/>
              </w:rPr>
            </w:pPr>
            <w:r>
              <w:rPr>
                <w:rFonts w:ascii="Times New Roman" w:hAnsi="Times New Roman"/>
                <w:sz w:val="26"/>
                <w:szCs w:val="26"/>
                <w:lang w:eastAsia="ru-RU"/>
              </w:rPr>
              <w:t xml:space="preserve">Депутат </w:t>
            </w:r>
            <w:r w:rsidRPr="00395C71">
              <w:rPr>
                <w:rFonts w:ascii="Times New Roman" w:hAnsi="Times New Roman"/>
                <w:sz w:val="26"/>
                <w:szCs w:val="26"/>
                <w:lang w:eastAsia="ru-RU"/>
              </w:rPr>
              <w:t>Совета депутатов                                 Добринского муниципального района Липецкой области седьмого созыва</w:t>
            </w:r>
          </w:p>
        </w:tc>
      </w:tr>
      <w:tr w:rsidR="00011DEC" w:rsidTr="00395C71">
        <w:tc>
          <w:tcPr>
            <w:tcW w:w="813"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sz w:val="26"/>
                <w:szCs w:val="26"/>
              </w:rPr>
            </w:pPr>
            <w:r>
              <w:rPr>
                <w:rFonts w:ascii="Times New Roman" w:eastAsia="Times New Roman" w:hAnsi="Times New Roman"/>
                <w:sz w:val="26"/>
                <w:szCs w:val="26"/>
              </w:rPr>
              <w:t>3.</w:t>
            </w:r>
          </w:p>
        </w:tc>
        <w:tc>
          <w:tcPr>
            <w:tcW w:w="315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b/>
                <w:sz w:val="26"/>
                <w:szCs w:val="26"/>
              </w:rPr>
            </w:pPr>
            <w:r>
              <w:rPr>
                <w:rFonts w:ascii="Times New Roman" w:eastAsia="Times New Roman" w:hAnsi="Times New Roman"/>
                <w:b/>
                <w:sz w:val="26"/>
                <w:szCs w:val="26"/>
              </w:rPr>
              <w:t xml:space="preserve">Бессонова Людмила Васильевна </w:t>
            </w:r>
          </w:p>
        </w:tc>
        <w:tc>
          <w:tcPr>
            <w:tcW w:w="538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jc w:val="both"/>
              <w:rPr>
                <w:rFonts w:ascii="Times New Roman" w:eastAsia="Times New Roman" w:hAnsi="Times New Roman"/>
                <w:sz w:val="26"/>
                <w:szCs w:val="26"/>
              </w:rPr>
            </w:pPr>
            <w:r>
              <w:rPr>
                <w:rFonts w:ascii="Times New Roman" w:eastAsia="Times New Roman" w:hAnsi="Times New Roman"/>
                <w:sz w:val="26"/>
                <w:szCs w:val="26"/>
              </w:rPr>
              <w:t>Старший специалист 1 разряда администрации сельского поселения Богородицкий сельсовет</w:t>
            </w:r>
          </w:p>
        </w:tc>
      </w:tr>
      <w:tr w:rsidR="00011DEC" w:rsidTr="00395C71">
        <w:tc>
          <w:tcPr>
            <w:tcW w:w="813"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sz w:val="26"/>
                <w:szCs w:val="26"/>
              </w:rPr>
            </w:pPr>
            <w:r>
              <w:rPr>
                <w:rFonts w:ascii="Times New Roman" w:eastAsia="Times New Roman" w:hAnsi="Times New Roman"/>
                <w:sz w:val="26"/>
                <w:szCs w:val="26"/>
              </w:rPr>
              <w:t>4.</w:t>
            </w:r>
          </w:p>
        </w:tc>
        <w:tc>
          <w:tcPr>
            <w:tcW w:w="315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rPr>
                <w:rFonts w:ascii="Times New Roman" w:eastAsia="Times New Roman" w:hAnsi="Times New Roman"/>
                <w:b/>
                <w:sz w:val="26"/>
                <w:szCs w:val="26"/>
              </w:rPr>
            </w:pPr>
            <w:r>
              <w:rPr>
                <w:rFonts w:ascii="Times New Roman" w:eastAsia="Times New Roman" w:hAnsi="Times New Roman"/>
                <w:b/>
                <w:sz w:val="26"/>
                <w:szCs w:val="26"/>
              </w:rPr>
              <w:t xml:space="preserve">Морозова Людмила Владимировна </w:t>
            </w:r>
          </w:p>
        </w:tc>
        <w:tc>
          <w:tcPr>
            <w:tcW w:w="5381" w:type="dxa"/>
            <w:tcBorders>
              <w:top w:val="single" w:sz="4" w:space="0" w:color="auto"/>
              <w:left w:val="single" w:sz="4" w:space="0" w:color="auto"/>
              <w:bottom w:val="single" w:sz="4" w:space="0" w:color="auto"/>
              <w:right w:val="single" w:sz="4" w:space="0" w:color="auto"/>
            </w:tcBorders>
            <w:hideMark/>
          </w:tcPr>
          <w:p w:rsidR="00011DEC" w:rsidRDefault="00011DEC">
            <w:pPr>
              <w:spacing w:after="0" w:line="276" w:lineRule="auto"/>
              <w:ind w:right="99"/>
              <w:jc w:val="both"/>
              <w:rPr>
                <w:rFonts w:ascii="Times New Roman" w:eastAsia="Times New Roman" w:hAnsi="Times New Roman"/>
                <w:sz w:val="26"/>
                <w:szCs w:val="26"/>
              </w:rPr>
            </w:pPr>
            <w:r>
              <w:rPr>
                <w:rFonts w:ascii="Times New Roman" w:eastAsia="Times New Roman" w:hAnsi="Times New Roman"/>
                <w:sz w:val="26"/>
                <w:szCs w:val="26"/>
              </w:rPr>
              <w:t>Специалист 1 разряда администрации сельского поселения Богородицкий сельсовет</w:t>
            </w:r>
          </w:p>
        </w:tc>
      </w:tr>
    </w:tbl>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after="120" w:line="240" w:lineRule="auto"/>
        <w:ind w:left="283"/>
        <w:jc w:val="right"/>
        <w:rPr>
          <w:rFonts w:ascii="Times New Roman" w:eastAsia="Times New Roman" w:hAnsi="Times New Roman"/>
          <w:color w:val="3D3D3D"/>
          <w:spacing w:val="-5"/>
          <w:sz w:val="28"/>
          <w:szCs w:val="28"/>
          <w:lang w:eastAsia="ru-RU"/>
        </w:rPr>
      </w:pPr>
    </w:p>
    <w:p w:rsidR="00011DEC" w:rsidRDefault="00011DEC" w:rsidP="00011DEC">
      <w:pPr>
        <w:spacing w:line="254" w:lineRule="auto"/>
      </w:pPr>
    </w:p>
    <w:p w:rsidR="00011DEC" w:rsidRDefault="00011DEC" w:rsidP="00011DEC">
      <w:pPr>
        <w:spacing w:line="254" w:lineRule="auto"/>
      </w:pPr>
    </w:p>
    <w:p w:rsidR="00011DEC" w:rsidRDefault="00011DEC" w:rsidP="00011DEC">
      <w:pPr>
        <w:spacing w:line="254" w:lineRule="auto"/>
      </w:pPr>
    </w:p>
    <w:p w:rsidR="00011DEC" w:rsidRDefault="00011DEC" w:rsidP="00011DEC">
      <w:pPr>
        <w:spacing w:line="254" w:lineRule="auto"/>
      </w:pPr>
    </w:p>
    <w:p w:rsidR="001B40E8" w:rsidRPr="001B40E8" w:rsidRDefault="001B40E8" w:rsidP="001B40E8">
      <w:pPr>
        <w:widowControl w:val="0"/>
        <w:spacing w:after="0" w:line="240" w:lineRule="auto"/>
        <w:jc w:val="center"/>
        <w:rPr>
          <w:rFonts w:ascii="Times New Roman" w:eastAsia="Times New Roman" w:hAnsi="Times New Roman"/>
          <w:b/>
          <w:spacing w:val="2"/>
          <w:sz w:val="28"/>
          <w:szCs w:val="28"/>
        </w:rPr>
      </w:pPr>
      <w:r>
        <w:rPr>
          <w:rFonts w:ascii="Times New Roman" w:eastAsia="Times New Roman" w:hAnsi="Times New Roman"/>
          <w:spacing w:val="2"/>
          <w:sz w:val="28"/>
          <w:szCs w:val="28"/>
        </w:rPr>
        <w:lastRenderedPageBreak/>
        <w:t xml:space="preserve">                                          </w:t>
      </w:r>
      <w:r w:rsidRPr="001B40E8">
        <w:rPr>
          <w:rFonts w:ascii="Times New Roman" w:eastAsia="Times New Roman" w:hAnsi="Times New Roman"/>
          <w:spacing w:val="2"/>
          <w:sz w:val="28"/>
          <w:szCs w:val="28"/>
        </w:rPr>
        <w:t>Изменения</w:t>
      </w:r>
      <w:r>
        <w:rPr>
          <w:rFonts w:ascii="Times New Roman" w:eastAsia="Times New Roman" w:hAnsi="Times New Roman"/>
          <w:spacing w:val="2"/>
          <w:sz w:val="28"/>
          <w:szCs w:val="28"/>
        </w:rPr>
        <w:t xml:space="preserve">                                       </w:t>
      </w:r>
      <w:r w:rsidRPr="001B40E8">
        <w:rPr>
          <w:rFonts w:ascii="Times New Roman" w:eastAsia="Times New Roman" w:hAnsi="Times New Roman"/>
          <w:b/>
          <w:spacing w:val="2"/>
          <w:sz w:val="28"/>
          <w:szCs w:val="28"/>
        </w:rPr>
        <w:t>проект</w:t>
      </w:r>
    </w:p>
    <w:p w:rsidR="001B40E8" w:rsidRPr="001B40E8" w:rsidRDefault="001B40E8" w:rsidP="001B40E8">
      <w:pPr>
        <w:widowControl w:val="0"/>
        <w:tabs>
          <w:tab w:val="left" w:leader="underscore" w:pos="5751"/>
          <w:tab w:val="left" w:leader="underscore" w:pos="7412"/>
        </w:tabs>
        <w:spacing w:after="0" w:line="240" w:lineRule="auto"/>
        <w:jc w:val="center"/>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в Устав сельского поселения </w:t>
      </w:r>
      <w:r>
        <w:rPr>
          <w:rFonts w:ascii="Times New Roman" w:eastAsia="Times New Roman" w:hAnsi="Times New Roman"/>
          <w:spacing w:val="2"/>
          <w:sz w:val="28"/>
          <w:szCs w:val="28"/>
        </w:rPr>
        <w:t xml:space="preserve">Богородицкий </w:t>
      </w:r>
      <w:r w:rsidRPr="001B40E8">
        <w:rPr>
          <w:rFonts w:ascii="Times New Roman" w:eastAsia="Times New Roman" w:hAnsi="Times New Roman"/>
          <w:spacing w:val="2"/>
          <w:sz w:val="28"/>
          <w:szCs w:val="28"/>
        </w:rPr>
        <w:t>сельсовет</w:t>
      </w:r>
    </w:p>
    <w:p w:rsidR="001B40E8" w:rsidRPr="001B40E8" w:rsidRDefault="001B40E8" w:rsidP="001B40E8">
      <w:pPr>
        <w:widowControl w:val="0"/>
        <w:tabs>
          <w:tab w:val="left" w:leader="underscore" w:pos="4032"/>
        </w:tabs>
        <w:spacing w:after="0" w:line="240" w:lineRule="auto"/>
        <w:ind w:hanging="1340"/>
        <w:jc w:val="center"/>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Добринского </w:t>
      </w:r>
      <w:r w:rsidRPr="001B40E8">
        <w:rPr>
          <w:rFonts w:ascii="Times New Roman" w:eastAsia="Times New Roman" w:hAnsi="Times New Roman"/>
          <w:spacing w:val="2"/>
          <w:sz w:val="28"/>
          <w:szCs w:val="28"/>
        </w:rPr>
        <w:t>муниципального района Липецкой области</w:t>
      </w:r>
    </w:p>
    <w:p w:rsidR="001B40E8" w:rsidRPr="001B40E8" w:rsidRDefault="001B40E8" w:rsidP="001B40E8">
      <w:pPr>
        <w:widowControl w:val="0"/>
        <w:spacing w:after="0" w:line="240" w:lineRule="auto"/>
        <w:jc w:val="center"/>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Российской Федерации</w:t>
      </w:r>
    </w:p>
    <w:p w:rsidR="001B40E8" w:rsidRPr="001B40E8" w:rsidRDefault="001B40E8" w:rsidP="001B40E8">
      <w:pPr>
        <w:widowControl w:val="0"/>
        <w:spacing w:after="0" w:line="240" w:lineRule="auto"/>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Приняты Советом депутатов сельского поселения</w:t>
      </w:r>
    </w:p>
    <w:p w:rsidR="001B40E8" w:rsidRPr="001B40E8" w:rsidRDefault="001B40E8" w:rsidP="001B40E8">
      <w:pPr>
        <w:widowControl w:val="0"/>
        <w:tabs>
          <w:tab w:val="left" w:leader="underscore" w:pos="1844"/>
          <w:tab w:val="left" w:leader="underscore" w:pos="5122"/>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Богородицкий </w:t>
      </w:r>
      <w:r w:rsidRPr="001B40E8">
        <w:rPr>
          <w:rFonts w:ascii="Times New Roman" w:eastAsia="Times New Roman" w:hAnsi="Times New Roman"/>
          <w:spacing w:val="2"/>
          <w:sz w:val="28"/>
          <w:szCs w:val="28"/>
        </w:rPr>
        <w:t xml:space="preserve">сельсовет </w:t>
      </w:r>
      <w:r>
        <w:rPr>
          <w:rFonts w:ascii="Times New Roman" w:eastAsia="Times New Roman" w:hAnsi="Times New Roman"/>
          <w:spacing w:val="2"/>
          <w:sz w:val="28"/>
          <w:szCs w:val="28"/>
        </w:rPr>
        <w:t xml:space="preserve">Добринского </w:t>
      </w:r>
      <w:r w:rsidRPr="001B40E8">
        <w:rPr>
          <w:rFonts w:ascii="Times New Roman" w:eastAsia="Times New Roman" w:hAnsi="Times New Roman"/>
          <w:spacing w:val="2"/>
          <w:sz w:val="28"/>
          <w:szCs w:val="28"/>
        </w:rPr>
        <w:t>муниципального</w:t>
      </w:r>
    </w:p>
    <w:p w:rsidR="001B40E8" w:rsidRPr="001B40E8" w:rsidRDefault="001B40E8" w:rsidP="001B40E8">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района Липецкой области Российской Федерации</w:t>
      </w:r>
    </w:p>
    <w:p w:rsidR="001B40E8" w:rsidRPr="001B40E8" w:rsidRDefault="001B40E8" w:rsidP="001B40E8">
      <w:pPr>
        <w:widowControl w:val="0"/>
        <w:tabs>
          <w:tab w:val="left" w:leader="underscore" w:pos="3284"/>
          <w:tab w:val="left" w:leader="underscore" w:pos="4388"/>
        </w:tabs>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 решение от________________№_______</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Статья 1</w:t>
      </w:r>
    </w:p>
    <w:p w:rsidR="001B40E8" w:rsidRPr="001B40E8" w:rsidRDefault="001B40E8" w:rsidP="001B40E8">
      <w:pPr>
        <w:widowControl w:val="0"/>
        <w:tabs>
          <w:tab w:val="left" w:leader="underscore" w:pos="8635"/>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Внести в Устав сельского поселения </w:t>
      </w:r>
      <w:r>
        <w:rPr>
          <w:rFonts w:ascii="Times New Roman" w:eastAsia="Times New Roman" w:hAnsi="Times New Roman"/>
          <w:spacing w:val="2"/>
          <w:sz w:val="28"/>
          <w:szCs w:val="28"/>
        </w:rPr>
        <w:t>Богородицкий</w:t>
      </w:r>
      <w:r w:rsidRPr="001B40E8">
        <w:rPr>
          <w:rFonts w:ascii="Times New Roman" w:eastAsia="Times New Roman" w:hAnsi="Times New Roman"/>
          <w:spacing w:val="2"/>
          <w:sz w:val="28"/>
          <w:szCs w:val="28"/>
        </w:rPr>
        <w:t xml:space="preserve"> сельсовет </w:t>
      </w:r>
      <w:r>
        <w:rPr>
          <w:rFonts w:ascii="Times New Roman" w:eastAsia="Times New Roman" w:hAnsi="Times New Roman"/>
          <w:spacing w:val="2"/>
          <w:sz w:val="28"/>
          <w:szCs w:val="28"/>
        </w:rPr>
        <w:t>Добринского</w:t>
      </w:r>
      <w:r w:rsidRPr="001B40E8">
        <w:rPr>
          <w:rFonts w:ascii="Times New Roman" w:eastAsia="Times New Roman" w:hAnsi="Times New Roman"/>
          <w:spacing w:val="2"/>
          <w:sz w:val="28"/>
          <w:szCs w:val="28"/>
        </w:rPr>
        <w:t xml:space="preserve"> муниципального района Липецкой области Российской Федерации, принятый решением Совета депутатов сельского поселения </w:t>
      </w:r>
      <w:r>
        <w:rPr>
          <w:rFonts w:ascii="Times New Roman" w:eastAsia="Times New Roman" w:hAnsi="Times New Roman"/>
          <w:spacing w:val="2"/>
          <w:sz w:val="28"/>
          <w:szCs w:val="28"/>
        </w:rPr>
        <w:t xml:space="preserve">Богородицкий </w:t>
      </w:r>
      <w:r w:rsidRPr="001B40E8">
        <w:rPr>
          <w:rFonts w:ascii="Times New Roman" w:eastAsia="Times New Roman" w:hAnsi="Times New Roman"/>
          <w:spacing w:val="2"/>
          <w:sz w:val="28"/>
          <w:szCs w:val="28"/>
        </w:rPr>
        <w:t xml:space="preserve">сельсовет </w:t>
      </w:r>
      <w:r>
        <w:rPr>
          <w:rFonts w:ascii="Times New Roman" w:eastAsia="Times New Roman" w:hAnsi="Times New Roman"/>
          <w:spacing w:val="2"/>
          <w:sz w:val="28"/>
          <w:szCs w:val="28"/>
        </w:rPr>
        <w:t>Добринского</w:t>
      </w:r>
      <w:r w:rsidRPr="001B40E8">
        <w:rPr>
          <w:rFonts w:ascii="Times New Roman" w:eastAsia="Times New Roman" w:hAnsi="Times New Roman"/>
          <w:spacing w:val="2"/>
          <w:sz w:val="28"/>
          <w:szCs w:val="28"/>
        </w:rPr>
        <w:t xml:space="preserve"> муниципального района Липецкой области Российской Федерации от</w:t>
      </w:r>
      <w:r w:rsidR="00A65243">
        <w:rPr>
          <w:rFonts w:ascii="Times New Roman" w:eastAsia="Times New Roman" w:hAnsi="Times New Roman"/>
          <w:spacing w:val="2"/>
          <w:sz w:val="28"/>
          <w:szCs w:val="28"/>
        </w:rPr>
        <w:t xml:space="preserve"> 17.07.2020г</w:t>
      </w:r>
      <w:r w:rsidRPr="001B40E8">
        <w:rPr>
          <w:rFonts w:ascii="Times New Roman" w:eastAsia="Times New Roman" w:hAnsi="Times New Roman"/>
          <w:spacing w:val="2"/>
          <w:sz w:val="28"/>
          <w:szCs w:val="28"/>
        </w:rPr>
        <w:t xml:space="preserve"> №</w:t>
      </w:r>
      <w:r w:rsidR="00A65243">
        <w:rPr>
          <w:rFonts w:ascii="Times New Roman" w:eastAsia="Times New Roman" w:hAnsi="Times New Roman"/>
          <w:spacing w:val="2"/>
          <w:sz w:val="28"/>
          <w:szCs w:val="28"/>
        </w:rPr>
        <w:t xml:space="preserve">235-рс </w:t>
      </w:r>
      <w:r w:rsidRPr="001B40E8">
        <w:rPr>
          <w:rFonts w:ascii="Times New Roman" w:eastAsia="Times New Roman" w:hAnsi="Times New Roman"/>
          <w:spacing w:val="2"/>
          <w:sz w:val="28"/>
          <w:szCs w:val="28"/>
        </w:rPr>
        <w:t>следующие изменения:</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 пункт 9 части 1 статьи 11 изложить в следующей редакции:</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«9) утверждение правил благоустройства территории поселения,</w:t>
      </w:r>
      <w:r w:rsidRPr="001B40E8">
        <w:rPr>
          <w:rFonts w:ascii="Times New Roman" w:eastAsia="Times New Roman" w:hAnsi="Times New Roman"/>
          <w:b/>
          <w:spacing w:val="2"/>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1B40E8">
        <w:rPr>
          <w:rFonts w:ascii="Times New Roman" w:eastAsia="Times New Roman" w:hAnsi="Times New Roman"/>
          <w:spacing w:val="2"/>
          <w:sz w:val="28"/>
          <w:szCs w:val="28"/>
        </w:rPr>
        <w:t>организация благоустройства территории поселения в соответствии с указанными правилами;»;</w:t>
      </w:r>
      <w:r w:rsidRPr="001B40E8">
        <w:rPr>
          <w:rFonts w:ascii="Times New Roman" w:eastAsia="Times New Roman" w:hAnsi="Times New Roman"/>
          <w:b/>
          <w:spacing w:val="2"/>
          <w:sz w:val="28"/>
          <w:szCs w:val="28"/>
        </w:rPr>
        <w:t xml:space="preserve"> </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 часть 1 статьи 12 дополнить пунктами 16, 17 следующего содержания:</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40E8" w:rsidRPr="001B40E8" w:rsidRDefault="001B40E8" w:rsidP="001B40E8">
      <w:pPr>
        <w:widowControl w:val="0"/>
        <w:tabs>
          <w:tab w:val="left" w:pos="869"/>
        </w:tabs>
        <w:spacing w:after="0" w:line="240" w:lineRule="auto"/>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3) часть 2 статьи 14</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lang w:eastAsia="ru-RU"/>
        </w:rPr>
      </w:pPr>
      <w:r w:rsidRPr="001B40E8">
        <w:rPr>
          <w:rFonts w:ascii="Times New Roman" w:eastAsia="Times New Roman" w:hAnsi="Times New Roman"/>
          <w:b/>
          <w:spacing w:val="2"/>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4) часть 1 статьи 15 дополнить пунктом 6.1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«6.1) инициативные проекты;»;</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5) в статье 20:</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1 дополнить пунктом 4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 xml:space="preserve">«4) на части территории населенного пункта, входящего в состав сельского поселения, по вопросу введения и использования средств </w:t>
      </w:r>
      <w:r w:rsidRPr="001B40E8">
        <w:rPr>
          <w:rFonts w:ascii="Times New Roman" w:eastAsia="Times New Roman" w:hAnsi="Times New Roman"/>
          <w:b/>
          <w:spacing w:val="2"/>
          <w:sz w:val="28"/>
          <w:szCs w:val="28"/>
        </w:rPr>
        <w:lastRenderedPageBreak/>
        <w:t>самообложения граждан на данной части территории населенного пункта.»;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3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B40E8">
        <w:rPr>
          <w:rFonts w:ascii="Times New Roman" w:eastAsia="Times New Roman" w:hAnsi="Times New Roman"/>
          <w:b/>
          <w:spacing w:val="2"/>
          <w:sz w:val="28"/>
          <w:szCs w:val="28"/>
        </w:rPr>
        <w:t xml:space="preserve"> либо части его территории.»;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6) главу IV дополнить статьей 21.1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«Статья 21.1. Инициативные проекты</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7) в статье 22:</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7 дополнить пунктом 7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«7) обсуждение инициативного проекта и принятие решения по вопросу о его одобрении.»;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дополнить частью 8.1.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8) часть 6 статьи 23 дополнить пунктом 4.1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9) части 4 и 5</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статьи 24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w:t>
      </w:r>
      <w:r w:rsidRPr="001B40E8">
        <w:rPr>
          <w:rFonts w:ascii="Times New Roman" w:eastAsia="Times New Roman" w:hAnsi="Times New Roman"/>
          <w:spacing w:val="2"/>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в соответствии с законодательством о градостроительной деятельности.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5. Порядок организации и проведения публичных слушаний определяется решением Совета депутатов сельского поселения с учетом положений части 4 статьи 28 Федерального закона</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от 06.10.2003 № 131-ФЗ «Об общих принципах организации местного самоуправления в Российской Федерации».»;</w:t>
      </w:r>
      <w:r w:rsidRPr="001B40E8">
        <w:rPr>
          <w:rFonts w:ascii="Times New Roman" w:eastAsia="Times New Roman" w:hAnsi="Times New Roman"/>
          <w:spacing w:val="2"/>
          <w:sz w:val="28"/>
          <w:szCs w:val="28"/>
        </w:rPr>
        <w:t xml:space="preserve">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lastRenderedPageBreak/>
        <w:t>10) в статье 25:</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1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4 дополнить новым абзацем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11) в статье 26:</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а) часть 2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«2. В опросе граждан имеют право участвовать жители сельского поселения, обладающие избирательным правом.</w:t>
      </w:r>
      <w:r w:rsidRPr="001B40E8">
        <w:rPr>
          <w:rFonts w:ascii="Times New Roman" w:eastAsia="Times New Roman" w:hAnsi="Times New Roman"/>
          <w:b/>
          <w:spacing w:val="2"/>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б) часть 5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«5. При проведении опроса по инициативе органов местного самоуправления сельского поселения</w:t>
      </w:r>
      <w:r w:rsidRPr="001B40E8">
        <w:rPr>
          <w:rFonts w:ascii="Times New Roman" w:eastAsia="Times New Roman" w:hAnsi="Times New Roman"/>
          <w:b/>
          <w:spacing w:val="2"/>
          <w:sz w:val="28"/>
          <w:szCs w:val="28"/>
        </w:rPr>
        <w:t xml:space="preserve"> или жителей сельского поселения </w:t>
      </w:r>
      <w:r w:rsidRPr="001B40E8">
        <w:rPr>
          <w:rFonts w:ascii="Times New Roman" w:eastAsia="Times New Roman" w:hAnsi="Times New Roman"/>
          <w:spacing w:val="2"/>
          <w:sz w:val="28"/>
          <w:szCs w:val="28"/>
        </w:rPr>
        <w:t>финансирование мероприятий, связанных с подготовкой и проведением опроса граждан, осуществляется за счет средств местного бюджета.»;</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12) пункт 7 части 13 статьи 34</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«7)</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b/>
          <w:spacing w:val="2"/>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13) пункт 9 части 11 статьи 35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«9) </w:t>
      </w:r>
      <w:r w:rsidRPr="001B40E8">
        <w:rPr>
          <w:rFonts w:ascii="Times New Roman" w:eastAsia="Times New Roman" w:hAnsi="Times New Roman"/>
          <w:b/>
          <w:spacing w:val="2"/>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1B40E8">
        <w:rPr>
          <w:rFonts w:ascii="Times New Roman" w:eastAsia="Times New Roman" w:hAnsi="Times New Roman"/>
          <w:b/>
          <w:spacing w:val="2"/>
          <w:sz w:val="28"/>
          <w:szCs w:val="28"/>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14) часть 2 статьи 38</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b/>
          <w:spacing w:val="2"/>
          <w:sz w:val="28"/>
          <w:szCs w:val="28"/>
        </w:rPr>
        <w:t>Должность председателя контрольно-счетной комиссии</w:t>
      </w:r>
      <w:r w:rsidRPr="001B40E8">
        <w:rPr>
          <w:rFonts w:ascii="Times New Roman" w:eastAsia="Times New Roman" w:hAnsi="Times New Roman"/>
          <w:b/>
          <w:spacing w:val="2"/>
          <w:sz w:val="25"/>
          <w:szCs w:val="25"/>
        </w:rPr>
        <w:t xml:space="preserve"> </w:t>
      </w:r>
      <w:r w:rsidRPr="001B40E8">
        <w:rPr>
          <w:rFonts w:ascii="Times New Roman" w:eastAsia="Times New Roman" w:hAnsi="Times New Roman"/>
          <w:b/>
          <w:spacing w:val="2"/>
          <w:sz w:val="28"/>
          <w:szCs w:val="28"/>
        </w:rPr>
        <w:t>сельского поселения относится к муниципальной должности.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15) часть 6 статьи 42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«6.</w:t>
      </w:r>
      <w:r w:rsidRPr="001B40E8">
        <w:rPr>
          <w:rFonts w:ascii="Times New Roman" w:eastAsia="Times New Roman" w:hAnsi="Times New Roman"/>
          <w:spacing w:val="2"/>
          <w:sz w:val="25"/>
          <w:szCs w:val="25"/>
        </w:rPr>
        <w:t xml:space="preserve"> </w:t>
      </w:r>
      <w:r w:rsidRPr="001B40E8">
        <w:rPr>
          <w:rFonts w:ascii="Times New Roman" w:eastAsia="Times New Roman" w:hAnsi="Times New Roman"/>
          <w:spacing w:val="2"/>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w:t>
      </w:r>
      <w:r w:rsidRPr="001B40E8">
        <w:rPr>
          <w:rFonts w:ascii="Times New Roman" w:eastAsia="Times New Roman" w:hAnsi="Times New Roman"/>
          <w:b/>
          <w:spacing w:val="2"/>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1B40E8">
        <w:rPr>
          <w:rFonts w:ascii="Times New Roman" w:eastAsia="Times New Roman" w:hAnsi="Times New Roman"/>
          <w:spacing w:val="2"/>
          <w:sz w:val="28"/>
          <w:szCs w:val="28"/>
        </w:rPr>
        <w:t>»;</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16) статью 51 изложить в следующей редакции:</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Статья 51. Средства самообложения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1. Для решения конкретных вопросов местного значения 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 входящего в состав</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могут привлекаться разовые платежи граждан - средства самообложения   граждан.</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 xml:space="preserve">Размер платежей в порядке самообложения граждан устанавливается в абсолютной величине равным для всех жителей </w:t>
      </w:r>
      <w:r w:rsidRPr="001B40E8">
        <w:rPr>
          <w:rFonts w:ascii="Times New Roman" w:eastAsia="Times New Roman" w:hAnsi="Times New Roman"/>
          <w:spacing w:val="2"/>
          <w:sz w:val="28"/>
          <w:szCs w:val="28"/>
        </w:rPr>
        <w:lastRenderedPageBreak/>
        <w:t>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входящего в состав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(населенного пункта</w:t>
      </w:r>
      <w:r w:rsidRPr="001B40E8">
        <w:rPr>
          <w:rFonts w:ascii="Times New Roman" w:eastAsia="Times New Roman" w:hAnsi="Times New Roman"/>
          <w:b/>
          <w:spacing w:val="2"/>
          <w:sz w:val="28"/>
          <w:szCs w:val="28"/>
        </w:rPr>
        <w:t xml:space="preserve"> (либо части его территории)</w:t>
      </w: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 xml:space="preserve"> </w:t>
      </w:r>
      <w:r w:rsidRPr="001B40E8">
        <w:rPr>
          <w:rFonts w:ascii="Times New Roman" w:eastAsia="Times New Roman" w:hAnsi="Times New Roman"/>
          <w:spacing w:val="2"/>
          <w:sz w:val="28"/>
          <w:szCs w:val="28"/>
        </w:rPr>
        <w:t>входящего в состав поселения) и для которых размер платежей может быть уменьшен.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Pr="001B40E8">
        <w:rPr>
          <w:rFonts w:ascii="Times New Roman" w:eastAsia="Times New Roman" w:hAnsi="Times New Roman"/>
          <w:b/>
          <w:spacing w:val="2"/>
          <w:sz w:val="28"/>
          <w:szCs w:val="28"/>
        </w:rPr>
        <w:t xml:space="preserve"> пунктами 2 и 4 части 1 статьи 20 </w:t>
      </w:r>
      <w:r w:rsidRPr="001B40E8">
        <w:rPr>
          <w:rFonts w:ascii="Times New Roman" w:eastAsia="Times New Roman" w:hAnsi="Times New Roman"/>
          <w:spacing w:val="2"/>
          <w:sz w:val="28"/>
          <w:szCs w:val="28"/>
        </w:rPr>
        <w:t>настоящего Устава, на сходе граждан.»;</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17) главу VII дополнить статьей 51.1 следующего содержания:</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b/>
          <w:spacing w:val="2"/>
          <w:sz w:val="28"/>
          <w:szCs w:val="28"/>
        </w:rPr>
      </w:pPr>
      <w:r w:rsidRPr="001B40E8">
        <w:rPr>
          <w:rFonts w:ascii="Times New Roman" w:eastAsia="Times New Roman" w:hAnsi="Times New Roman"/>
          <w:spacing w:val="2"/>
          <w:sz w:val="28"/>
          <w:szCs w:val="28"/>
        </w:rPr>
        <w:t>«</w:t>
      </w:r>
      <w:r w:rsidRPr="001B40E8">
        <w:rPr>
          <w:rFonts w:ascii="Times New Roman" w:eastAsia="Times New Roman" w:hAnsi="Times New Roman"/>
          <w:b/>
          <w:spacing w:val="2"/>
          <w:sz w:val="28"/>
          <w:szCs w:val="28"/>
        </w:rPr>
        <w:t>Статья 51.1. Финансовое и иное обеспечение реализации инициативных проектов</w:t>
      </w:r>
    </w:p>
    <w:p w:rsidR="001B40E8" w:rsidRPr="001B40E8" w:rsidRDefault="001B40E8" w:rsidP="001B40E8">
      <w:pPr>
        <w:widowControl w:val="0"/>
        <w:shd w:val="clear" w:color="auto" w:fill="FFFFFF"/>
        <w:tabs>
          <w:tab w:val="left" w:pos="869"/>
        </w:tabs>
        <w:spacing w:after="0" w:line="322" w:lineRule="exact"/>
        <w:ind w:firstLine="709"/>
        <w:jc w:val="both"/>
        <w:rPr>
          <w:rFonts w:ascii="Times New Roman" w:eastAsia="Times New Roman" w:hAnsi="Times New Roman"/>
          <w:spacing w:val="2"/>
          <w:sz w:val="28"/>
          <w:szCs w:val="28"/>
        </w:rPr>
      </w:pPr>
      <w:r w:rsidRPr="001B40E8">
        <w:rPr>
          <w:rFonts w:ascii="Times New Roman" w:eastAsia="Times New Roman" w:hAnsi="Times New Roman"/>
          <w:b/>
          <w:spacing w:val="2"/>
          <w:sz w:val="28"/>
          <w:szCs w:val="28"/>
        </w:rPr>
        <w:t>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w:t>
      </w:r>
      <w:proofErr w:type="gramStart"/>
      <w:r w:rsidRPr="001B40E8">
        <w:rPr>
          <w:rFonts w:ascii="Times New Roman" w:eastAsia="Times New Roman" w:hAnsi="Times New Roman"/>
          <w:b/>
          <w:spacing w:val="2"/>
          <w:sz w:val="28"/>
          <w:szCs w:val="28"/>
        </w:rPr>
        <w:t>ФЗ  «</w:t>
      </w:r>
      <w:proofErr w:type="gramEnd"/>
      <w:r w:rsidRPr="001B40E8">
        <w:rPr>
          <w:rFonts w:ascii="Times New Roman" w:eastAsia="Times New Roman" w:hAnsi="Times New Roman"/>
          <w:b/>
          <w:spacing w:val="2"/>
          <w:sz w:val="28"/>
          <w:szCs w:val="28"/>
        </w:rPr>
        <w:t>Об общих принципах организации местного самоуправления в Российской Федерации».».</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Статья 2</w:t>
      </w:r>
    </w:p>
    <w:p w:rsidR="001B40E8" w:rsidRPr="001B40E8" w:rsidRDefault="001B40E8" w:rsidP="001B40E8">
      <w:pPr>
        <w:widowControl w:val="0"/>
        <w:spacing w:after="0" w:line="240" w:lineRule="auto"/>
        <w:ind w:firstLine="709"/>
        <w:jc w:val="both"/>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p>
    <w:p w:rsidR="001B40E8" w:rsidRPr="001B40E8" w:rsidRDefault="001B40E8" w:rsidP="001B40E8">
      <w:pPr>
        <w:widowControl w:val="0"/>
        <w:spacing w:after="0" w:line="240" w:lineRule="auto"/>
        <w:ind w:firstLine="709"/>
        <w:rPr>
          <w:rFonts w:ascii="Times New Roman" w:eastAsia="Times New Roman" w:hAnsi="Times New Roman"/>
          <w:spacing w:val="2"/>
          <w:sz w:val="28"/>
          <w:szCs w:val="28"/>
        </w:rPr>
      </w:pPr>
      <w:r w:rsidRPr="001B40E8">
        <w:rPr>
          <w:rFonts w:ascii="Times New Roman" w:eastAsia="Times New Roman" w:hAnsi="Times New Roman"/>
          <w:spacing w:val="2"/>
          <w:sz w:val="28"/>
          <w:szCs w:val="28"/>
        </w:rPr>
        <w:t>Глава сельского поселения</w:t>
      </w:r>
    </w:p>
    <w:p w:rsidR="001B40E8" w:rsidRPr="001B40E8" w:rsidRDefault="00A65243" w:rsidP="001B40E8">
      <w:pPr>
        <w:widowControl w:val="0"/>
        <w:tabs>
          <w:tab w:val="left" w:leader="underscore" w:pos="2410"/>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Богородицкий </w:t>
      </w:r>
      <w:r w:rsidR="001B40E8" w:rsidRPr="001B40E8">
        <w:rPr>
          <w:rFonts w:ascii="Times New Roman" w:eastAsia="Times New Roman" w:hAnsi="Times New Roman"/>
          <w:spacing w:val="2"/>
          <w:sz w:val="28"/>
          <w:szCs w:val="28"/>
        </w:rPr>
        <w:t>сельсовет</w:t>
      </w:r>
    </w:p>
    <w:p w:rsidR="00A65243" w:rsidRDefault="00A65243" w:rsidP="001B40E8">
      <w:pPr>
        <w:widowControl w:val="0"/>
        <w:tabs>
          <w:tab w:val="left" w:leader="underscore" w:pos="2266"/>
        </w:tabs>
        <w:spacing w:after="0" w:line="240" w:lineRule="auto"/>
        <w:ind w:firstLine="709"/>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Добринского </w:t>
      </w:r>
      <w:r w:rsidR="001B40E8" w:rsidRPr="001B40E8">
        <w:rPr>
          <w:rFonts w:ascii="Times New Roman" w:eastAsia="Times New Roman" w:hAnsi="Times New Roman"/>
          <w:spacing w:val="2"/>
          <w:sz w:val="28"/>
          <w:szCs w:val="28"/>
        </w:rPr>
        <w:t xml:space="preserve">муниципального района ____________ </w:t>
      </w:r>
      <w:proofErr w:type="spellStart"/>
      <w:r>
        <w:rPr>
          <w:rFonts w:ascii="Times New Roman" w:eastAsia="Times New Roman" w:hAnsi="Times New Roman"/>
          <w:spacing w:val="2"/>
          <w:sz w:val="28"/>
          <w:szCs w:val="28"/>
        </w:rPr>
        <w:t>А.И.Овчинников</w:t>
      </w:r>
      <w:proofErr w:type="spellEnd"/>
    </w:p>
    <w:p w:rsidR="001B40E8" w:rsidRPr="001B40E8" w:rsidRDefault="00A65243" w:rsidP="001B40E8">
      <w:pPr>
        <w:widowControl w:val="0"/>
        <w:tabs>
          <w:tab w:val="left" w:leader="underscore" w:pos="2266"/>
        </w:tabs>
        <w:spacing w:after="0" w:line="240" w:lineRule="auto"/>
        <w:ind w:firstLine="709"/>
        <w:rPr>
          <w:rFonts w:ascii="Times New Roman" w:eastAsia="Times New Roman" w:hAnsi="Times New Roman"/>
          <w:spacing w:val="2"/>
          <w:sz w:val="20"/>
          <w:szCs w:val="20"/>
        </w:rPr>
      </w:pPr>
      <w:r>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8"/>
          <w:szCs w:val="28"/>
        </w:rPr>
        <w:t xml:space="preserve"> </w:t>
      </w:r>
      <w:r w:rsidR="001B40E8" w:rsidRPr="001B40E8">
        <w:rPr>
          <w:rFonts w:ascii="Times New Roman" w:eastAsia="Times New Roman" w:hAnsi="Times New Roman"/>
          <w:spacing w:val="2"/>
          <w:sz w:val="20"/>
          <w:szCs w:val="20"/>
        </w:rPr>
        <w:t>(подпись)</w:t>
      </w:r>
    </w:p>
    <w:p w:rsidR="001725B2" w:rsidRDefault="001B40E8" w:rsidP="001B40E8">
      <w:r w:rsidRPr="001B40E8">
        <w:rPr>
          <w:rFonts w:ascii="Courier New" w:eastAsia="Courier New" w:hAnsi="Courier New" w:cs="Courier New"/>
          <w:b/>
          <w:caps/>
          <w:sz w:val="28"/>
          <w:szCs w:val="28"/>
          <w:lang w:eastAsia="ru-RU"/>
        </w:rPr>
        <w:t>М.П. (Ставится печать администрации поселени</w:t>
      </w:r>
    </w:p>
    <w:sectPr w:rsidR="0017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C"/>
    <w:rsid w:val="00011DEC"/>
    <w:rsid w:val="001B40E8"/>
    <w:rsid w:val="001D3D30"/>
    <w:rsid w:val="00235DFF"/>
    <w:rsid w:val="00395C71"/>
    <w:rsid w:val="003D5153"/>
    <w:rsid w:val="00553246"/>
    <w:rsid w:val="00644CE1"/>
    <w:rsid w:val="00843950"/>
    <w:rsid w:val="00885576"/>
    <w:rsid w:val="00A6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53818-8DF4-437B-9B99-16A514CF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13823">
      <w:bodyDiv w:val="1"/>
      <w:marLeft w:val="0"/>
      <w:marRight w:val="0"/>
      <w:marTop w:val="0"/>
      <w:marBottom w:val="0"/>
      <w:divBdr>
        <w:top w:val="none" w:sz="0" w:space="0" w:color="auto"/>
        <w:left w:val="none" w:sz="0" w:space="0" w:color="auto"/>
        <w:bottom w:val="none" w:sz="0" w:space="0" w:color="auto"/>
        <w:right w:val="none" w:sz="0" w:space="0" w:color="auto"/>
      </w:divBdr>
    </w:div>
    <w:div w:id="19137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2021-09-28T08:15:00Z</dcterms:created>
  <dcterms:modified xsi:type="dcterms:W3CDTF">2021-09-29T07:08:00Z</dcterms:modified>
</cp:coreProperties>
</file>