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953B38">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16286809"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AC2F98">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795F25">
              <w:rPr>
                <w:rFonts w:ascii="Times New Roman" w:hAnsi="Times New Roman"/>
                <w:sz w:val="24"/>
              </w:rPr>
              <w:t>09.06.2022</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proofErr w:type="spellStart"/>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roofErr w:type="spellEnd"/>
          </w:p>
          <w:p w:rsidR="000D251C" w:rsidRPr="00062660" w:rsidRDefault="000D251C" w:rsidP="000D251C">
            <w:pPr>
              <w:jc w:val="center"/>
              <w:rPr>
                <w:rFonts w:ascii="Times New Roman" w:hAnsi="Times New Roman"/>
                <w:sz w:val="24"/>
              </w:rPr>
            </w:pPr>
          </w:p>
        </w:tc>
        <w:tc>
          <w:tcPr>
            <w:tcW w:w="3451" w:type="dxa"/>
          </w:tcPr>
          <w:p w:rsidR="000D251C" w:rsidRPr="00062660" w:rsidRDefault="00795F25" w:rsidP="003B2199">
            <w:pPr>
              <w:spacing w:line="360" w:lineRule="atLeast"/>
              <w:jc w:val="center"/>
              <w:rPr>
                <w:rFonts w:ascii="Times New Roman" w:hAnsi="Times New Roman"/>
                <w:spacing w:val="50"/>
                <w:sz w:val="24"/>
              </w:rPr>
            </w:pPr>
            <w:r>
              <w:rPr>
                <w:rFonts w:ascii="Times New Roman" w:hAnsi="Times New Roman"/>
                <w:spacing w:val="50"/>
                <w:sz w:val="24"/>
              </w:rPr>
              <w:t>№48</w:t>
            </w:r>
            <w:r w:rsidR="007439EA" w:rsidRPr="00062660">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w:t>
      </w:r>
      <w:r w:rsidR="00E57106">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w:t>
      </w:r>
      <w:r w:rsidR="00C61197">
        <w:rPr>
          <w:rFonts w:ascii="Times New Roman" w:hAnsi="Times New Roman" w:cs="Times New Roman"/>
          <w:b w:val="0"/>
          <w:sz w:val="28"/>
          <w:szCs w:val="28"/>
        </w:rPr>
        <w:t>ую</w:t>
      </w:r>
      <w:r w:rsidR="00473ACF" w:rsidRPr="00473ACF">
        <w:rPr>
          <w:rFonts w:ascii="Times New Roman" w:hAnsi="Times New Roman" w:cs="Times New Roman"/>
          <w:b w:val="0"/>
          <w:sz w:val="28"/>
          <w:szCs w:val="28"/>
        </w:rPr>
        <w:t xml:space="preserve">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795F25" w:rsidRDefault="003B7488" w:rsidP="00CF0C95">
      <w:pPr>
        <w:pStyle w:val="Default"/>
        <w:tabs>
          <w:tab w:val="left" w:pos="6810"/>
          <w:tab w:val="right" w:pos="10204"/>
        </w:tabs>
        <w:jc w:val="right"/>
        <w:rPr>
          <w:color w:val="auto"/>
          <w:sz w:val="22"/>
        </w:rPr>
      </w:pPr>
      <w:r>
        <w:rPr>
          <w:sz w:val="22"/>
        </w:rPr>
        <w:tab/>
      </w:r>
      <w:r w:rsidR="00795F25" w:rsidRPr="00CB2A2A">
        <w:rPr>
          <w:color w:val="auto"/>
          <w:sz w:val="22"/>
        </w:rPr>
        <w:t>О</w:t>
      </w:r>
      <w:r w:rsidR="00AF083D" w:rsidRPr="00CB2A2A">
        <w:rPr>
          <w:color w:val="auto"/>
          <w:sz w:val="22"/>
        </w:rPr>
        <w:t>т</w:t>
      </w:r>
      <w:r w:rsidR="00795F25">
        <w:rPr>
          <w:color w:val="auto"/>
          <w:sz w:val="22"/>
        </w:rPr>
        <w:t xml:space="preserve"> 09.06.2022</w:t>
      </w:r>
      <w:r w:rsidR="007439EA" w:rsidRPr="00CB2A2A">
        <w:rPr>
          <w:color w:val="auto"/>
          <w:sz w:val="22"/>
        </w:rPr>
        <w:t xml:space="preserve"> </w:t>
      </w:r>
      <w:r w:rsidRPr="00CB2A2A">
        <w:rPr>
          <w:color w:val="auto"/>
          <w:sz w:val="22"/>
        </w:rPr>
        <w:t xml:space="preserve"> </w:t>
      </w:r>
      <w:r w:rsidR="00AF083D" w:rsidRPr="00CB2A2A">
        <w:rPr>
          <w:color w:val="auto"/>
          <w:sz w:val="22"/>
        </w:rPr>
        <w:t>№</w:t>
      </w:r>
      <w:r w:rsidR="00795F25">
        <w:rPr>
          <w:color w:val="auto"/>
          <w:sz w:val="22"/>
        </w:rPr>
        <w:t>48</w:t>
      </w:r>
    </w:p>
    <w:p w:rsidR="00AF083D" w:rsidRPr="00AB15D7" w:rsidRDefault="007C18B8" w:rsidP="00CF0C95">
      <w:pPr>
        <w:pStyle w:val="Default"/>
        <w:tabs>
          <w:tab w:val="left" w:pos="6810"/>
          <w:tab w:val="right" w:pos="10204"/>
        </w:tabs>
        <w:jc w:val="right"/>
        <w:rPr>
          <w:color w:val="FF0000"/>
          <w:sz w:val="20"/>
        </w:rPr>
      </w:pPr>
      <w:bookmarkStart w:id="1" w:name="_GoBack"/>
      <w:bookmarkEnd w:id="1"/>
      <w:r w:rsidRPr="00CB2A2A">
        <w:rPr>
          <w:color w:val="auto"/>
          <w:sz w:val="22"/>
        </w:rPr>
        <w:t xml:space="preserve"> </w:t>
      </w:r>
      <w:r w:rsidR="003B7488" w:rsidRPr="00CB2A2A">
        <w:rPr>
          <w:color w:val="auto"/>
          <w:sz w:val="22"/>
        </w:rPr>
        <w:t xml:space="preserve">  </w:t>
      </w:r>
      <w:r w:rsidR="00390D64" w:rsidRPr="00CB2A2A">
        <w:rPr>
          <w:color w:val="auto"/>
          <w:sz w:val="22"/>
        </w:rPr>
        <w:t xml:space="preserve"> </w:t>
      </w:r>
      <w:r w:rsidR="00C90A81" w:rsidRPr="00CB2A2A">
        <w:rPr>
          <w:color w:val="auto"/>
          <w:sz w:val="22"/>
        </w:rPr>
        <w:t xml:space="preserve">  </w:t>
      </w:r>
      <w:r w:rsidR="00AF083D" w:rsidRPr="00CB2A2A">
        <w:rPr>
          <w:color w:val="auto"/>
          <w:sz w:val="22"/>
        </w:rPr>
        <w:t xml:space="preserve"> </w:t>
      </w:r>
    </w:p>
    <w:p w:rsidR="00116CEC" w:rsidRPr="00AB15D7" w:rsidRDefault="00116CEC" w:rsidP="00AF083D">
      <w:pPr>
        <w:pStyle w:val="ConsPlusTitle"/>
        <w:jc w:val="center"/>
        <w:rPr>
          <w:rFonts w:ascii="Times New Roman" w:hAnsi="Times New Roman" w:cs="Times New Roman"/>
          <w:color w:val="FF0000"/>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29448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r w:rsidR="00397AA6" w:rsidRPr="00294489">
        <w:rPr>
          <w:rFonts w:ascii="Times New Roman" w:hAnsi="Times New Roman"/>
          <w:sz w:val="24"/>
          <w:szCs w:val="24"/>
        </w:rPr>
        <w:t xml:space="preserve">, </w:t>
      </w:r>
      <w:r w:rsidR="00397AA6" w:rsidRPr="00294489">
        <w:rPr>
          <w:rFonts w:ascii="Times New Roman" w:hAnsi="Times New Roman"/>
          <w:color w:val="000000"/>
          <w:sz w:val="24"/>
          <w:szCs w:val="24"/>
          <w:lang w:eastAsia="ru-RU"/>
        </w:rPr>
        <w:t xml:space="preserve"> с изменениями утв. постановлением № </w:t>
      </w:r>
      <w:r w:rsidR="00294489" w:rsidRPr="00294489">
        <w:rPr>
          <w:rFonts w:ascii="Times New Roman" w:hAnsi="Times New Roman"/>
          <w:color w:val="000000"/>
          <w:sz w:val="24"/>
          <w:szCs w:val="24"/>
          <w:lang w:eastAsia="ru-RU"/>
        </w:rPr>
        <w:t>122 от 16.10.2018г., № 133 от 16.11.2018г., №140 от 14.12.2018г.,  №146 от 27.12.2018г., №148 от 27.12.2018г., № 2 от 22.01.2019г., № 10 от 08.02.2019г.. №35 от 24.04.2019г., № 40 от 17.05.2019г., №59 от 03.07.2019г..№84 от 16.09.2019г., № 104 от 07.11.2019г., № 111 от 10.12.2019г.. № 116 от 26.12.2019г.. №5 от 22.01.2020г., № 23 от 17.03.2020г., №71 от 17.03.2020г., № 79 от 24.08.2020г.. № 89 от 29.09.2020г., № 105 от 13.11.2020г., № 113 от 21.12.2020г.. № 15 от 02.02.2021г., № 36 от 17.03.2021г., № 65 от 10.06.2021г.</w:t>
      </w:r>
      <w:r w:rsidR="00D75640">
        <w:rPr>
          <w:rFonts w:ascii="Times New Roman" w:hAnsi="Times New Roman"/>
          <w:color w:val="000000"/>
          <w:sz w:val="24"/>
          <w:szCs w:val="24"/>
          <w:lang w:eastAsia="ru-RU"/>
        </w:rPr>
        <w:t>, №81 от 28.07.2021г.</w:t>
      </w:r>
      <w:r w:rsidR="00864BEC">
        <w:rPr>
          <w:rFonts w:ascii="Times New Roman" w:hAnsi="Times New Roman"/>
          <w:color w:val="000000"/>
          <w:sz w:val="24"/>
          <w:szCs w:val="24"/>
          <w:lang w:eastAsia="ru-RU"/>
        </w:rPr>
        <w:t>, № 84 ОТ 16.08.2021г</w:t>
      </w:r>
      <w:r w:rsidR="008C3FE5">
        <w:rPr>
          <w:rFonts w:ascii="Times New Roman" w:hAnsi="Times New Roman"/>
          <w:color w:val="000000"/>
          <w:sz w:val="24"/>
          <w:szCs w:val="24"/>
          <w:lang w:eastAsia="ru-RU"/>
        </w:rPr>
        <w:t>,</w:t>
      </w:r>
      <w:r w:rsidR="00E57106">
        <w:rPr>
          <w:rFonts w:ascii="Times New Roman" w:hAnsi="Times New Roman"/>
          <w:color w:val="000000"/>
          <w:sz w:val="24"/>
          <w:szCs w:val="24"/>
          <w:lang w:eastAsia="ru-RU"/>
        </w:rPr>
        <w:t xml:space="preserve"> </w:t>
      </w:r>
      <w:r w:rsidR="008C3FE5">
        <w:rPr>
          <w:rFonts w:ascii="Times New Roman" w:hAnsi="Times New Roman"/>
          <w:color w:val="000000"/>
          <w:sz w:val="24"/>
          <w:szCs w:val="24"/>
          <w:lang w:eastAsia="ru-RU"/>
        </w:rPr>
        <w:t>№89 от 06.09.2021, №100 от 11.10.2021, №119 от 19.11.2021</w:t>
      </w:r>
      <w:r w:rsidR="00AF3AAC">
        <w:rPr>
          <w:rFonts w:ascii="Times New Roman" w:hAnsi="Times New Roman"/>
          <w:color w:val="000000"/>
          <w:sz w:val="24"/>
          <w:szCs w:val="24"/>
          <w:lang w:eastAsia="ru-RU"/>
        </w:rPr>
        <w:t>, №141 от 27.12.2021</w:t>
      </w:r>
      <w:r w:rsidR="00925A63">
        <w:rPr>
          <w:rFonts w:ascii="Times New Roman" w:hAnsi="Times New Roman"/>
          <w:color w:val="000000"/>
          <w:sz w:val="24"/>
          <w:szCs w:val="24"/>
          <w:lang w:eastAsia="ru-RU"/>
        </w:rPr>
        <w:t>, №16 от 18.02.2022.</w:t>
      </w:r>
      <w:r w:rsidR="00397AA6" w:rsidRPr="00397AA6">
        <w:rPr>
          <w:rFonts w:ascii="Times New Roman" w:hAnsi="Times New Roman"/>
          <w:color w:val="000000"/>
          <w:sz w:val="24"/>
          <w:szCs w:val="24"/>
          <w:lang w:eastAsia="ru-RU"/>
        </w:rPr>
        <w:t>)</w:t>
      </w:r>
    </w:p>
    <w:p w:rsidR="0075198F" w:rsidRDefault="0075198F" w:rsidP="00691B27">
      <w:pPr>
        <w:pStyle w:val="ConsPlusTitle"/>
        <w:jc w:val="both"/>
        <w:rPr>
          <w:rFonts w:ascii="Times New Roman" w:hAnsi="Times New Roman" w:cs="Times New Roman"/>
          <w:b w:val="0"/>
          <w:sz w:val="28"/>
          <w:szCs w:val="24"/>
        </w:rPr>
      </w:pPr>
    </w:p>
    <w:p w:rsidR="00C61197" w:rsidRDefault="0068312B" w:rsidP="00C61197">
      <w:pPr>
        <w:pStyle w:val="ConsPlusTitle"/>
        <w:jc w:val="center"/>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муниципальную программу</w:t>
      </w:r>
      <w:r>
        <w:rPr>
          <w:rFonts w:ascii="Times New Roman" w:hAnsi="Times New Roman" w:cs="Times New Roman"/>
          <w:sz w:val="28"/>
          <w:szCs w:val="24"/>
        </w:rPr>
        <w:t xml:space="preserve"> </w:t>
      </w:r>
      <w:r w:rsidR="00C61197">
        <w:rPr>
          <w:rFonts w:ascii="Times New Roman" w:hAnsi="Times New Roman" w:cs="Times New Roman"/>
          <w:sz w:val="28"/>
          <w:szCs w:val="24"/>
        </w:rPr>
        <w:t>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2019-2024 годы»</w:t>
      </w:r>
    </w:p>
    <w:p w:rsidR="0075198F" w:rsidRDefault="00C61197" w:rsidP="0068312B">
      <w:pPr>
        <w:pStyle w:val="ConsPlusTitle"/>
        <w:jc w:val="both"/>
        <w:rPr>
          <w:rFonts w:ascii="Times New Roman" w:hAnsi="Times New Roman" w:cs="Times New Roman"/>
          <w:sz w:val="28"/>
          <w:szCs w:val="24"/>
        </w:rPr>
      </w:pPr>
      <w:r>
        <w:rPr>
          <w:rFonts w:ascii="Times New Roman" w:hAnsi="Times New Roman" w:cs="Times New Roman"/>
          <w:sz w:val="28"/>
          <w:szCs w:val="24"/>
        </w:rPr>
        <w:t>Изложить в новой редакции</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 «Развитие  социальной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3. «Обеспечение  безопасности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политики  на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lastRenderedPageBreak/>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ввод жилья, </w:t>
            </w: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Задачи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1.3. Обеспеченность населения централизованным водоснабжением,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 Доля населения ,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11664E" w:rsidRPr="003B1A86">
              <w:rPr>
                <w:rFonts w:ascii="Times New Roman" w:hAnsi="Times New Roman"/>
                <w:color w:val="000000" w:themeColor="text1"/>
                <w:sz w:val="24"/>
                <w:szCs w:val="24"/>
              </w:rPr>
              <w:t>117 63</w:t>
            </w:r>
            <w:r w:rsidR="00E7035B">
              <w:rPr>
                <w:rFonts w:ascii="Times New Roman" w:hAnsi="Times New Roman"/>
                <w:color w:val="000000" w:themeColor="text1"/>
                <w:sz w:val="24"/>
                <w:szCs w:val="24"/>
              </w:rPr>
              <w:t>9</w:t>
            </w:r>
            <w:r w:rsidR="0011664E" w:rsidRPr="003B1A86">
              <w:rPr>
                <w:rFonts w:ascii="Times New Roman" w:hAnsi="Times New Roman"/>
                <w:color w:val="000000" w:themeColor="text1"/>
                <w:sz w:val="24"/>
                <w:szCs w:val="24"/>
              </w:rPr>
              <w:t> 219,28</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11664E" w:rsidRPr="003B1A86">
              <w:rPr>
                <w:rFonts w:ascii="Times New Roman" w:hAnsi="Times New Roman"/>
                <w:bCs/>
                <w:color w:val="000000" w:themeColor="text1"/>
                <w:sz w:val="24"/>
                <w:szCs w:val="24"/>
              </w:rPr>
              <w:t>24 72</w:t>
            </w:r>
            <w:r w:rsidR="00E7035B">
              <w:rPr>
                <w:rFonts w:ascii="Times New Roman" w:hAnsi="Times New Roman"/>
                <w:bCs/>
                <w:color w:val="000000" w:themeColor="text1"/>
                <w:sz w:val="24"/>
                <w:szCs w:val="24"/>
              </w:rPr>
              <w:t>9</w:t>
            </w:r>
            <w:r w:rsidR="0011664E" w:rsidRPr="003B1A86">
              <w:rPr>
                <w:rFonts w:ascii="Times New Roman" w:hAnsi="Times New Roman"/>
                <w:bCs/>
                <w:color w:val="000000" w:themeColor="text1"/>
                <w:sz w:val="24"/>
                <w:szCs w:val="24"/>
              </w:rPr>
              <w:t> 113,43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 xml:space="preserve">12 951 979,32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 xml:space="preserve">12 664 572,49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2024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3B2199" w:rsidRPr="003B1A86" w:rsidRDefault="003B2199" w:rsidP="00691B27">
      <w:pPr>
        <w:rPr>
          <w:rFonts w:ascii="Times New Roman" w:hAnsi="Times New Roman"/>
          <w:color w:val="000000" w:themeColor="text1"/>
          <w:sz w:val="24"/>
          <w:szCs w:val="24"/>
          <w:lang w:eastAsia="ru-RU"/>
        </w:rPr>
      </w:pPr>
    </w:p>
    <w:p w:rsidR="00AE70F4" w:rsidRPr="003B1A86" w:rsidRDefault="00AE70F4" w:rsidP="00AE70F4">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II. Текстовая часть</w:t>
      </w:r>
    </w:p>
    <w:p w:rsidR="00AE70F4" w:rsidRPr="003B1A86" w:rsidRDefault="00AE70F4" w:rsidP="00AE70F4">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1.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AE70F4" w:rsidRPr="003B1A86" w:rsidRDefault="00AE70F4" w:rsidP="00AE70F4">
      <w:pPr>
        <w:rPr>
          <w:rFonts w:ascii="Times New Roman" w:hAnsi="Times New Roman"/>
          <w:b/>
          <w:bCs/>
          <w:i/>
          <w:color w:val="000000" w:themeColor="text1"/>
          <w:sz w:val="24"/>
          <w:szCs w:val="24"/>
          <w:lang w:eastAsia="ru-RU"/>
        </w:rPr>
      </w:pPr>
      <w:r w:rsidRPr="003B1A86">
        <w:rPr>
          <w:rFonts w:ascii="Times New Roman" w:hAnsi="Times New Roman"/>
          <w:b/>
          <w:bCs/>
          <w:i/>
          <w:color w:val="000000" w:themeColor="text1"/>
          <w:sz w:val="24"/>
          <w:szCs w:val="24"/>
          <w:lang w:eastAsia="ru-RU"/>
        </w:rPr>
        <w:t>Приоритеты муниципальной политики определены:</w:t>
      </w:r>
    </w:p>
    <w:p w:rsidR="00AE70F4" w:rsidRPr="003B1A86" w:rsidRDefault="00AE70F4" w:rsidP="00AE70F4">
      <w:pPr>
        <w:jc w:val="both"/>
        <w:rPr>
          <w:rFonts w:ascii="Times New Roman" w:hAnsi="Times New Roman"/>
          <w:bCs/>
          <w:color w:val="000000" w:themeColor="text1"/>
          <w:sz w:val="24"/>
          <w:szCs w:val="24"/>
          <w:lang w:eastAsia="ru-RU"/>
        </w:rPr>
      </w:pPr>
      <w:r w:rsidRPr="003B1A86">
        <w:rPr>
          <w:rFonts w:ascii="Times New Roman" w:eastAsiaTheme="minorEastAsia" w:hAnsi="Times New Roman"/>
          <w:color w:val="000000" w:themeColor="text1"/>
          <w:spacing w:val="2"/>
          <w:sz w:val="24"/>
          <w:szCs w:val="24"/>
          <w:shd w:val="clear" w:color="auto" w:fill="FFFFFF"/>
          <w:lang w:eastAsia="ru-RU"/>
        </w:rPr>
        <w:t>В соответствии с </w:t>
      </w:r>
      <w:hyperlink r:id="rId10" w:history="1">
        <w:r w:rsidRPr="003B1A86">
          <w:rPr>
            <w:rFonts w:ascii="Times New Roman" w:eastAsiaTheme="minorEastAsia" w:hAnsi="Times New Roman"/>
            <w:color w:val="000000" w:themeColor="text1"/>
            <w:spacing w:val="2"/>
            <w:sz w:val="24"/>
            <w:szCs w:val="24"/>
            <w:shd w:val="clear" w:color="auto" w:fill="FFFFFF"/>
            <w:lang w:eastAsia="ru-RU"/>
          </w:rPr>
          <w:t>Указом Президента Российской Федерации от 07.05.2012 N 596 "О долгосрочной государственной экономической политике"</w:t>
        </w:r>
      </w:hyperlink>
      <w:r w:rsidRPr="003B1A86">
        <w:rPr>
          <w:rFonts w:ascii="Times New Roman" w:eastAsiaTheme="minorEastAsia" w:hAnsi="Times New Roman"/>
          <w:color w:val="000000" w:themeColor="text1"/>
          <w:spacing w:val="2"/>
          <w:sz w:val="24"/>
          <w:szCs w:val="24"/>
          <w:shd w:val="clear" w:color="auto" w:fill="FFFFFF"/>
          <w:lang w:eastAsia="ru-RU"/>
        </w:rPr>
        <w:t>, </w:t>
      </w:r>
      <w:hyperlink r:id="rId11" w:history="1">
        <w:r w:rsidRPr="003B1A86">
          <w:rPr>
            <w:rFonts w:ascii="Times New Roman" w:eastAsiaTheme="minorEastAsia" w:hAnsi="Times New Roman"/>
            <w:color w:val="000000" w:themeColor="text1"/>
            <w:spacing w:val="2"/>
            <w:sz w:val="24"/>
            <w:szCs w:val="24"/>
            <w:shd w:val="clear" w:color="auto" w:fill="FFFFFF"/>
            <w:lang w:eastAsia="ru-RU"/>
          </w:rPr>
          <w:t>Федеральным законом от 06.10.2003 N 131-ФЗ "Об общих принципах организации местного самоуправления в Российской Федерации"</w:t>
        </w:r>
      </w:hyperlink>
      <w:r w:rsidRPr="003B1A86">
        <w:rPr>
          <w:rFonts w:ascii="Times New Roman" w:eastAsiaTheme="minorEastAsia" w:hAnsi="Times New Roman"/>
          <w:color w:val="000000" w:themeColor="text1"/>
          <w:spacing w:val="2"/>
          <w:sz w:val="24"/>
          <w:szCs w:val="24"/>
          <w:shd w:val="clear" w:color="auto" w:fill="FFFFFF"/>
          <w:lang w:eastAsia="ru-RU"/>
        </w:rPr>
        <w:t>, </w:t>
      </w:r>
      <w:hyperlink r:id="rId12" w:history="1">
        <w:r w:rsidRPr="003B1A86">
          <w:rPr>
            <w:rFonts w:ascii="Times New Roman" w:eastAsiaTheme="minorEastAsia" w:hAnsi="Times New Roman"/>
            <w:color w:val="000000" w:themeColor="text1"/>
            <w:spacing w:val="2"/>
            <w:sz w:val="24"/>
            <w:szCs w:val="24"/>
            <w:shd w:val="clear" w:color="auto" w:fill="FFFFFF"/>
            <w:lang w:eastAsia="ru-RU"/>
          </w:rPr>
          <w:t>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hyperlink>
      <w:r w:rsidRPr="003B1A86">
        <w:rPr>
          <w:rFonts w:ascii="Times New Roman" w:eastAsiaTheme="minorEastAsia" w:hAnsi="Times New Roman"/>
          <w:color w:val="000000" w:themeColor="text1"/>
          <w:sz w:val="24"/>
          <w:szCs w:val="24"/>
          <w:lang w:eastAsia="ru-RU"/>
        </w:rPr>
        <w:t xml:space="preserve"> м</w:t>
      </w:r>
      <w:r w:rsidRPr="003B1A86">
        <w:rPr>
          <w:rFonts w:ascii="Times New Roman" w:hAnsi="Times New Roman"/>
          <w:bCs/>
          <w:color w:val="000000" w:themeColor="text1"/>
          <w:sz w:val="24"/>
          <w:szCs w:val="24"/>
          <w:lang w:eastAsia="ru-RU"/>
        </w:rPr>
        <w:t xml:space="preserve">униципальная  программа «Устойчивое развитие территории сельского поселения </w:t>
      </w:r>
      <w:r w:rsidR="00C843EB" w:rsidRPr="003B1A86">
        <w:rPr>
          <w:rFonts w:ascii="Times New Roman" w:hAnsi="Times New Roman"/>
          <w:bCs/>
          <w:color w:val="000000" w:themeColor="text1"/>
          <w:sz w:val="24"/>
          <w:szCs w:val="24"/>
          <w:lang w:eastAsia="ru-RU"/>
        </w:rPr>
        <w:t>Богородицкий</w:t>
      </w:r>
      <w:r w:rsidRPr="003B1A86">
        <w:rPr>
          <w:rFonts w:ascii="Times New Roman" w:hAnsi="Times New Roman"/>
          <w:bCs/>
          <w:color w:val="000000" w:themeColor="text1"/>
          <w:sz w:val="24"/>
          <w:szCs w:val="24"/>
          <w:lang w:eastAsia="ru-RU"/>
        </w:rPr>
        <w:t xml:space="preserve"> сельсовет на 2019-2024 годы</w:t>
      </w:r>
      <w:r w:rsidRPr="003B1A86">
        <w:rPr>
          <w:rFonts w:ascii="Times New Roman" w:hAnsi="Times New Roman"/>
          <w:b/>
          <w:bCs/>
          <w:color w:val="000000" w:themeColor="text1"/>
          <w:sz w:val="24"/>
          <w:szCs w:val="24"/>
          <w:lang w:eastAsia="ru-RU"/>
        </w:rPr>
        <w:t xml:space="preserve">» </w:t>
      </w:r>
      <w:r w:rsidRPr="003B1A86">
        <w:rPr>
          <w:rFonts w:ascii="Times New Roman" w:hAnsi="Times New Roman"/>
          <w:bCs/>
          <w:color w:val="000000" w:themeColor="text1"/>
          <w:sz w:val="24"/>
          <w:szCs w:val="24"/>
          <w:lang w:eastAsia="ru-RU"/>
        </w:rPr>
        <w:t xml:space="preserve"> характеризует экономическое развитие </w:t>
      </w:r>
      <w:r w:rsidR="00C843EB" w:rsidRPr="003B1A86">
        <w:rPr>
          <w:rFonts w:ascii="Times New Roman" w:hAnsi="Times New Roman"/>
          <w:bCs/>
          <w:color w:val="000000" w:themeColor="text1"/>
          <w:sz w:val="24"/>
          <w:szCs w:val="24"/>
          <w:lang w:eastAsia="ru-RU"/>
        </w:rPr>
        <w:t>Богородицкого</w:t>
      </w:r>
      <w:r w:rsidRPr="003B1A86">
        <w:rPr>
          <w:rFonts w:ascii="Times New Roman" w:hAnsi="Times New Roman"/>
          <w:bCs/>
          <w:color w:val="000000" w:themeColor="text1"/>
          <w:sz w:val="24"/>
          <w:szCs w:val="24"/>
          <w:lang w:eastAsia="ru-RU"/>
        </w:rPr>
        <w:t xml:space="preserve">  сельсовета на 2019</w:t>
      </w:r>
      <w:r w:rsidRPr="003B1A86">
        <w:rPr>
          <w:rFonts w:ascii="Times New Roman" w:hAnsi="Times New Roman"/>
          <w:b/>
          <w:bCs/>
          <w:i/>
          <w:color w:val="000000" w:themeColor="text1"/>
          <w:sz w:val="24"/>
          <w:szCs w:val="24"/>
          <w:lang w:eastAsia="ru-RU"/>
        </w:rPr>
        <w:t>–</w:t>
      </w:r>
      <w:r w:rsidRPr="003B1A86">
        <w:rPr>
          <w:rFonts w:ascii="Times New Roman" w:hAnsi="Times New Roman"/>
          <w:bCs/>
          <w:color w:val="000000" w:themeColor="text1"/>
          <w:sz w:val="24"/>
          <w:szCs w:val="24"/>
          <w:lang w:eastAsia="ru-RU"/>
        </w:rPr>
        <w:t xml:space="preserve">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сельского поселения </w:t>
      </w:r>
      <w:r w:rsidR="00C843EB" w:rsidRPr="003B1A86">
        <w:rPr>
          <w:rFonts w:ascii="Times New Roman" w:hAnsi="Times New Roman"/>
          <w:bCs/>
          <w:color w:val="000000" w:themeColor="text1"/>
          <w:sz w:val="24"/>
          <w:szCs w:val="24"/>
          <w:lang w:eastAsia="ru-RU"/>
        </w:rPr>
        <w:t>Богородицкий</w:t>
      </w:r>
      <w:r w:rsidRPr="003B1A86">
        <w:rPr>
          <w:rFonts w:ascii="Times New Roman" w:hAnsi="Times New Roman"/>
          <w:bCs/>
          <w:color w:val="000000" w:themeColor="text1"/>
          <w:sz w:val="24"/>
          <w:szCs w:val="24"/>
          <w:lang w:eastAsia="ru-RU"/>
        </w:rPr>
        <w:t xml:space="preserve">  сельсовет Добринского муниципального района на период до 2024 года, утвержденной решением сессии Совета депутатов </w:t>
      </w:r>
      <w:r w:rsidR="00C843EB" w:rsidRPr="003B1A86">
        <w:rPr>
          <w:rFonts w:ascii="Times New Roman" w:hAnsi="Times New Roman"/>
          <w:bCs/>
          <w:color w:val="000000" w:themeColor="text1"/>
          <w:sz w:val="24"/>
          <w:szCs w:val="24"/>
          <w:lang w:eastAsia="ru-RU"/>
        </w:rPr>
        <w:t>Богородицкого</w:t>
      </w:r>
      <w:r w:rsidRPr="003B1A86">
        <w:rPr>
          <w:rFonts w:ascii="Times New Roman" w:hAnsi="Times New Roman"/>
          <w:bCs/>
          <w:color w:val="000000" w:themeColor="text1"/>
          <w:sz w:val="24"/>
          <w:szCs w:val="24"/>
          <w:lang w:eastAsia="ru-RU"/>
        </w:rPr>
        <w:t xml:space="preserve">  сельсовета  от </w:t>
      </w:r>
      <w:r w:rsidR="00E467CB" w:rsidRPr="003B1A86">
        <w:rPr>
          <w:rFonts w:ascii="Times New Roman" w:hAnsi="Times New Roman"/>
          <w:bCs/>
          <w:color w:val="000000" w:themeColor="text1"/>
          <w:sz w:val="24"/>
          <w:szCs w:val="24"/>
          <w:lang w:eastAsia="ru-RU"/>
        </w:rPr>
        <w:t>15</w:t>
      </w:r>
      <w:r w:rsidRPr="003B1A86">
        <w:rPr>
          <w:rFonts w:ascii="Times New Roman" w:hAnsi="Times New Roman"/>
          <w:bCs/>
          <w:color w:val="000000" w:themeColor="text1"/>
          <w:sz w:val="24"/>
          <w:szCs w:val="24"/>
          <w:lang w:eastAsia="ru-RU"/>
        </w:rPr>
        <w:t>.0</w:t>
      </w:r>
      <w:r w:rsidR="00E467CB" w:rsidRPr="003B1A86">
        <w:rPr>
          <w:rFonts w:ascii="Times New Roman" w:hAnsi="Times New Roman"/>
          <w:bCs/>
          <w:color w:val="000000" w:themeColor="text1"/>
          <w:sz w:val="24"/>
          <w:szCs w:val="24"/>
          <w:lang w:eastAsia="ru-RU"/>
        </w:rPr>
        <w:t>6</w:t>
      </w:r>
      <w:r w:rsidRPr="003B1A86">
        <w:rPr>
          <w:rFonts w:ascii="Times New Roman" w:hAnsi="Times New Roman"/>
          <w:bCs/>
          <w:color w:val="000000" w:themeColor="text1"/>
          <w:sz w:val="24"/>
          <w:szCs w:val="24"/>
          <w:lang w:eastAsia="ru-RU"/>
        </w:rPr>
        <w:t>.2009 № 1</w:t>
      </w:r>
      <w:r w:rsidR="00E467CB" w:rsidRPr="003B1A86">
        <w:rPr>
          <w:rFonts w:ascii="Times New Roman" w:hAnsi="Times New Roman"/>
          <w:bCs/>
          <w:color w:val="000000" w:themeColor="text1"/>
          <w:sz w:val="24"/>
          <w:szCs w:val="24"/>
          <w:lang w:eastAsia="ru-RU"/>
        </w:rPr>
        <w:t>31</w:t>
      </w:r>
      <w:r w:rsidRPr="003B1A86">
        <w:rPr>
          <w:rFonts w:ascii="Times New Roman" w:hAnsi="Times New Roman"/>
          <w:bCs/>
          <w:color w:val="000000" w:themeColor="text1"/>
          <w:sz w:val="24"/>
          <w:szCs w:val="24"/>
          <w:lang w:eastAsia="ru-RU"/>
        </w:rPr>
        <w:t xml:space="preserve">-рс «Стратегия </w:t>
      </w:r>
      <w:r w:rsidRPr="003B1A86">
        <w:rPr>
          <w:rFonts w:ascii="Times New Roman" w:hAnsi="Times New Roman"/>
          <w:bCs/>
          <w:color w:val="000000" w:themeColor="text1"/>
          <w:sz w:val="24"/>
          <w:szCs w:val="24"/>
          <w:lang w:eastAsia="ru-RU"/>
        </w:rPr>
        <w:lastRenderedPageBreak/>
        <w:t xml:space="preserve">социально-экономического развития сельского поселения </w:t>
      </w:r>
      <w:r w:rsidR="00C843EB" w:rsidRPr="003B1A86">
        <w:rPr>
          <w:rFonts w:ascii="Times New Roman" w:hAnsi="Times New Roman"/>
          <w:bCs/>
          <w:color w:val="000000" w:themeColor="text1"/>
          <w:sz w:val="24"/>
          <w:szCs w:val="24"/>
          <w:lang w:eastAsia="ru-RU"/>
        </w:rPr>
        <w:t>Богородицкий</w:t>
      </w:r>
      <w:r w:rsidRPr="003B1A86">
        <w:rPr>
          <w:rFonts w:ascii="Times New Roman" w:hAnsi="Times New Roman"/>
          <w:bCs/>
          <w:color w:val="000000" w:themeColor="text1"/>
          <w:sz w:val="24"/>
          <w:szCs w:val="24"/>
          <w:lang w:eastAsia="ru-RU"/>
        </w:rPr>
        <w:t xml:space="preserve"> сельсовет  на период до 2020 года» (с учётом изменений). </w:t>
      </w:r>
    </w:p>
    <w:p w:rsidR="00AE70F4" w:rsidRPr="003B1A86" w:rsidRDefault="00AE70F4" w:rsidP="00AE70F4">
      <w:pPr>
        <w:jc w:val="both"/>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Основными приоритетами муниципальной политики является повышение качества жизни населения,  путем решения всех поставленных мероприятий и задач. Развитие сельского поселения </w:t>
      </w:r>
      <w:r w:rsidR="00C843EB" w:rsidRPr="003B1A86">
        <w:rPr>
          <w:rFonts w:ascii="Times New Roman" w:hAnsi="Times New Roman"/>
          <w:bCs/>
          <w:color w:val="000000" w:themeColor="text1"/>
          <w:sz w:val="24"/>
          <w:szCs w:val="24"/>
          <w:lang w:eastAsia="ru-RU"/>
        </w:rPr>
        <w:t>Богородицкий</w:t>
      </w:r>
      <w:r w:rsidRPr="003B1A86">
        <w:rPr>
          <w:rFonts w:ascii="Times New Roman" w:hAnsi="Times New Roman"/>
          <w:bCs/>
          <w:color w:val="000000" w:themeColor="text1"/>
          <w:sz w:val="24"/>
          <w:szCs w:val="24"/>
          <w:lang w:eastAsia="ru-RU"/>
        </w:rPr>
        <w:t xml:space="preserve"> сельсовета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Программа направлена на создание предпосылок для устойчивого развития территории сельского поселения </w:t>
      </w:r>
      <w:r w:rsidR="00C843EB" w:rsidRPr="003B1A86">
        <w:rPr>
          <w:rFonts w:ascii="Times New Roman" w:hAnsi="Times New Roman"/>
          <w:bCs/>
          <w:color w:val="000000" w:themeColor="text1"/>
          <w:sz w:val="24"/>
          <w:szCs w:val="24"/>
          <w:lang w:eastAsia="ru-RU"/>
        </w:rPr>
        <w:t>Богородицкий</w:t>
      </w:r>
      <w:r w:rsidRPr="003B1A86">
        <w:rPr>
          <w:rFonts w:ascii="Times New Roman" w:hAnsi="Times New Roman"/>
          <w:bCs/>
          <w:color w:val="000000" w:themeColor="text1"/>
          <w:sz w:val="24"/>
          <w:szCs w:val="24"/>
          <w:lang w:eastAsia="ru-RU"/>
        </w:rPr>
        <w:t xml:space="preserve"> сельсовет Добринского муниципального района посредством достижения следующей цели: Сбалансированное, комплексное развитие сельского поселения </w:t>
      </w:r>
      <w:r w:rsidR="00C843EB" w:rsidRPr="003B1A86">
        <w:rPr>
          <w:rFonts w:ascii="Times New Roman" w:hAnsi="Times New Roman"/>
          <w:bCs/>
          <w:color w:val="000000" w:themeColor="text1"/>
          <w:sz w:val="24"/>
          <w:szCs w:val="24"/>
          <w:lang w:eastAsia="ru-RU"/>
        </w:rPr>
        <w:t>Богородицкий</w:t>
      </w:r>
      <w:r w:rsidRPr="003B1A86">
        <w:rPr>
          <w:rFonts w:ascii="Times New Roman" w:hAnsi="Times New Roman"/>
          <w:bCs/>
          <w:color w:val="000000" w:themeColor="text1"/>
          <w:sz w:val="24"/>
          <w:szCs w:val="24"/>
          <w:lang w:eastAsia="ru-RU"/>
        </w:rPr>
        <w:t xml:space="preserve"> сельсовет Добринского муниципального района.</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Для достижения указанной цели необходимо решение следующих задач:</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AE70F4" w:rsidRPr="003B1A86" w:rsidRDefault="00AE70F4" w:rsidP="00AE70F4">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r w:rsidRPr="003B1A86">
        <w:rPr>
          <w:rFonts w:ascii="Times New Roman" w:hAnsi="Times New Roman"/>
          <w:bCs/>
          <w:color w:val="000000" w:themeColor="text1"/>
          <w:sz w:val="24"/>
          <w:szCs w:val="24"/>
          <w:lang w:eastAsia="ru-RU"/>
        </w:rPr>
        <w:t>.</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Результатом решения поставленных задач станет:</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Обеспечение в 2024 году:</w:t>
      </w:r>
    </w:p>
    <w:p w:rsidR="00AE70F4" w:rsidRPr="003B1A86" w:rsidRDefault="00AE70F4" w:rsidP="00AE70F4">
      <w:pPr>
        <w:pStyle w:val="ab"/>
        <w:shd w:val="clear" w:color="auto" w:fill="FFFFFF"/>
        <w:spacing w:before="0" w:beforeAutospacing="0" w:after="0" w:afterAutospacing="0"/>
        <w:jc w:val="both"/>
        <w:rPr>
          <w:color w:val="000000" w:themeColor="text1"/>
        </w:rPr>
      </w:pPr>
      <w:r w:rsidRPr="003B1A86">
        <w:rPr>
          <w:color w:val="000000" w:themeColor="text1"/>
        </w:rPr>
        <w:t>повысить эффективность деятельности органа местного самоуправления;</w:t>
      </w:r>
    </w:p>
    <w:p w:rsidR="00AE70F4" w:rsidRPr="003B1A86" w:rsidRDefault="00AE70F4" w:rsidP="00AE70F4">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AE70F4" w:rsidRPr="003B1A86" w:rsidRDefault="00AE70F4" w:rsidP="00AE70F4">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AE70F4" w:rsidRPr="003B1A86" w:rsidRDefault="00AE70F4" w:rsidP="00AE70F4">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AE70F4" w:rsidRPr="003B1A86" w:rsidRDefault="00AE70F4" w:rsidP="00AE70F4">
      <w:pPr>
        <w:autoSpaceDE w:val="0"/>
        <w:autoSpaceDN w:val="0"/>
        <w:adjustRightInd w:val="0"/>
        <w:spacing w:after="0" w:line="240" w:lineRule="auto"/>
        <w:jc w:val="both"/>
        <w:outlineLvl w:val="0"/>
        <w:rPr>
          <w:color w:val="000000" w:themeColor="text1"/>
        </w:rPr>
      </w:pPr>
      <w:r w:rsidRPr="003B1A86">
        <w:rPr>
          <w:color w:val="000000" w:themeColor="text1"/>
        </w:rPr>
        <w:t>- снизить объемы потребления энергетических ресурсов</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Меры государственного регулирования (налоговые, тарифные, кредитные, гарантии, залоговое обеспечение) не применяются.</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Сведения о целях, задачах, индикаторах, показателях,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w:t>
      </w:r>
    </w:p>
    <w:p w:rsidR="00AE70F4" w:rsidRPr="003B1A86" w:rsidRDefault="00AE70F4" w:rsidP="00AE70F4">
      <w:pPr>
        <w:autoSpaceDE w:val="0"/>
        <w:autoSpaceDN w:val="0"/>
        <w:adjustRightInd w:val="0"/>
        <w:spacing w:after="0" w:line="240" w:lineRule="auto"/>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2. Методики расчетов целевых индикаторов и показателей задач государственной программы, значения которых не утверждены методиками международных организаций, Правительства Российской Федерации, нормативными правовыми актами Липецкой</w:t>
      </w:r>
    </w:p>
    <w:p w:rsidR="00AE70F4" w:rsidRPr="003B1A86" w:rsidRDefault="00AE70F4" w:rsidP="00AE70F4">
      <w:pPr>
        <w:autoSpaceDE w:val="0"/>
        <w:autoSpaceDN w:val="0"/>
        <w:adjustRightInd w:val="0"/>
        <w:spacing w:after="0" w:line="240" w:lineRule="auto"/>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области, а также не определяются на основе данных государственного (федерального) статистического наблюдения и данных бюджетной отчетности</w:t>
      </w:r>
    </w:p>
    <w:p w:rsidR="00AE70F4" w:rsidRPr="003B1A86" w:rsidRDefault="00AE70F4" w:rsidP="00AE70F4">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В состав индикаторов цели и показателей задач государственной программы включены ведомственные показатели, необходимые для комплексного анализа основных направлений </w:t>
      </w:r>
      <w:r w:rsidRPr="003B1A86">
        <w:rPr>
          <w:rFonts w:ascii="Times New Roman" w:hAnsi="Times New Roman"/>
          <w:bCs/>
          <w:color w:val="000000" w:themeColor="text1"/>
          <w:sz w:val="24"/>
          <w:szCs w:val="24"/>
          <w:lang w:eastAsia="ru-RU"/>
        </w:rPr>
        <w:lastRenderedPageBreak/>
        <w:t>реализации государственной программы, данные для расчета которых отсутствуют в действующей статистической практике.</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AE70F4" w:rsidRPr="003B1A86" w:rsidRDefault="00AE70F4" w:rsidP="00AE70F4">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AE70F4" w:rsidRPr="003B1A86" w:rsidRDefault="00AE70F4" w:rsidP="00AE70F4">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AE70F4" w:rsidRPr="003B1A86" w:rsidRDefault="00AE70F4" w:rsidP="00AE70F4">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AE70F4" w:rsidRPr="003B1A86" w:rsidRDefault="00AE70F4" w:rsidP="00AE70F4">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AE70F4" w:rsidRPr="003B1A86" w:rsidRDefault="00AE70F4" w:rsidP="00AE70F4">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AE70F4" w:rsidRPr="003B1A86" w:rsidRDefault="00AE70F4" w:rsidP="00AE70F4">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ввод жилья, </w:t>
      </w: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p w:rsidR="00AE70F4" w:rsidRPr="003B1A86" w:rsidRDefault="00AE70F4" w:rsidP="00AE70F4">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Удельный вес дорог с твердым покрытием в общей протяженности дорог местного значения в пределах поселения, %.</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протяженности освещенных частей улиц, проездов в их общей протяженности, %.</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Обеспеченность населения централизованным водоснабжением, %..</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Обеспечение населения поселения централизованным газоснабжением, %.</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Доля населения, систематически занимающегося физической культурой и спортом, %.</w:t>
      </w:r>
    </w:p>
    <w:p w:rsidR="00AE70F4" w:rsidRPr="003B1A86" w:rsidRDefault="00AE70F4" w:rsidP="00AE70F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Доля населения , участвующего в культурно - досуговых мероприятиях, %.</w:t>
      </w:r>
    </w:p>
    <w:p w:rsidR="00AE70F4" w:rsidRPr="003B1A86" w:rsidRDefault="00AE70F4" w:rsidP="00AE70F4">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Удельный вес муниципальных служащих, имеющих высшее образование, %.</w:t>
      </w:r>
    </w:p>
    <w:p w:rsidR="00AE70F4" w:rsidRPr="003B1A86" w:rsidRDefault="00AE70F4" w:rsidP="00AE70F4">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Численность муниципальных служащих, прошедших курсы повышения квалификации, чел. </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Прогнозные значения целевых индикаторов и показателей Программы по годам ее реализации приведены в приложении 1 к настоящей Программе.</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AE70F4" w:rsidRPr="003B1A86" w:rsidRDefault="00AE70F4" w:rsidP="00AE70F4">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9C547A" w:rsidRPr="003B1A86" w:rsidRDefault="009C547A" w:rsidP="00A26960">
      <w:pPr>
        <w:pStyle w:val="af"/>
        <w:rPr>
          <w:color w:val="000000" w:themeColor="text1"/>
        </w:rPr>
      </w:pPr>
    </w:p>
    <w:p w:rsidR="009C547A" w:rsidRPr="003B1A86" w:rsidRDefault="009C547A" w:rsidP="009C547A">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9C547A" w:rsidRPr="003B1A86" w:rsidRDefault="009C547A" w:rsidP="009C547A">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9C547A" w:rsidRPr="003B1A86" w:rsidRDefault="009C547A" w:rsidP="009C547A">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населения качественной, развитой инфраструктурой и</w:t>
      </w:r>
    </w:p>
    <w:p w:rsidR="009C547A" w:rsidRPr="003B1A86" w:rsidRDefault="009C547A" w:rsidP="009C547A">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повышение уровня благоустройства территории сельского  поселения</w:t>
      </w:r>
    </w:p>
    <w:p w:rsidR="009C547A" w:rsidRPr="003B1A86" w:rsidRDefault="00046AB2" w:rsidP="009C547A">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w:t>
      </w:r>
      <w:r w:rsidR="009C547A" w:rsidRPr="003B1A86">
        <w:rPr>
          <w:rFonts w:ascii="Times New Roman" w:hAnsi="Times New Roman"/>
          <w:color w:val="000000" w:themeColor="text1"/>
          <w:sz w:val="28"/>
          <w:szCs w:val="28"/>
        </w:rPr>
        <w:t>сельсовет».</w:t>
      </w:r>
    </w:p>
    <w:p w:rsidR="009C547A" w:rsidRPr="003B1A86" w:rsidRDefault="009C547A" w:rsidP="009C547A">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00046AB2" w:rsidRPr="003B1A86">
        <w:rPr>
          <w:rFonts w:ascii="Times New Roman" w:hAnsi="Times New Roman"/>
          <w:bCs/>
          <w:color w:val="000000" w:themeColor="text1"/>
          <w:sz w:val="28"/>
          <w:szCs w:val="28"/>
        </w:rPr>
        <w:t>Богородицкий</w:t>
      </w:r>
      <w:r w:rsidR="00046AB2"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1"/>
        <w:gridCol w:w="6859"/>
      </w:tblGrid>
      <w:tr w:rsidR="003B1A86" w:rsidRPr="003B1A86" w:rsidTr="009C547A">
        <w:trPr>
          <w:trHeight w:val="20"/>
        </w:trPr>
        <w:tc>
          <w:tcPr>
            <w:tcW w:w="2507" w:type="dxa"/>
            <w:tcBorders>
              <w:top w:val="single" w:sz="4" w:space="0" w:color="auto"/>
              <w:bottom w:val="single" w:sz="4" w:space="0" w:color="000000"/>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9C547A" w:rsidRPr="003B1A86" w:rsidRDefault="009C547A" w:rsidP="009C547A">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00046AB2" w:rsidRPr="003B1A86">
              <w:rPr>
                <w:rFonts w:ascii="Times New Roman" w:hAnsi="Times New Roman"/>
                <w:b/>
                <w:color w:val="000000" w:themeColor="text1"/>
                <w:sz w:val="28"/>
                <w:szCs w:val="28"/>
              </w:rPr>
              <w:t xml:space="preserve"> </w:t>
            </w:r>
            <w:r w:rsidR="00046AB2" w:rsidRPr="003B1A86">
              <w:rPr>
                <w:rFonts w:ascii="Times New Roman" w:hAnsi="Times New Roman"/>
                <w:bCs/>
                <w:color w:val="000000" w:themeColor="text1"/>
                <w:sz w:val="24"/>
                <w:szCs w:val="24"/>
              </w:rPr>
              <w:t>Богородицкий</w:t>
            </w:r>
            <w:r w:rsidRPr="003B1A86">
              <w:rPr>
                <w:rFonts w:ascii="Times New Roman" w:hAnsi="Times New Roman"/>
                <w:bCs/>
                <w:color w:val="000000" w:themeColor="text1"/>
                <w:sz w:val="24"/>
                <w:szCs w:val="24"/>
              </w:rPr>
              <w:t xml:space="preserve"> сельсовет Добринского муниципального района (далее –</w:t>
            </w:r>
            <w:r w:rsidR="00046AB2" w:rsidRPr="003B1A86">
              <w:rPr>
                <w:rFonts w:ascii="Times New Roman" w:hAnsi="Times New Roman"/>
                <w:bCs/>
                <w:color w:val="000000" w:themeColor="text1"/>
                <w:sz w:val="24"/>
                <w:szCs w:val="24"/>
              </w:rPr>
              <w:t xml:space="preserve"> Богородицкий </w:t>
            </w:r>
            <w:r w:rsidRPr="003B1A86">
              <w:rPr>
                <w:rFonts w:ascii="Times New Roman" w:hAnsi="Times New Roman"/>
                <w:bCs/>
                <w:color w:val="000000" w:themeColor="text1"/>
                <w:sz w:val="24"/>
                <w:szCs w:val="24"/>
              </w:rPr>
              <w:t>сельский совет)</w:t>
            </w:r>
          </w:p>
        </w:tc>
      </w:tr>
      <w:tr w:rsidR="003B1A86" w:rsidRPr="003B1A86" w:rsidTr="009C547A">
        <w:trPr>
          <w:trHeight w:val="20"/>
        </w:trPr>
        <w:tc>
          <w:tcPr>
            <w:tcW w:w="2507" w:type="dxa"/>
            <w:tcBorders>
              <w:top w:val="single" w:sz="4" w:space="0" w:color="auto"/>
              <w:bottom w:val="single" w:sz="4" w:space="0" w:color="000000"/>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9C547A" w:rsidRPr="003B1A86" w:rsidRDefault="009C547A" w:rsidP="00940721">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r w:rsidR="00AB3A1B" w:rsidRPr="003B1A86">
              <w:rPr>
                <w:rFonts w:ascii="Times New Roman" w:hAnsi="Times New Roman"/>
                <w:color w:val="000000" w:themeColor="text1"/>
                <w:sz w:val="24"/>
                <w:szCs w:val="24"/>
              </w:rPr>
              <w:t>Модернизация дорожной и коммунальной инфраструктуры</w:t>
            </w:r>
            <w:r w:rsidRPr="003B1A86">
              <w:rPr>
                <w:rFonts w:ascii="Times New Roman" w:hAnsi="Times New Roman"/>
                <w:color w:val="000000" w:themeColor="text1"/>
                <w:sz w:val="24"/>
                <w:szCs w:val="24"/>
              </w:rPr>
              <w:t xml:space="preserve">.  </w:t>
            </w:r>
          </w:p>
          <w:p w:rsidR="009C547A" w:rsidRPr="003B1A86" w:rsidRDefault="009C547A" w:rsidP="00940721">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9C547A" w:rsidRPr="003B1A86" w:rsidRDefault="009C547A" w:rsidP="00940721">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 xml:space="preserve">Улучшение внешнего облика жилого фонда поселения, </w:t>
            </w:r>
            <w:r w:rsidRPr="003B1A86">
              <w:rPr>
                <w:rFonts w:ascii="Times New Roman" w:hAnsi="Times New Roman"/>
                <w:color w:val="000000" w:themeColor="text1"/>
                <w:sz w:val="24"/>
                <w:szCs w:val="24"/>
              </w:rPr>
              <w:lastRenderedPageBreak/>
              <w:t>условий проживания граждан.</w:t>
            </w:r>
          </w:p>
        </w:tc>
      </w:tr>
      <w:tr w:rsidR="003B1A86" w:rsidRPr="003B1A86" w:rsidTr="009C547A">
        <w:trPr>
          <w:trHeight w:val="20"/>
        </w:trPr>
        <w:tc>
          <w:tcPr>
            <w:tcW w:w="2507" w:type="dxa"/>
            <w:tcBorders>
              <w:top w:val="single" w:sz="4" w:space="0" w:color="auto"/>
            </w:tcBorders>
          </w:tcPr>
          <w:p w:rsidR="009C547A" w:rsidRPr="003B1A86" w:rsidRDefault="009C547A" w:rsidP="009C547A">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Показатели задач подпрограммы</w:t>
            </w:r>
          </w:p>
        </w:tc>
        <w:tc>
          <w:tcPr>
            <w:tcW w:w="6956" w:type="dxa"/>
            <w:tcBorders>
              <w:top w:val="single" w:sz="4" w:space="0" w:color="auto"/>
              <w:right w:val="single" w:sz="4" w:space="0" w:color="auto"/>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1</w:t>
            </w:r>
            <w:r w:rsidR="009C547A" w:rsidRPr="003B1A86">
              <w:rPr>
                <w:rFonts w:ascii="Times New Roman" w:hAnsi="Times New Roman"/>
                <w:color w:val="000000" w:themeColor="text1"/>
                <w:sz w:val="24"/>
                <w:szCs w:val="24"/>
              </w:rPr>
              <w:t>. Протяженность освещенных  частей улиц, проездов, км.</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.2.Установка и обустройство детских и спортивных площадок, шт.</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3</w:t>
            </w:r>
            <w:r w:rsidR="009C547A" w:rsidRPr="003B1A86">
              <w:rPr>
                <w:rFonts w:ascii="Times New Roman" w:hAnsi="Times New Roman"/>
                <w:color w:val="000000" w:themeColor="text1"/>
                <w:sz w:val="24"/>
                <w:szCs w:val="24"/>
              </w:rPr>
              <w:t xml:space="preserve">. </w:t>
            </w:r>
            <w:r w:rsidR="009C547A" w:rsidRPr="003B1A86">
              <w:rPr>
                <w:color w:val="000000" w:themeColor="text1"/>
                <w:sz w:val="24"/>
                <w:szCs w:val="24"/>
              </w:rPr>
              <w:t xml:space="preserve"> </w:t>
            </w:r>
            <w:r w:rsidR="009C547A" w:rsidRPr="003B1A86">
              <w:rPr>
                <w:rFonts w:ascii="Times New Roman" w:hAnsi="Times New Roman"/>
                <w:color w:val="000000" w:themeColor="text1"/>
                <w:sz w:val="24"/>
                <w:szCs w:val="24"/>
              </w:rPr>
              <w:t xml:space="preserve"> Приобретение контейнеров для мусора, шт.</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w:t>
            </w:r>
            <w:r w:rsidR="009C547A" w:rsidRPr="003B1A86">
              <w:rPr>
                <w:rFonts w:ascii="Times New Roman" w:hAnsi="Times New Roman"/>
                <w:color w:val="000000" w:themeColor="text1"/>
                <w:sz w:val="24"/>
                <w:szCs w:val="24"/>
              </w:rPr>
              <w:t xml:space="preserve">.1. Текущий и капитальный ремонт муниципального жилья, </w:t>
            </w:r>
            <w:proofErr w:type="spellStart"/>
            <w:r w:rsidR="009C547A" w:rsidRPr="003B1A86">
              <w:rPr>
                <w:rFonts w:ascii="Times New Roman" w:hAnsi="Times New Roman"/>
                <w:color w:val="000000" w:themeColor="text1"/>
                <w:sz w:val="24"/>
                <w:szCs w:val="24"/>
              </w:rPr>
              <w:t>кв.м</w:t>
            </w:r>
            <w:proofErr w:type="spellEnd"/>
            <w:r w:rsidR="009C547A" w:rsidRPr="003B1A86">
              <w:rPr>
                <w:rFonts w:ascii="Times New Roman" w:hAnsi="Times New Roman"/>
                <w:color w:val="000000" w:themeColor="text1"/>
                <w:sz w:val="24"/>
                <w:szCs w:val="24"/>
              </w:rPr>
              <w:t>.</w:t>
            </w:r>
          </w:p>
        </w:tc>
      </w:tr>
      <w:tr w:rsidR="003B1A86" w:rsidRPr="003B1A86" w:rsidTr="009C547A">
        <w:trPr>
          <w:trHeight w:val="20"/>
        </w:trPr>
        <w:tc>
          <w:tcPr>
            <w:tcW w:w="2507" w:type="dxa"/>
            <w:tcBorders>
              <w:top w:val="nil"/>
              <w:bottom w:val="single" w:sz="4" w:space="0" w:color="000000"/>
              <w:right w:val="single" w:sz="4" w:space="0" w:color="auto"/>
            </w:tcBorders>
          </w:tcPr>
          <w:p w:rsidR="009C547A" w:rsidRPr="003B1A86" w:rsidRDefault="009C547A" w:rsidP="009C547A">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3B1A86" w:rsidRDefault="009C547A" w:rsidP="009C547A">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2019 - 2024 годы.</w:t>
            </w:r>
          </w:p>
        </w:tc>
      </w:tr>
      <w:tr w:rsidR="003B1A86" w:rsidRPr="003B1A86" w:rsidTr="009C547A">
        <w:trPr>
          <w:trHeight w:val="20"/>
        </w:trPr>
        <w:tc>
          <w:tcPr>
            <w:tcW w:w="2507" w:type="dxa"/>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9C547A" w:rsidRPr="003B1A86" w:rsidRDefault="009C547A" w:rsidP="009C547A">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Прогнозируемый объем финансирования составит</w:t>
            </w:r>
            <w:r w:rsidR="004B44AC" w:rsidRPr="003B1A86">
              <w:rPr>
                <w:rFonts w:ascii="Times New Roman" w:hAnsi="Times New Roman"/>
                <w:color w:val="000000" w:themeColor="text1"/>
                <w:sz w:val="24"/>
                <w:szCs w:val="24"/>
              </w:rPr>
              <w:t xml:space="preserve"> </w:t>
            </w:r>
            <w:r w:rsidR="002D2E50" w:rsidRPr="003B1A86">
              <w:rPr>
                <w:rFonts w:ascii="Times New Roman" w:hAnsi="Times New Roman"/>
                <w:color w:val="000000" w:themeColor="text1"/>
                <w:sz w:val="24"/>
                <w:szCs w:val="24"/>
              </w:rPr>
              <w:t>42 726 147,85</w:t>
            </w:r>
            <w:r w:rsidRPr="003B1A86">
              <w:rPr>
                <w:rFonts w:ascii="Times New Roman" w:hAnsi="Times New Roman"/>
                <w:color w:val="000000" w:themeColor="text1"/>
                <w:sz w:val="24"/>
                <w:szCs w:val="24"/>
              </w:rPr>
              <w:t>   руб., в том числе по годам реализации:</w:t>
            </w:r>
          </w:p>
          <w:p w:rsidR="009C547A" w:rsidRPr="003B1A86" w:rsidRDefault="009C547A" w:rsidP="009C547A">
            <w:pPr>
              <w:tabs>
                <w:tab w:val="left" w:pos="178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г. –</w:t>
            </w:r>
            <w:r w:rsidR="00727A8A" w:rsidRPr="003B1A86">
              <w:rPr>
                <w:rFonts w:ascii="Times New Roman" w:hAnsi="Times New Roman"/>
                <w:color w:val="000000" w:themeColor="text1"/>
                <w:sz w:val="24"/>
                <w:szCs w:val="24"/>
              </w:rPr>
              <w:t>10</w:t>
            </w:r>
            <w:r w:rsidR="00AF3AAC" w:rsidRPr="003B1A86">
              <w:rPr>
                <w:rFonts w:ascii="Times New Roman" w:hAnsi="Times New Roman"/>
                <w:color w:val="000000" w:themeColor="text1"/>
                <w:sz w:val="24"/>
                <w:szCs w:val="24"/>
              </w:rPr>
              <w:t> 056 034,96</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2020 г. – </w:t>
            </w:r>
            <w:r w:rsidR="00727A8A" w:rsidRPr="003B1A86">
              <w:rPr>
                <w:rFonts w:ascii="Times New Roman" w:hAnsi="Times New Roman"/>
                <w:color w:val="000000" w:themeColor="text1"/>
                <w:sz w:val="24"/>
                <w:szCs w:val="24"/>
              </w:rPr>
              <w:t>7 250 628,43</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2021 г. –</w:t>
            </w:r>
            <w:r w:rsidR="00FB2654" w:rsidRPr="003B1A86">
              <w:rPr>
                <w:rFonts w:ascii="Times New Roman" w:hAnsi="Times New Roman"/>
                <w:color w:val="000000" w:themeColor="text1"/>
                <w:sz w:val="24"/>
                <w:szCs w:val="24"/>
              </w:rPr>
              <w:t xml:space="preserve"> </w:t>
            </w:r>
            <w:r w:rsidR="00F96D69" w:rsidRPr="003B1A86">
              <w:rPr>
                <w:rFonts w:ascii="Times New Roman" w:hAnsi="Times New Roman"/>
                <w:color w:val="000000" w:themeColor="text1"/>
                <w:sz w:val="24"/>
                <w:szCs w:val="24"/>
              </w:rPr>
              <w:t>7</w:t>
            </w:r>
            <w:r w:rsidR="009F0A31" w:rsidRPr="003B1A86">
              <w:rPr>
                <w:rFonts w:ascii="Times New Roman" w:hAnsi="Times New Roman"/>
                <w:color w:val="000000" w:themeColor="text1"/>
                <w:sz w:val="24"/>
                <w:szCs w:val="24"/>
              </w:rPr>
              <w:t> 336 559,03</w:t>
            </w:r>
            <w:r w:rsidR="00FB2654"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2022 г. –  </w:t>
            </w:r>
            <w:r w:rsidR="002D2E50" w:rsidRPr="003B1A86">
              <w:rPr>
                <w:rFonts w:ascii="Times New Roman" w:hAnsi="Times New Roman"/>
                <w:color w:val="000000" w:themeColor="text1"/>
                <w:sz w:val="24"/>
                <w:szCs w:val="24"/>
              </w:rPr>
              <w:t>10 707 403,43</w:t>
            </w:r>
            <w:r w:rsidRPr="003B1A86">
              <w:rPr>
                <w:rFonts w:ascii="Times New Roman" w:hAnsi="Times New Roman"/>
                <w:color w:val="000000" w:themeColor="text1"/>
                <w:sz w:val="24"/>
                <w:szCs w:val="24"/>
              </w:rPr>
              <w:t>руб.,</w:t>
            </w:r>
          </w:p>
          <w:p w:rsidR="009C547A" w:rsidRPr="003B1A86" w:rsidRDefault="009C547A" w:rsidP="009C547A">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2023 г. </w:t>
            </w:r>
            <w:r w:rsidR="009F0A31" w:rsidRPr="003B1A86">
              <w:rPr>
                <w:rFonts w:ascii="Times New Roman" w:hAnsi="Times New Roman"/>
                <w:color w:val="000000" w:themeColor="text1"/>
                <w:sz w:val="24"/>
                <w:szCs w:val="24"/>
              </w:rPr>
              <w:t>- 3 838 910,00</w:t>
            </w:r>
            <w:r w:rsidRPr="003B1A86">
              <w:rPr>
                <w:rFonts w:ascii="Times New Roman" w:hAnsi="Times New Roman"/>
                <w:color w:val="000000" w:themeColor="text1"/>
                <w:sz w:val="24"/>
                <w:szCs w:val="24"/>
              </w:rPr>
              <w:t xml:space="preserve"> руб.,</w:t>
            </w:r>
          </w:p>
          <w:p w:rsidR="009C547A" w:rsidRPr="003B1A86" w:rsidRDefault="009C547A" w:rsidP="009C547A">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2024 г. – </w:t>
            </w:r>
            <w:r w:rsidR="009F0A31" w:rsidRPr="003B1A86">
              <w:rPr>
                <w:rFonts w:ascii="Times New Roman" w:hAnsi="Times New Roman"/>
                <w:color w:val="000000" w:themeColor="text1"/>
                <w:sz w:val="24"/>
                <w:szCs w:val="24"/>
              </w:rPr>
              <w:t>3 536 612,00</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B1A86" w:rsidRPr="003B1A86" w:rsidTr="009C547A">
        <w:trPr>
          <w:trHeight w:val="703"/>
        </w:trPr>
        <w:tc>
          <w:tcPr>
            <w:tcW w:w="2507" w:type="dxa"/>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956" w:type="dxa"/>
          </w:tcPr>
          <w:p w:rsidR="00942A7B" w:rsidRPr="003B1A86" w:rsidRDefault="009C547A" w:rsidP="00942A7B">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2024 году позволит:</w:t>
            </w:r>
          </w:p>
          <w:p w:rsidR="009C547A" w:rsidRPr="003B1A86" w:rsidRDefault="009C547A" w:rsidP="00942A7B">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9C547A" w:rsidRPr="003B1A86" w:rsidRDefault="009C547A" w:rsidP="009C547A">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9C547A" w:rsidRPr="003B1A86" w:rsidRDefault="009C547A" w:rsidP="009C547A">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9C547A" w:rsidRPr="003B1A86" w:rsidRDefault="009C547A" w:rsidP="009C547A">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  Улучшение санитарного и экологического состояния поселения, ликвидацию несанкционированных свалок</w:t>
            </w:r>
            <w:r w:rsidR="00942A7B"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 xml:space="preserve"> </w:t>
            </w:r>
          </w:p>
        </w:tc>
      </w:tr>
    </w:tbl>
    <w:p w:rsidR="009C547A" w:rsidRPr="003B1A86" w:rsidRDefault="009C547A" w:rsidP="00A26960">
      <w:pPr>
        <w:pStyle w:val="af"/>
        <w:rPr>
          <w:color w:val="000000" w:themeColor="text1"/>
        </w:rPr>
      </w:pPr>
    </w:p>
    <w:p w:rsidR="00AB3A1B" w:rsidRPr="003B1A86" w:rsidRDefault="00AB3A1B" w:rsidP="00AB3A1B">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Текстовая часть</w:t>
      </w:r>
    </w:p>
    <w:p w:rsidR="00AB3A1B" w:rsidRPr="003B1A86" w:rsidRDefault="00AB3A1B" w:rsidP="00AB3A1B">
      <w:pPr>
        <w:autoSpaceDE w:val="0"/>
        <w:autoSpaceDN w:val="0"/>
        <w:adjustRightInd w:val="0"/>
        <w:spacing w:after="0" w:line="240" w:lineRule="auto"/>
        <w:jc w:val="both"/>
        <w:outlineLvl w:val="0"/>
        <w:rPr>
          <w:rFonts w:ascii="Times New Roman" w:hAnsi="Times New Roman"/>
          <w:b/>
          <w:bCs/>
          <w:color w:val="000000" w:themeColor="text1"/>
          <w:sz w:val="24"/>
          <w:szCs w:val="24"/>
          <w:u w:val="single"/>
          <w:lang w:eastAsia="ru-RU"/>
        </w:rPr>
      </w:pPr>
      <w:r w:rsidRPr="003B1A86">
        <w:rPr>
          <w:rFonts w:ascii="Times New Roman" w:hAnsi="Times New Roman"/>
          <w:b/>
          <w:bCs/>
          <w:color w:val="000000" w:themeColor="text1"/>
          <w:sz w:val="24"/>
          <w:szCs w:val="24"/>
          <w:u w:val="single"/>
          <w:lang w:eastAsia="ru-RU"/>
        </w:rPr>
        <w:t>Приоритеты муниципальной политики в сфере реализации подпрограммы 1, цели, задачи, целевые индикаторы, показатели задач подпрограммы 1, методики расчетов целевых индикаторов и показателей задач подпрограммы 1</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AB3A1B" w:rsidRPr="003B1A86" w:rsidRDefault="00AB3A1B" w:rsidP="00AB3A1B">
      <w:pPr>
        <w:autoSpaceDE w:val="0"/>
        <w:autoSpaceDN w:val="0"/>
        <w:adjustRightInd w:val="0"/>
        <w:spacing w:after="0" w:line="240" w:lineRule="auto"/>
        <w:jc w:val="both"/>
        <w:outlineLvl w:val="0"/>
        <w:rPr>
          <w:rFonts w:ascii="Times New Roman" w:hAnsi="Times New Roman"/>
          <w:b/>
          <w:bCs/>
          <w:i/>
          <w:color w:val="000000" w:themeColor="text1"/>
          <w:sz w:val="24"/>
          <w:szCs w:val="24"/>
          <w:lang w:eastAsia="ru-RU"/>
        </w:rPr>
      </w:pPr>
      <w:r w:rsidRPr="003B1A86">
        <w:rPr>
          <w:rFonts w:ascii="Times New Roman" w:hAnsi="Times New Roman"/>
          <w:b/>
          <w:bCs/>
          <w:i/>
          <w:color w:val="000000" w:themeColor="text1"/>
          <w:sz w:val="24"/>
          <w:szCs w:val="24"/>
          <w:lang w:eastAsia="ru-RU"/>
        </w:rPr>
        <w:t>Приоритеты муниципальной политики определены:</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Распоряжением Правительства Российской Федерации от 02 февраля 2015 года №151-р «Стратегия устойчивого развития сельских территорий Российской Федерации на период до 2030 года»</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942A7B" w:rsidRPr="003B1A86" w:rsidRDefault="00942A7B" w:rsidP="00942A7B">
      <w:pPr>
        <w:widowControl w:val="0"/>
        <w:autoSpaceDE w:val="0"/>
        <w:autoSpaceDN w:val="0"/>
        <w:adjustRightInd w:val="0"/>
        <w:spacing w:after="0" w:line="240" w:lineRule="auto"/>
        <w:rPr>
          <w:rFonts w:ascii="Times New Roman" w:eastAsia="Arial" w:hAnsi="Times New Roman"/>
          <w:color w:val="000000" w:themeColor="text1"/>
          <w:sz w:val="24"/>
          <w:szCs w:val="24"/>
        </w:rPr>
      </w:pPr>
    </w:p>
    <w:p w:rsidR="00942A7B" w:rsidRPr="003B1A86" w:rsidRDefault="00942A7B" w:rsidP="00942A7B">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Модернизация дорожной и коммунальной инфраструктуры.  </w:t>
      </w:r>
    </w:p>
    <w:p w:rsidR="00942A7B" w:rsidRPr="003B1A86" w:rsidRDefault="00942A7B" w:rsidP="00942A7B">
      <w:pPr>
        <w:widowControl w:val="0"/>
        <w:autoSpaceDE w:val="0"/>
        <w:autoSpaceDN w:val="0"/>
        <w:adjustRightInd w:val="0"/>
        <w:spacing w:after="0" w:line="240" w:lineRule="auto"/>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2. Обеспечение проведения  мероприятий по благоустройству территории поселения.</w:t>
      </w:r>
    </w:p>
    <w:p w:rsidR="00942A7B" w:rsidRPr="003B1A86" w:rsidRDefault="00942A7B" w:rsidP="00942A7B">
      <w:pPr>
        <w:widowControl w:val="0"/>
        <w:autoSpaceDE w:val="0"/>
        <w:autoSpaceDN w:val="0"/>
        <w:adjustRightInd w:val="0"/>
        <w:spacing w:after="0" w:line="240" w:lineRule="auto"/>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lastRenderedPageBreak/>
        <w:t>3. Улучшение внешнего облика жилого фонда поселения, условий проживания граждан.</w:t>
      </w:r>
    </w:p>
    <w:p w:rsidR="00942A7B" w:rsidRPr="003B1A86" w:rsidRDefault="00942A7B" w:rsidP="00942A7B">
      <w:pPr>
        <w:widowControl w:val="0"/>
        <w:autoSpaceDE w:val="0"/>
        <w:autoSpaceDN w:val="0"/>
        <w:adjustRightInd w:val="0"/>
        <w:spacing w:after="0" w:line="240" w:lineRule="auto"/>
        <w:rPr>
          <w:rFonts w:ascii="Times New Roman" w:eastAsia="Arial" w:hAnsi="Times New Roman"/>
          <w:color w:val="000000" w:themeColor="text1"/>
          <w:sz w:val="24"/>
          <w:szCs w:val="24"/>
        </w:rPr>
      </w:pP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Задача1  Модернизация дорожной и коммунальной инфраструктуры</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Решение данной задачи направлена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Основными показателями решения данной задачи:</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Протяженность построенных, капитально отремонтированных и прошедших текущий ремонт дорог.</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 xml:space="preserve">      Задача 2. Обеспечение проведения  мероприятий по благоустройству территории поселения.</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0523A6" w:rsidRPr="003B1A86" w:rsidRDefault="00AB3A1B" w:rsidP="000523A6">
      <w:pPr>
        <w:spacing w:after="0" w:line="240" w:lineRule="auto"/>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Основным показателем решения данной задачи является – </w:t>
      </w:r>
    </w:p>
    <w:p w:rsidR="000523A6" w:rsidRPr="003B1A86" w:rsidRDefault="000523A6" w:rsidP="000523A6">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lang w:eastAsia="ru-RU"/>
        </w:rPr>
        <w:t>-</w:t>
      </w:r>
      <w:r w:rsidRPr="003B1A86">
        <w:rPr>
          <w:rFonts w:ascii="Times New Roman" w:hAnsi="Times New Roman"/>
          <w:color w:val="000000" w:themeColor="text1"/>
          <w:sz w:val="24"/>
          <w:szCs w:val="24"/>
        </w:rPr>
        <w:t>Протяженность освещенных  частей улиц, проездов, км.</w:t>
      </w:r>
    </w:p>
    <w:p w:rsidR="000523A6" w:rsidRPr="003B1A86" w:rsidRDefault="000523A6" w:rsidP="000523A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 шт.</w:t>
      </w:r>
    </w:p>
    <w:p w:rsidR="000523A6" w:rsidRPr="003B1A86" w:rsidRDefault="000523A6" w:rsidP="000523A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 шт.</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AB3A1B" w:rsidRPr="003B1A86" w:rsidRDefault="00AB3A1B" w:rsidP="00AB3A1B">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0523A6" w:rsidRPr="003B1A86" w:rsidRDefault="000523A6" w:rsidP="000523A6">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sidR="001448B0" w:rsidRPr="003B1A86">
        <w:rPr>
          <w:rFonts w:ascii="Times New Roman" w:hAnsi="Times New Roman"/>
          <w:color w:val="000000" w:themeColor="text1"/>
          <w:sz w:val="24"/>
          <w:szCs w:val="24"/>
        </w:rPr>
        <w:t xml:space="preserve">42 726 147,85   </w:t>
      </w:r>
      <w:r w:rsidRPr="003B1A86">
        <w:rPr>
          <w:rFonts w:ascii="Times New Roman" w:hAnsi="Times New Roman"/>
          <w:color w:val="000000" w:themeColor="text1"/>
          <w:sz w:val="24"/>
          <w:szCs w:val="24"/>
        </w:rPr>
        <w:t>руб., в том числе по годам реализации:</w:t>
      </w:r>
    </w:p>
    <w:p w:rsidR="000523A6" w:rsidRPr="003B1A86" w:rsidRDefault="000523A6" w:rsidP="000523A6">
      <w:pPr>
        <w:tabs>
          <w:tab w:val="left" w:pos="178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г. –10 056 034,96 руб.,</w:t>
      </w:r>
    </w:p>
    <w:p w:rsidR="000523A6" w:rsidRPr="003B1A86" w:rsidRDefault="000523A6" w:rsidP="000523A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2020 г. – 7 250 628,43 руб.,</w:t>
      </w:r>
    </w:p>
    <w:p w:rsidR="000523A6" w:rsidRPr="003B1A86" w:rsidRDefault="000523A6" w:rsidP="000523A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2021 г. – 7 336 559,03 руб.,</w:t>
      </w:r>
    </w:p>
    <w:p w:rsidR="000523A6" w:rsidRPr="003B1A86" w:rsidRDefault="000523A6" w:rsidP="000523A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2022 г.</w:t>
      </w:r>
      <w:r w:rsidR="00612053" w:rsidRPr="003B1A86">
        <w:rPr>
          <w:rFonts w:ascii="Times New Roman" w:hAnsi="Times New Roman"/>
          <w:color w:val="000000" w:themeColor="text1"/>
          <w:sz w:val="24"/>
          <w:szCs w:val="24"/>
        </w:rPr>
        <w:t xml:space="preserve"> - </w:t>
      </w:r>
      <w:r w:rsidRPr="003B1A86">
        <w:rPr>
          <w:rFonts w:ascii="Times New Roman" w:hAnsi="Times New Roman"/>
          <w:color w:val="000000" w:themeColor="text1"/>
          <w:sz w:val="24"/>
          <w:szCs w:val="24"/>
        </w:rPr>
        <w:t xml:space="preserve"> </w:t>
      </w:r>
      <w:r w:rsidR="001448B0" w:rsidRPr="003B1A86">
        <w:rPr>
          <w:rFonts w:ascii="Times New Roman" w:hAnsi="Times New Roman"/>
          <w:color w:val="000000" w:themeColor="text1"/>
          <w:sz w:val="24"/>
          <w:szCs w:val="24"/>
        </w:rPr>
        <w:t xml:space="preserve">10 707 403,43 </w:t>
      </w:r>
      <w:r w:rsidRPr="003B1A86">
        <w:rPr>
          <w:rFonts w:ascii="Times New Roman" w:hAnsi="Times New Roman"/>
          <w:color w:val="000000" w:themeColor="text1"/>
          <w:sz w:val="24"/>
          <w:szCs w:val="24"/>
        </w:rPr>
        <w:t>руб.,</w:t>
      </w:r>
    </w:p>
    <w:p w:rsidR="000523A6" w:rsidRPr="003B1A86" w:rsidRDefault="000523A6" w:rsidP="000523A6">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2023 г. - 3 838 910,00 руб.,</w:t>
      </w:r>
    </w:p>
    <w:p w:rsidR="000523A6" w:rsidRPr="003B1A86" w:rsidRDefault="000523A6" w:rsidP="000523A6">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2024 г. – 3 536 612,00 руб.</w:t>
      </w:r>
    </w:p>
    <w:p w:rsidR="00AB3A1B" w:rsidRPr="003B1A86" w:rsidRDefault="000523A6" w:rsidP="000523A6">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AB3A1B" w:rsidRPr="003B1A86" w:rsidRDefault="00AB3A1B" w:rsidP="00AB3A1B">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Основные мероприятия подпрограммы с указанием основных механизмов их реализации.</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p w:rsidR="00AB3A1B" w:rsidRPr="003B1A86" w:rsidRDefault="00AB3A1B" w:rsidP="00AB3A1B">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Перечень основных мероприятий</w:t>
      </w:r>
    </w:p>
    <w:p w:rsidR="00AB3A1B" w:rsidRPr="003B1A86" w:rsidRDefault="00AB3A1B" w:rsidP="00AB3A1B">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tbl>
      <w:tblPr>
        <w:tblpPr w:leftFromText="180" w:rightFromText="180" w:vertAnchor="text" w:horzAnchor="margin" w:tblpXSpec="center" w:tblpY="41"/>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4"/>
        <w:gridCol w:w="1701"/>
        <w:gridCol w:w="4462"/>
      </w:tblGrid>
      <w:tr w:rsidR="003B1A86" w:rsidRPr="003B1A86" w:rsidTr="00A876E1">
        <w:tc>
          <w:tcPr>
            <w:tcW w:w="567" w:type="dxa"/>
          </w:tcPr>
          <w:p w:rsidR="00AB3A1B" w:rsidRPr="003B1A86" w:rsidRDefault="00AB3A1B"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N п/п</w:t>
            </w:r>
          </w:p>
        </w:tc>
        <w:tc>
          <w:tcPr>
            <w:tcW w:w="3964" w:type="dxa"/>
          </w:tcPr>
          <w:p w:rsidR="00AB3A1B" w:rsidRPr="003B1A86" w:rsidRDefault="00AB3A1B" w:rsidP="00AB3A1B">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Наименование основного мероприятия</w:t>
            </w:r>
          </w:p>
        </w:tc>
        <w:tc>
          <w:tcPr>
            <w:tcW w:w="1701" w:type="dxa"/>
          </w:tcPr>
          <w:p w:rsidR="00AB3A1B" w:rsidRPr="003B1A86" w:rsidRDefault="00AB3A1B" w:rsidP="00AB3A1B">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w:t>
            </w:r>
            <w:r w:rsidRPr="003B1A86">
              <w:rPr>
                <w:rFonts w:ascii="Times New Roman" w:hAnsi="Times New Roman"/>
                <w:color w:val="000000" w:themeColor="text1"/>
                <w:sz w:val="24"/>
                <w:szCs w:val="24"/>
                <w:lang w:eastAsia="ru-RU"/>
              </w:rPr>
              <w:lastRenderedPageBreak/>
              <w:t>межбюджетных трансфертов из федерального, областного и районного бюджетов</w:t>
            </w:r>
          </w:p>
        </w:tc>
        <w:tc>
          <w:tcPr>
            <w:tcW w:w="4462" w:type="dxa"/>
          </w:tcPr>
          <w:p w:rsidR="00AB3A1B" w:rsidRPr="003B1A86" w:rsidRDefault="00AB3A1B" w:rsidP="00AB3A1B">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Механизм реализации основного мероприятия</w:t>
            </w:r>
          </w:p>
        </w:tc>
      </w:tr>
      <w:tr w:rsidR="003B1A86" w:rsidRPr="003B1A86" w:rsidTr="00A876E1">
        <w:tc>
          <w:tcPr>
            <w:tcW w:w="567" w:type="dxa"/>
          </w:tcPr>
          <w:p w:rsidR="00AB3A1B" w:rsidRPr="003B1A86" w:rsidRDefault="00AB3A1B"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11</w:t>
            </w:r>
          </w:p>
        </w:tc>
        <w:tc>
          <w:tcPr>
            <w:tcW w:w="3964" w:type="dxa"/>
          </w:tcPr>
          <w:p w:rsidR="00AB3A1B" w:rsidRPr="003B1A86" w:rsidRDefault="00AB3A1B"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Содержание</w:t>
            </w:r>
            <w:r w:rsidR="000523A6" w:rsidRPr="003B1A86">
              <w:rPr>
                <w:rFonts w:ascii="Times New Roman" w:hAnsi="Times New Roman"/>
                <w:color w:val="000000" w:themeColor="text1"/>
                <w:sz w:val="24"/>
                <w:szCs w:val="24"/>
                <w:lang w:eastAsia="ru-RU"/>
              </w:rPr>
              <w:t xml:space="preserve"> инженерной </w:t>
            </w:r>
            <w:r w:rsidRPr="003B1A86">
              <w:rPr>
                <w:rFonts w:ascii="Times New Roman" w:hAnsi="Times New Roman"/>
                <w:color w:val="000000" w:themeColor="text1"/>
                <w:sz w:val="24"/>
                <w:szCs w:val="24"/>
                <w:lang w:eastAsia="ru-RU"/>
              </w:rPr>
              <w:t xml:space="preserve"> инфраструктуры сельского поселения </w:t>
            </w:r>
          </w:p>
        </w:tc>
        <w:tc>
          <w:tcPr>
            <w:tcW w:w="1701" w:type="dxa"/>
          </w:tcPr>
          <w:p w:rsidR="00AB3A1B" w:rsidRPr="003B1A86" w:rsidRDefault="00AB3A1B" w:rsidP="00AB3A1B">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4462" w:type="dxa"/>
          </w:tcPr>
          <w:p w:rsidR="00AB3A1B" w:rsidRPr="003B1A86" w:rsidRDefault="00AB3A1B"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A876E1">
        <w:tc>
          <w:tcPr>
            <w:tcW w:w="567" w:type="dxa"/>
          </w:tcPr>
          <w:p w:rsidR="00AB3A1B" w:rsidRPr="003B1A86" w:rsidRDefault="00AB3A1B"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22</w:t>
            </w:r>
          </w:p>
        </w:tc>
        <w:tc>
          <w:tcPr>
            <w:tcW w:w="3964" w:type="dxa"/>
          </w:tcPr>
          <w:p w:rsidR="00AB3A1B" w:rsidRPr="003B1A86" w:rsidRDefault="00AB3A1B"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Текущие расходы на содержание, реконструкцию и поддержание в рабочем состоянии системы уличного освещения сельского поселения</w:t>
            </w:r>
          </w:p>
        </w:tc>
        <w:tc>
          <w:tcPr>
            <w:tcW w:w="1701" w:type="dxa"/>
          </w:tcPr>
          <w:p w:rsidR="00AB3A1B" w:rsidRPr="003B1A86" w:rsidRDefault="00AB3A1B" w:rsidP="00AB3A1B">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4462" w:type="dxa"/>
          </w:tcPr>
          <w:p w:rsidR="00AB3A1B" w:rsidRPr="003B1A86" w:rsidRDefault="00AB3A1B"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A876E1">
        <w:tc>
          <w:tcPr>
            <w:tcW w:w="567" w:type="dxa"/>
          </w:tcPr>
          <w:p w:rsidR="00AB3A1B" w:rsidRPr="003B1A86" w:rsidRDefault="00AB3A1B"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.3</w:t>
            </w:r>
          </w:p>
        </w:tc>
        <w:tc>
          <w:tcPr>
            <w:tcW w:w="3964" w:type="dxa"/>
          </w:tcPr>
          <w:p w:rsidR="00AB3A1B" w:rsidRPr="003B1A86" w:rsidRDefault="000523A6"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Организация благоустройства и озеленения территории</w:t>
            </w:r>
            <w:r w:rsidR="00AB3A1B" w:rsidRPr="003B1A86">
              <w:rPr>
                <w:rFonts w:ascii="Times New Roman" w:hAnsi="Times New Roman"/>
                <w:color w:val="000000" w:themeColor="text1"/>
                <w:sz w:val="24"/>
                <w:szCs w:val="24"/>
                <w:lang w:eastAsia="ru-RU"/>
              </w:rPr>
              <w:t xml:space="preserve"> сельского поселения</w:t>
            </w:r>
          </w:p>
        </w:tc>
        <w:tc>
          <w:tcPr>
            <w:tcW w:w="1701" w:type="dxa"/>
          </w:tcPr>
          <w:p w:rsidR="00AB3A1B" w:rsidRPr="003B1A86" w:rsidRDefault="00AB3A1B" w:rsidP="00AB3A1B">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4462" w:type="dxa"/>
          </w:tcPr>
          <w:p w:rsidR="00AB3A1B" w:rsidRPr="003B1A86" w:rsidRDefault="00AB3A1B"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A876E1">
        <w:trPr>
          <w:trHeight w:val="1006"/>
        </w:trPr>
        <w:tc>
          <w:tcPr>
            <w:tcW w:w="567" w:type="dxa"/>
          </w:tcPr>
          <w:p w:rsidR="00AB3A1B" w:rsidRPr="003B1A86" w:rsidRDefault="00AB3A1B"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44</w:t>
            </w:r>
          </w:p>
        </w:tc>
        <w:tc>
          <w:tcPr>
            <w:tcW w:w="3964" w:type="dxa"/>
          </w:tcPr>
          <w:p w:rsidR="00AB3A1B" w:rsidRPr="003B1A86" w:rsidRDefault="000523A6"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Прочие мероприятия по благоустройству сельского поселения</w:t>
            </w:r>
          </w:p>
        </w:tc>
        <w:tc>
          <w:tcPr>
            <w:tcW w:w="1701" w:type="dxa"/>
          </w:tcPr>
          <w:p w:rsidR="00AB3A1B" w:rsidRPr="003B1A86" w:rsidRDefault="00AB3A1B" w:rsidP="00AB3A1B">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4462" w:type="dxa"/>
          </w:tcPr>
          <w:p w:rsidR="00AB3A1B" w:rsidRPr="003B1A86" w:rsidRDefault="00AB3A1B"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A876E1">
        <w:trPr>
          <w:trHeight w:val="1006"/>
        </w:trPr>
        <w:tc>
          <w:tcPr>
            <w:tcW w:w="567" w:type="dxa"/>
          </w:tcPr>
          <w:p w:rsidR="00AB3A1B" w:rsidRPr="003B1A86" w:rsidRDefault="00AB3A1B"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55</w:t>
            </w:r>
          </w:p>
        </w:tc>
        <w:tc>
          <w:tcPr>
            <w:tcW w:w="3964" w:type="dxa"/>
          </w:tcPr>
          <w:p w:rsidR="00AB3A1B" w:rsidRPr="003B1A86" w:rsidRDefault="000523A6"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Организация строительства и содержания муниципального жилищного фонда</w:t>
            </w:r>
          </w:p>
        </w:tc>
        <w:tc>
          <w:tcPr>
            <w:tcW w:w="1701" w:type="dxa"/>
          </w:tcPr>
          <w:p w:rsidR="00AB3A1B" w:rsidRPr="003B1A86" w:rsidRDefault="00AB3A1B" w:rsidP="00AB3A1B">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AB3A1B" w:rsidRPr="003B1A86" w:rsidRDefault="00AB3A1B"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w:t>
            </w:r>
            <w:r w:rsidRPr="003B1A86">
              <w:rPr>
                <w:rFonts w:ascii="Times New Roman" w:eastAsiaTheme="minorEastAsia" w:hAnsi="Times New Roman"/>
                <w:color w:val="000000" w:themeColor="text1"/>
                <w:sz w:val="24"/>
                <w:szCs w:val="24"/>
                <w:lang w:eastAsia="ru-RU"/>
              </w:rPr>
              <w:lastRenderedPageBreak/>
              <w:t>значения. Целевое использование средств в соответствии с поставленными задачами</w:t>
            </w:r>
          </w:p>
        </w:tc>
      </w:tr>
      <w:tr w:rsidR="003B1A86" w:rsidRPr="003B1A86" w:rsidTr="00A876E1">
        <w:trPr>
          <w:trHeight w:val="1006"/>
        </w:trPr>
        <w:tc>
          <w:tcPr>
            <w:tcW w:w="567" w:type="dxa"/>
          </w:tcPr>
          <w:p w:rsidR="00AB3A1B" w:rsidRPr="003B1A86" w:rsidRDefault="000523A6"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6</w:t>
            </w:r>
          </w:p>
          <w:p w:rsidR="000523A6" w:rsidRPr="003B1A86" w:rsidRDefault="000523A6" w:rsidP="000523A6">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6</w:t>
            </w:r>
          </w:p>
        </w:tc>
        <w:tc>
          <w:tcPr>
            <w:tcW w:w="3964" w:type="dxa"/>
          </w:tcPr>
          <w:p w:rsidR="00AB3A1B" w:rsidRPr="003B1A86" w:rsidRDefault="000523A6"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Реконструкция около парковой зоны около КСК</w:t>
            </w:r>
          </w:p>
        </w:tc>
        <w:tc>
          <w:tcPr>
            <w:tcW w:w="1701" w:type="dxa"/>
          </w:tcPr>
          <w:p w:rsidR="00AB3A1B" w:rsidRPr="003B1A86" w:rsidRDefault="00AB3A1B" w:rsidP="00AB3A1B">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AB3A1B" w:rsidRPr="003B1A86" w:rsidRDefault="00A876E1"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A876E1">
        <w:trPr>
          <w:trHeight w:val="1006"/>
        </w:trPr>
        <w:tc>
          <w:tcPr>
            <w:tcW w:w="567" w:type="dxa"/>
          </w:tcPr>
          <w:p w:rsidR="000523A6" w:rsidRPr="003B1A86" w:rsidRDefault="001448B0"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77</w:t>
            </w:r>
          </w:p>
        </w:tc>
        <w:tc>
          <w:tcPr>
            <w:tcW w:w="3964" w:type="dxa"/>
          </w:tcPr>
          <w:p w:rsidR="000523A6" w:rsidRPr="003B1A86" w:rsidRDefault="001448B0"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Реконструкция хоккейной коробки в ж/д ст. Плавица</w:t>
            </w:r>
          </w:p>
        </w:tc>
        <w:tc>
          <w:tcPr>
            <w:tcW w:w="1701" w:type="dxa"/>
          </w:tcPr>
          <w:p w:rsidR="000523A6" w:rsidRPr="003B1A86" w:rsidRDefault="000523A6" w:rsidP="00AB3A1B">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0523A6" w:rsidRPr="003B1A86" w:rsidRDefault="00A876E1"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A876E1">
        <w:trPr>
          <w:trHeight w:val="1006"/>
        </w:trPr>
        <w:tc>
          <w:tcPr>
            <w:tcW w:w="567" w:type="dxa"/>
          </w:tcPr>
          <w:p w:rsidR="001448B0" w:rsidRPr="003B1A86" w:rsidRDefault="001448B0"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8</w:t>
            </w:r>
          </w:p>
          <w:p w:rsidR="001448B0" w:rsidRPr="003B1A86" w:rsidRDefault="001448B0" w:rsidP="001448B0">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8</w:t>
            </w:r>
          </w:p>
        </w:tc>
        <w:tc>
          <w:tcPr>
            <w:tcW w:w="3964" w:type="dxa"/>
          </w:tcPr>
          <w:p w:rsidR="001448B0" w:rsidRPr="003B1A86" w:rsidRDefault="00A876E1"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Обустройство зоны отдыха парка на </w:t>
            </w:r>
            <w:proofErr w:type="spellStart"/>
            <w:r w:rsidRPr="003B1A86">
              <w:rPr>
                <w:rFonts w:ascii="Times New Roman" w:hAnsi="Times New Roman"/>
                <w:color w:val="000000" w:themeColor="text1"/>
                <w:sz w:val="24"/>
                <w:szCs w:val="24"/>
                <w:lang w:eastAsia="ru-RU"/>
              </w:rPr>
              <w:t>жд</w:t>
            </w:r>
            <w:proofErr w:type="spellEnd"/>
            <w:r w:rsidRPr="003B1A86">
              <w:rPr>
                <w:rFonts w:ascii="Times New Roman" w:hAnsi="Times New Roman"/>
                <w:color w:val="000000" w:themeColor="text1"/>
                <w:sz w:val="24"/>
                <w:szCs w:val="24"/>
                <w:lang w:eastAsia="ru-RU"/>
              </w:rPr>
              <w:t>/</w:t>
            </w:r>
            <w:proofErr w:type="spellStart"/>
            <w:r w:rsidRPr="003B1A86">
              <w:rPr>
                <w:rFonts w:ascii="Times New Roman" w:hAnsi="Times New Roman"/>
                <w:color w:val="000000" w:themeColor="text1"/>
                <w:sz w:val="24"/>
                <w:szCs w:val="24"/>
                <w:lang w:eastAsia="ru-RU"/>
              </w:rPr>
              <w:t>ст</w:t>
            </w:r>
            <w:proofErr w:type="spellEnd"/>
            <w:r w:rsidRPr="003B1A86">
              <w:rPr>
                <w:rFonts w:ascii="Times New Roman" w:hAnsi="Times New Roman"/>
                <w:color w:val="000000" w:themeColor="text1"/>
                <w:sz w:val="24"/>
                <w:szCs w:val="24"/>
                <w:lang w:eastAsia="ru-RU"/>
              </w:rPr>
              <w:t xml:space="preserve"> Плавица Добринского муниципального района Липецкой области</w:t>
            </w:r>
          </w:p>
        </w:tc>
        <w:tc>
          <w:tcPr>
            <w:tcW w:w="1701" w:type="dxa"/>
          </w:tcPr>
          <w:p w:rsidR="001448B0" w:rsidRPr="003B1A86" w:rsidRDefault="001448B0" w:rsidP="00AB3A1B">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1448B0" w:rsidRPr="003B1A86" w:rsidRDefault="00A876E1"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A876E1">
        <w:trPr>
          <w:trHeight w:val="1006"/>
        </w:trPr>
        <w:tc>
          <w:tcPr>
            <w:tcW w:w="567" w:type="dxa"/>
          </w:tcPr>
          <w:p w:rsidR="00A876E1" w:rsidRPr="003B1A86" w:rsidRDefault="00A876E1"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p>
          <w:p w:rsidR="00A876E1" w:rsidRPr="003B1A86" w:rsidRDefault="00A876E1" w:rsidP="00A876E1">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9</w:t>
            </w:r>
          </w:p>
        </w:tc>
        <w:tc>
          <w:tcPr>
            <w:tcW w:w="3964" w:type="dxa"/>
          </w:tcPr>
          <w:p w:rsidR="00A876E1" w:rsidRPr="003B1A86" w:rsidRDefault="00A876E1"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Обустройство места отдыха </w:t>
            </w:r>
            <w:proofErr w:type="spellStart"/>
            <w:r w:rsidRPr="003B1A86">
              <w:rPr>
                <w:rFonts w:ascii="Times New Roman" w:hAnsi="Times New Roman"/>
                <w:color w:val="000000" w:themeColor="text1"/>
                <w:sz w:val="24"/>
                <w:szCs w:val="24"/>
                <w:lang w:eastAsia="ru-RU"/>
              </w:rPr>
              <w:t>жд.ст</w:t>
            </w:r>
            <w:proofErr w:type="spellEnd"/>
            <w:r w:rsidRPr="003B1A86">
              <w:rPr>
                <w:rFonts w:ascii="Times New Roman" w:hAnsi="Times New Roman"/>
                <w:color w:val="000000" w:themeColor="text1"/>
                <w:sz w:val="24"/>
                <w:szCs w:val="24"/>
                <w:lang w:eastAsia="ru-RU"/>
              </w:rPr>
              <w:t>. Плавица</w:t>
            </w:r>
          </w:p>
        </w:tc>
        <w:tc>
          <w:tcPr>
            <w:tcW w:w="1701" w:type="dxa"/>
          </w:tcPr>
          <w:p w:rsidR="00A876E1" w:rsidRPr="003B1A86" w:rsidRDefault="00A876E1" w:rsidP="00AB3A1B">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A876E1" w:rsidRPr="003B1A86" w:rsidRDefault="009E6BF1"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A876E1">
        <w:trPr>
          <w:trHeight w:val="1006"/>
        </w:trPr>
        <w:tc>
          <w:tcPr>
            <w:tcW w:w="567" w:type="dxa"/>
          </w:tcPr>
          <w:p w:rsidR="00A876E1" w:rsidRPr="003B1A86" w:rsidRDefault="00A876E1"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p>
          <w:p w:rsidR="00A876E1" w:rsidRPr="003B1A86" w:rsidRDefault="00A876E1" w:rsidP="00A876E1">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10</w:t>
            </w:r>
          </w:p>
        </w:tc>
        <w:tc>
          <w:tcPr>
            <w:tcW w:w="3964" w:type="dxa"/>
          </w:tcPr>
          <w:p w:rsidR="00A876E1" w:rsidRPr="003B1A86" w:rsidRDefault="00A876E1"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Поставка и установка детского оборудования по адресу: 399420 Липецкая область, </w:t>
            </w:r>
            <w:proofErr w:type="spellStart"/>
            <w:r w:rsidRPr="003B1A86">
              <w:rPr>
                <w:rFonts w:ascii="Times New Roman" w:hAnsi="Times New Roman"/>
                <w:color w:val="000000" w:themeColor="text1"/>
                <w:sz w:val="24"/>
                <w:szCs w:val="24"/>
                <w:lang w:eastAsia="ru-RU"/>
              </w:rPr>
              <w:t>Добринский</w:t>
            </w:r>
            <w:proofErr w:type="spellEnd"/>
            <w:r w:rsidRPr="003B1A86">
              <w:rPr>
                <w:rFonts w:ascii="Times New Roman" w:hAnsi="Times New Roman"/>
                <w:color w:val="000000" w:themeColor="text1"/>
                <w:sz w:val="24"/>
                <w:szCs w:val="24"/>
                <w:lang w:eastAsia="ru-RU"/>
              </w:rPr>
              <w:t xml:space="preserve"> район, </w:t>
            </w:r>
            <w:proofErr w:type="spellStart"/>
            <w:r w:rsidRPr="003B1A86">
              <w:rPr>
                <w:rFonts w:ascii="Times New Roman" w:hAnsi="Times New Roman"/>
                <w:color w:val="000000" w:themeColor="text1"/>
                <w:sz w:val="24"/>
                <w:szCs w:val="24"/>
                <w:lang w:eastAsia="ru-RU"/>
              </w:rPr>
              <w:t>жд.ст</w:t>
            </w:r>
            <w:proofErr w:type="spellEnd"/>
            <w:r w:rsidRPr="003B1A86">
              <w:rPr>
                <w:rFonts w:ascii="Times New Roman" w:hAnsi="Times New Roman"/>
                <w:color w:val="000000" w:themeColor="text1"/>
                <w:sz w:val="24"/>
                <w:szCs w:val="24"/>
                <w:lang w:eastAsia="ru-RU"/>
              </w:rPr>
              <w:t>. Плавица, ул. Строителей, д. 14</w:t>
            </w:r>
          </w:p>
        </w:tc>
        <w:tc>
          <w:tcPr>
            <w:tcW w:w="1701" w:type="dxa"/>
          </w:tcPr>
          <w:p w:rsidR="00A876E1" w:rsidRPr="003B1A86" w:rsidRDefault="00A876E1" w:rsidP="00AB3A1B">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A876E1" w:rsidRPr="003B1A86" w:rsidRDefault="009E6BF1"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A876E1">
        <w:trPr>
          <w:trHeight w:val="1006"/>
        </w:trPr>
        <w:tc>
          <w:tcPr>
            <w:tcW w:w="567" w:type="dxa"/>
          </w:tcPr>
          <w:p w:rsidR="00A876E1" w:rsidRPr="003B1A86" w:rsidRDefault="00A876E1"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111</w:t>
            </w:r>
          </w:p>
        </w:tc>
        <w:tc>
          <w:tcPr>
            <w:tcW w:w="3964" w:type="dxa"/>
          </w:tcPr>
          <w:p w:rsidR="00A876E1" w:rsidRPr="003B1A86" w:rsidRDefault="00A876E1"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Строительство служебного жилья, предоставляемого по договорам найма</w:t>
            </w:r>
          </w:p>
        </w:tc>
        <w:tc>
          <w:tcPr>
            <w:tcW w:w="1701" w:type="dxa"/>
          </w:tcPr>
          <w:p w:rsidR="00A876E1" w:rsidRPr="003B1A86" w:rsidRDefault="00A876E1" w:rsidP="00AB3A1B">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A876E1" w:rsidRPr="003B1A86" w:rsidRDefault="009E6BF1"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A876E1">
        <w:trPr>
          <w:trHeight w:val="1006"/>
        </w:trPr>
        <w:tc>
          <w:tcPr>
            <w:tcW w:w="567" w:type="dxa"/>
          </w:tcPr>
          <w:p w:rsidR="00A876E1" w:rsidRPr="003B1A86" w:rsidRDefault="00A876E1" w:rsidP="00AB3A1B">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p>
          <w:p w:rsidR="00A876E1" w:rsidRPr="003B1A86" w:rsidRDefault="00A876E1" w:rsidP="00A876E1">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12</w:t>
            </w:r>
          </w:p>
        </w:tc>
        <w:tc>
          <w:tcPr>
            <w:tcW w:w="3964" w:type="dxa"/>
          </w:tcPr>
          <w:p w:rsidR="00A876E1" w:rsidRPr="003B1A86" w:rsidRDefault="00A876E1" w:rsidP="00AB3A1B">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Строительство служебного жилья, предоставляемого по договорам найма</w:t>
            </w:r>
          </w:p>
        </w:tc>
        <w:tc>
          <w:tcPr>
            <w:tcW w:w="1701" w:type="dxa"/>
          </w:tcPr>
          <w:p w:rsidR="00A876E1" w:rsidRPr="003B1A86" w:rsidRDefault="00A876E1" w:rsidP="00AB3A1B">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A876E1" w:rsidRPr="003B1A86" w:rsidRDefault="009E6BF1" w:rsidP="00AB3A1B">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390C0D" w:rsidRDefault="00390C0D" w:rsidP="004439E2">
      <w:pPr>
        <w:tabs>
          <w:tab w:val="left" w:pos="3225"/>
        </w:tabs>
        <w:spacing w:after="0" w:line="240" w:lineRule="auto"/>
        <w:jc w:val="center"/>
        <w:rPr>
          <w:rFonts w:ascii="Times New Roman" w:hAnsi="Times New Roman"/>
          <w:b/>
          <w:color w:val="000000" w:themeColor="text1"/>
          <w:sz w:val="28"/>
          <w:szCs w:val="24"/>
        </w:rPr>
      </w:pPr>
    </w:p>
    <w:p w:rsidR="004439E2" w:rsidRPr="003B1A86" w:rsidRDefault="004439E2" w:rsidP="004439E2">
      <w:pPr>
        <w:tabs>
          <w:tab w:val="left" w:pos="3225"/>
        </w:tabs>
        <w:spacing w:after="0" w:line="240" w:lineRule="auto"/>
        <w:jc w:val="center"/>
        <w:rPr>
          <w:rFonts w:ascii="Times New Roman" w:hAnsi="Times New Roman"/>
          <w:b/>
          <w:color w:val="000000" w:themeColor="text1"/>
          <w:sz w:val="28"/>
          <w:szCs w:val="24"/>
        </w:rPr>
      </w:pPr>
      <w:r w:rsidRPr="003B1A86">
        <w:rPr>
          <w:rFonts w:ascii="Times New Roman" w:hAnsi="Times New Roman"/>
          <w:b/>
          <w:color w:val="000000" w:themeColor="text1"/>
          <w:sz w:val="28"/>
          <w:szCs w:val="24"/>
        </w:rPr>
        <w:t>П А С П О Р Т</w:t>
      </w:r>
    </w:p>
    <w:p w:rsidR="004439E2" w:rsidRPr="003B1A86" w:rsidRDefault="004439E2" w:rsidP="004439E2">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Подпрограммы</w:t>
      </w:r>
    </w:p>
    <w:p w:rsidR="004439E2" w:rsidRPr="003B1A86" w:rsidRDefault="004439E2" w:rsidP="004439E2">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 xml:space="preserve">«Развитие социальной сферы на территории  сельского поселения </w:t>
      </w:r>
    </w:p>
    <w:p w:rsidR="004439E2" w:rsidRPr="003B1A86" w:rsidRDefault="0000168C" w:rsidP="004439E2">
      <w:pPr>
        <w:spacing w:after="0" w:line="240" w:lineRule="auto"/>
        <w:jc w:val="center"/>
        <w:rPr>
          <w:rFonts w:ascii="Times New Roman" w:hAnsi="Times New Roman"/>
          <w:bCs/>
          <w:color w:val="000000" w:themeColor="text1"/>
          <w:sz w:val="28"/>
          <w:szCs w:val="24"/>
        </w:rPr>
      </w:pPr>
      <w:r w:rsidRPr="003B1A86">
        <w:rPr>
          <w:rFonts w:ascii="Times New Roman" w:hAnsi="Times New Roman"/>
          <w:bCs/>
          <w:color w:val="000000" w:themeColor="text1"/>
          <w:sz w:val="28"/>
          <w:szCs w:val="28"/>
        </w:rPr>
        <w:t>Богородицкий</w:t>
      </w:r>
      <w:r w:rsidRPr="003B1A86">
        <w:rPr>
          <w:rFonts w:ascii="Times New Roman" w:hAnsi="Times New Roman"/>
          <w:bCs/>
          <w:color w:val="000000" w:themeColor="text1"/>
          <w:sz w:val="28"/>
          <w:szCs w:val="24"/>
        </w:rPr>
        <w:t xml:space="preserve"> </w:t>
      </w:r>
      <w:r w:rsidR="004439E2" w:rsidRPr="003B1A86">
        <w:rPr>
          <w:rFonts w:ascii="Times New Roman" w:hAnsi="Times New Roman"/>
          <w:bCs/>
          <w:color w:val="000000" w:themeColor="text1"/>
          <w:sz w:val="28"/>
          <w:szCs w:val="24"/>
        </w:rPr>
        <w:t>сельсовет»</w:t>
      </w:r>
    </w:p>
    <w:p w:rsidR="004439E2" w:rsidRPr="003B1A86" w:rsidRDefault="004439E2" w:rsidP="004439E2">
      <w:pPr>
        <w:spacing w:after="0" w:line="240" w:lineRule="auto"/>
        <w:jc w:val="center"/>
        <w:rPr>
          <w:rFonts w:ascii="Times New Roman" w:hAnsi="Times New Roman"/>
          <w:color w:val="000000" w:themeColor="text1"/>
          <w:sz w:val="28"/>
          <w:szCs w:val="24"/>
        </w:rPr>
      </w:pPr>
      <w:r w:rsidRPr="003B1A86">
        <w:rPr>
          <w:rFonts w:ascii="Times New Roman" w:hAnsi="Times New Roman"/>
          <w:bCs/>
          <w:color w:val="000000" w:themeColor="text1"/>
          <w:sz w:val="28"/>
          <w:szCs w:val="24"/>
        </w:rPr>
        <w:t xml:space="preserve">Муниципальной программы «Устойчивое развитие территории сельского поселения </w:t>
      </w:r>
      <w:r w:rsidR="0000168C" w:rsidRPr="003B1A86">
        <w:rPr>
          <w:rFonts w:ascii="Times New Roman" w:hAnsi="Times New Roman"/>
          <w:bCs/>
          <w:color w:val="000000" w:themeColor="text1"/>
          <w:sz w:val="28"/>
          <w:szCs w:val="28"/>
        </w:rPr>
        <w:t>Богородицкий</w:t>
      </w:r>
      <w:r w:rsidR="0000168C" w:rsidRPr="003B1A86">
        <w:rPr>
          <w:rFonts w:ascii="Times New Roman" w:hAnsi="Times New Roman"/>
          <w:color w:val="000000" w:themeColor="text1"/>
          <w:sz w:val="28"/>
          <w:szCs w:val="24"/>
        </w:rPr>
        <w:t xml:space="preserve"> </w:t>
      </w:r>
      <w:r w:rsidRPr="003B1A86">
        <w:rPr>
          <w:rFonts w:ascii="Times New Roman" w:hAnsi="Times New Roman"/>
          <w:color w:val="000000" w:themeColor="text1"/>
          <w:sz w:val="28"/>
          <w:szCs w:val="24"/>
        </w:rPr>
        <w:t>сельсовет на 2019-2024 годы»</w:t>
      </w:r>
    </w:p>
    <w:p w:rsidR="004439E2" w:rsidRPr="003B1A86" w:rsidRDefault="004439E2" w:rsidP="004439E2">
      <w:pPr>
        <w:spacing w:after="0" w:line="240" w:lineRule="auto"/>
        <w:jc w:val="center"/>
        <w:rPr>
          <w:rFonts w:ascii="Times New Roman" w:hAnsi="Times New Roman"/>
          <w:color w:val="000000" w:themeColor="text1"/>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1"/>
        <w:gridCol w:w="6879"/>
      </w:tblGrid>
      <w:tr w:rsidR="003B1A86" w:rsidRPr="003B1A86" w:rsidTr="004439E2">
        <w:trPr>
          <w:trHeight w:val="865"/>
        </w:trPr>
        <w:tc>
          <w:tcPr>
            <w:tcW w:w="2553" w:type="dxa"/>
            <w:tcBorders>
              <w:top w:val="single" w:sz="4" w:space="0" w:color="auto"/>
              <w:bottom w:val="single" w:sz="4" w:space="0" w:color="000000"/>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476" w:type="dxa"/>
            <w:tcBorders>
              <w:top w:val="single" w:sz="4" w:space="0" w:color="auto"/>
              <w:bottom w:val="single" w:sz="4" w:space="0" w:color="000000"/>
            </w:tcBorders>
          </w:tcPr>
          <w:p w:rsidR="004439E2" w:rsidRPr="003B1A86" w:rsidRDefault="004439E2" w:rsidP="004439E2">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0000168C"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 Добринского муниципального района (далее –</w:t>
            </w:r>
            <w:r w:rsidR="0000168C" w:rsidRPr="003B1A86">
              <w:rPr>
                <w:rFonts w:ascii="Times New Roman" w:hAnsi="Times New Roman"/>
                <w:bCs/>
                <w:color w:val="000000" w:themeColor="text1"/>
                <w:sz w:val="24"/>
                <w:szCs w:val="24"/>
              </w:rPr>
              <w:t xml:space="preserve"> Богородицкий</w:t>
            </w:r>
            <w:r w:rsidR="0000168C"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сельский совет)</w:t>
            </w:r>
          </w:p>
        </w:tc>
      </w:tr>
      <w:tr w:rsidR="003B1A86" w:rsidRPr="003B1A86" w:rsidTr="004439E2">
        <w:trPr>
          <w:trHeight w:val="1693"/>
        </w:trPr>
        <w:tc>
          <w:tcPr>
            <w:tcW w:w="2553" w:type="dxa"/>
            <w:tcBorders>
              <w:top w:val="single" w:sz="4" w:space="0" w:color="auto"/>
              <w:bottom w:val="single" w:sz="4" w:space="0" w:color="000000"/>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476" w:type="dxa"/>
            <w:tcBorders>
              <w:top w:val="single" w:sz="4" w:space="0" w:color="auto"/>
              <w:bottom w:val="single" w:sz="4" w:space="0" w:color="000000"/>
            </w:tcBorders>
          </w:tcPr>
          <w:p w:rsidR="004439E2" w:rsidRPr="003B1A86" w:rsidRDefault="004439E2" w:rsidP="004439E2">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3B1A86" w:rsidRDefault="004439E2" w:rsidP="004439E2">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Поддержка и развитие творческого потенциала сельского  поселения.</w:t>
            </w:r>
          </w:p>
          <w:p w:rsidR="004439E2" w:rsidRPr="003B1A86" w:rsidRDefault="004439E2" w:rsidP="004439E2">
            <w:pPr>
              <w:shd w:val="clear" w:color="auto" w:fill="FFFFFF"/>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3B1A86" w:rsidRPr="003B1A86" w:rsidTr="004439E2">
        <w:trPr>
          <w:trHeight w:val="20"/>
        </w:trPr>
        <w:tc>
          <w:tcPr>
            <w:tcW w:w="2553" w:type="dxa"/>
            <w:tcBorders>
              <w:top w:val="single" w:sz="4" w:space="0" w:color="auto"/>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476" w:type="dxa"/>
            <w:tcBorders>
              <w:top w:val="single" w:sz="4" w:space="0" w:color="auto"/>
              <w:right w:val="single" w:sz="4" w:space="0" w:color="auto"/>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шт.</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2.1.</w:t>
            </w:r>
            <w:r w:rsidR="009E6BF1"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Количество проводимых культурно-досуговых  мероприятий, шт.</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2.2.  Количество кружков по интересам, шт.</w:t>
            </w:r>
          </w:p>
          <w:p w:rsidR="009E6BF1" w:rsidRPr="003B1A86" w:rsidRDefault="009E6BF1"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3.2. Доля населения, принимавшего участие в культурно-массовых мероприятиях, %.</w:t>
            </w:r>
          </w:p>
          <w:p w:rsidR="004439E2" w:rsidRPr="003B1A86" w:rsidRDefault="004439E2" w:rsidP="004439E2">
            <w:pPr>
              <w:spacing w:after="0" w:line="240" w:lineRule="auto"/>
              <w:rPr>
                <w:rFonts w:ascii="Times New Roman" w:hAnsi="Times New Roman"/>
                <w:color w:val="000000" w:themeColor="text1"/>
                <w:sz w:val="24"/>
                <w:szCs w:val="24"/>
              </w:rPr>
            </w:pPr>
          </w:p>
        </w:tc>
      </w:tr>
      <w:tr w:rsidR="003B1A86" w:rsidRPr="003B1A86" w:rsidTr="004439E2">
        <w:trPr>
          <w:trHeight w:val="20"/>
        </w:trPr>
        <w:tc>
          <w:tcPr>
            <w:tcW w:w="2553" w:type="dxa"/>
            <w:tcBorders>
              <w:top w:val="nil"/>
              <w:bottom w:val="single" w:sz="4" w:space="0" w:color="000000"/>
              <w:right w:val="single" w:sz="4" w:space="0" w:color="auto"/>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по 2024 годы.</w:t>
            </w:r>
          </w:p>
        </w:tc>
      </w:tr>
      <w:tr w:rsidR="003B1A86" w:rsidRPr="003B1A86" w:rsidTr="004439E2">
        <w:trPr>
          <w:trHeight w:val="20"/>
        </w:trPr>
        <w:tc>
          <w:tcPr>
            <w:tcW w:w="2553"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w:t>
            </w:r>
            <w:r w:rsidRPr="003B1A86">
              <w:rPr>
                <w:rFonts w:ascii="Times New Roman" w:hAnsi="Times New Roman"/>
                <w:color w:val="000000" w:themeColor="text1"/>
                <w:sz w:val="24"/>
                <w:szCs w:val="24"/>
              </w:rPr>
              <w:lastRenderedPageBreak/>
              <w:t>том числе по годам реализации подпрограммы</w:t>
            </w:r>
          </w:p>
        </w:tc>
        <w:tc>
          <w:tcPr>
            <w:tcW w:w="7476"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Прогнозируемый объем финансирования составит –</w:t>
            </w:r>
            <w:r w:rsidR="003032D3" w:rsidRPr="003B1A86">
              <w:rPr>
                <w:rFonts w:ascii="Times New Roman" w:hAnsi="Times New Roman"/>
                <w:color w:val="000000" w:themeColor="text1"/>
                <w:sz w:val="24"/>
                <w:szCs w:val="24"/>
              </w:rPr>
              <w:t xml:space="preserve"> </w:t>
            </w:r>
            <w:r w:rsidR="009E6BF1" w:rsidRPr="003B1A86">
              <w:rPr>
                <w:rFonts w:ascii="Times New Roman" w:hAnsi="Times New Roman"/>
                <w:color w:val="000000" w:themeColor="text1"/>
                <w:sz w:val="24"/>
                <w:szCs w:val="24"/>
              </w:rPr>
              <w:t>58 118 269,50</w:t>
            </w:r>
            <w:r w:rsidRPr="003B1A86">
              <w:rPr>
                <w:rFonts w:ascii="Times New Roman" w:hAnsi="Times New Roman"/>
                <w:color w:val="000000" w:themeColor="text1"/>
                <w:sz w:val="24"/>
                <w:szCs w:val="24"/>
              </w:rPr>
              <w:t xml:space="preserve">  руб., в том числе по годам реализации:</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 </w:t>
            </w:r>
            <w:r w:rsidR="0098715C" w:rsidRPr="003B1A86">
              <w:rPr>
                <w:rFonts w:ascii="Times New Roman" w:hAnsi="Times New Roman"/>
                <w:color w:val="000000" w:themeColor="text1"/>
                <w:sz w:val="24"/>
                <w:szCs w:val="24"/>
              </w:rPr>
              <w:t>10 839 446,00</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2020 г. – </w:t>
            </w:r>
            <w:r w:rsidR="0098715C" w:rsidRPr="003B1A86">
              <w:rPr>
                <w:rFonts w:ascii="Times New Roman" w:hAnsi="Times New Roman"/>
                <w:color w:val="000000" w:themeColor="text1"/>
                <w:sz w:val="24"/>
                <w:szCs w:val="24"/>
              </w:rPr>
              <w:t>8 312 695,50</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2021 г. – </w:t>
            </w:r>
            <w:r w:rsidR="00AF3AAC" w:rsidRPr="003B1A86">
              <w:rPr>
                <w:rFonts w:ascii="Times New Roman" w:hAnsi="Times New Roman"/>
                <w:color w:val="000000" w:themeColor="text1"/>
                <w:sz w:val="24"/>
                <w:szCs w:val="24"/>
              </w:rPr>
              <w:t>7 749 127</w:t>
            </w:r>
            <w:r w:rsidR="009F0A31" w:rsidRPr="003B1A86">
              <w:rPr>
                <w:rFonts w:ascii="Times New Roman" w:hAnsi="Times New Roman"/>
                <w:color w:val="000000" w:themeColor="text1"/>
                <w:sz w:val="24"/>
                <w:szCs w:val="24"/>
              </w:rPr>
              <w:t xml:space="preserve">,00 </w:t>
            </w:r>
            <w:r w:rsidRPr="003B1A86">
              <w:rPr>
                <w:rFonts w:ascii="Times New Roman" w:hAnsi="Times New Roman"/>
                <w:color w:val="000000" w:themeColor="text1"/>
                <w:sz w:val="24"/>
                <w:szCs w:val="24"/>
              </w:rPr>
              <w:t>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w:t>
            </w:r>
            <w:r w:rsidR="009E6BF1" w:rsidRPr="003B1A86">
              <w:rPr>
                <w:rFonts w:ascii="Times New Roman" w:hAnsi="Times New Roman"/>
                <w:color w:val="000000" w:themeColor="text1"/>
                <w:sz w:val="24"/>
                <w:szCs w:val="24"/>
              </w:rPr>
              <w:t xml:space="preserve"> - 13 378 314,00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9F0A31" w:rsidRPr="003B1A86">
              <w:rPr>
                <w:rFonts w:ascii="Times New Roman" w:hAnsi="Times New Roman"/>
                <w:color w:val="000000" w:themeColor="text1"/>
                <w:sz w:val="24"/>
                <w:szCs w:val="24"/>
              </w:rPr>
              <w:t>8</w:t>
            </w:r>
            <w:r w:rsidR="00AF3AAC" w:rsidRPr="003B1A86">
              <w:rPr>
                <w:rFonts w:ascii="Times New Roman" w:hAnsi="Times New Roman"/>
                <w:color w:val="000000" w:themeColor="text1"/>
                <w:sz w:val="24"/>
                <w:szCs w:val="24"/>
              </w:rPr>
              <w:t> </w:t>
            </w:r>
            <w:r w:rsidR="009F0A31" w:rsidRPr="003B1A86">
              <w:rPr>
                <w:rFonts w:ascii="Times New Roman" w:hAnsi="Times New Roman"/>
                <w:color w:val="000000" w:themeColor="text1"/>
                <w:sz w:val="24"/>
                <w:szCs w:val="24"/>
              </w:rPr>
              <w:t>920</w:t>
            </w:r>
            <w:r w:rsidR="00AF3AAC" w:rsidRPr="003B1A86">
              <w:rPr>
                <w:rFonts w:ascii="Times New Roman" w:hAnsi="Times New Roman"/>
                <w:color w:val="000000" w:themeColor="text1"/>
                <w:sz w:val="24"/>
                <w:szCs w:val="24"/>
              </w:rPr>
              <w:t xml:space="preserve"> </w:t>
            </w:r>
            <w:r w:rsidR="009F0A31" w:rsidRPr="003B1A86">
              <w:rPr>
                <w:rFonts w:ascii="Times New Roman" w:hAnsi="Times New Roman"/>
                <w:color w:val="000000" w:themeColor="text1"/>
                <w:sz w:val="24"/>
                <w:szCs w:val="24"/>
              </w:rPr>
              <w:t>515,</w:t>
            </w:r>
            <w:r w:rsidR="0098715C" w:rsidRPr="003B1A86">
              <w:rPr>
                <w:rFonts w:ascii="Times New Roman" w:hAnsi="Times New Roman"/>
                <w:color w:val="000000" w:themeColor="text1"/>
                <w:sz w:val="24"/>
                <w:szCs w:val="24"/>
              </w:rPr>
              <w:t>00</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sidR="001729E4" w:rsidRPr="003B1A86">
              <w:rPr>
                <w:rFonts w:ascii="Times New Roman" w:hAnsi="Times New Roman"/>
                <w:color w:val="000000" w:themeColor="text1"/>
                <w:sz w:val="24"/>
                <w:szCs w:val="24"/>
              </w:rPr>
              <w:t>8</w:t>
            </w:r>
            <w:r w:rsidR="00AF3AAC"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918</w:t>
            </w:r>
            <w:r w:rsidR="00AF3AAC"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172,00</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B1A86" w:rsidRPr="003B1A86" w:rsidTr="004439E2">
        <w:trPr>
          <w:trHeight w:val="20"/>
        </w:trPr>
        <w:tc>
          <w:tcPr>
            <w:tcW w:w="2553"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Ожидаемые результаты реализации подпрограммы</w:t>
            </w:r>
          </w:p>
        </w:tc>
        <w:tc>
          <w:tcPr>
            <w:tcW w:w="7476"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Реализация подпрограммы позволит обеспечить к 2024 году:</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3. Рост количества кружков по инт</w:t>
            </w:r>
            <w:r w:rsidR="0053483F" w:rsidRPr="003B1A86">
              <w:rPr>
                <w:rFonts w:ascii="Times New Roman" w:hAnsi="Times New Roman"/>
                <w:color w:val="000000" w:themeColor="text1"/>
                <w:sz w:val="24"/>
                <w:szCs w:val="24"/>
              </w:rPr>
              <w:t>е</w:t>
            </w:r>
            <w:r w:rsidRPr="003B1A86">
              <w:rPr>
                <w:rFonts w:ascii="Times New Roman" w:hAnsi="Times New Roman"/>
                <w:color w:val="000000" w:themeColor="text1"/>
                <w:sz w:val="24"/>
                <w:szCs w:val="24"/>
              </w:rPr>
              <w:t>ресам.</w:t>
            </w:r>
          </w:p>
        </w:tc>
      </w:tr>
    </w:tbl>
    <w:p w:rsidR="004439E2" w:rsidRPr="003B1A86" w:rsidRDefault="004439E2" w:rsidP="004439E2">
      <w:pPr>
        <w:pStyle w:val="af"/>
        <w:rPr>
          <w:color w:val="000000" w:themeColor="text1"/>
          <w:sz w:val="28"/>
          <w:szCs w:val="28"/>
        </w:rPr>
      </w:pPr>
    </w:p>
    <w:p w:rsidR="0056475A" w:rsidRPr="0056475A" w:rsidRDefault="0056475A" w:rsidP="0056475A">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56475A">
        <w:rPr>
          <w:rFonts w:ascii="Times New Roman" w:hAnsi="Times New Roman"/>
          <w:b/>
          <w:color w:val="000000" w:themeColor="text1"/>
          <w:sz w:val="24"/>
          <w:szCs w:val="24"/>
          <w:lang w:eastAsia="ru-RU"/>
        </w:rPr>
        <w:t>Текстовая часть</w:t>
      </w:r>
    </w:p>
    <w:p w:rsidR="0056475A" w:rsidRPr="0056475A" w:rsidRDefault="0056475A" w:rsidP="0056475A">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56475A">
        <w:rPr>
          <w:rFonts w:ascii="Times New Roman" w:hAnsi="Times New Roman"/>
          <w:b/>
          <w:color w:val="000000" w:themeColor="text1"/>
          <w:sz w:val="24"/>
          <w:szCs w:val="24"/>
          <w:lang w:eastAsia="ru-RU"/>
        </w:rPr>
        <w:t>Приоритеты муниципальной политики в сфере реализации подпрограммы 2, цели, задачи, целевые индикаторы, показатели задач подпрограммы 1, методики расчетов целевых индикаторов и показателей задач подпрограммы 2</w:t>
      </w:r>
    </w:p>
    <w:p w:rsidR="0056475A" w:rsidRPr="0056475A" w:rsidRDefault="0056475A" w:rsidP="0056475A">
      <w:pPr>
        <w:autoSpaceDE w:val="0"/>
        <w:autoSpaceDN w:val="0"/>
        <w:adjustRightInd w:val="0"/>
        <w:spacing w:after="0" w:line="240" w:lineRule="auto"/>
        <w:outlineLvl w:val="0"/>
        <w:rPr>
          <w:rFonts w:ascii="Times New Roman" w:hAnsi="Times New Roman"/>
          <w:b/>
          <w:i/>
          <w:color w:val="000000" w:themeColor="text1"/>
          <w:sz w:val="24"/>
          <w:szCs w:val="24"/>
          <w:u w:val="single"/>
          <w:lang w:eastAsia="ru-RU"/>
        </w:rPr>
      </w:pPr>
      <w:r w:rsidRPr="0056475A">
        <w:rPr>
          <w:rFonts w:ascii="Times New Roman" w:hAnsi="Times New Roman"/>
          <w:b/>
          <w:i/>
          <w:color w:val="000000" w:themeColor="text1"/>
          <w:sz w:val="24"/>
          <w:szCs w:val="24"/>
          <w:lang w:eastAsia="ru-RU"/>
        </w:rPr>
        <w:t>Приоритеты муниципальной политики определены:</w:t>
      </w:r>
    </w:p>
    <w:p w:rsidR="0056475A" w:rsidRPr="0056475A" w:rsidRDefault="00953B38"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hyperlink r:id="rId13" w:tooltip="Указ Президента РФ от 07.05.2018 N 204  &quot;О национальных целях и стратегических задачах развития РФ на период до 2024 года&quot;" w:history="1">
        <w:r w:rsidR="0056475A" w:rsidRPr="0056475A">
          <w:rPr>
            <w:rFonts w:ascii="Times New Roman" w:hAnsi="Times New Roman"/>
            <w:color w:val="000000" w:themeColor="text1"/>
            <w:sz w:val="24"/>
            <w:szCs w:val="24"/>
            <w:u w:val="single"/>
            <w:lang w:eastAsia="ru-RU"/>
          </w:rPr>
          <w:t>Указом Президента Российской Федерации от 7 мая 2018 г. N 204</w:t>
        </w:r>
      </w:hyperlink>
      <w:r w:rsidR="0056475A" w:rsidRPr="0056475A">
        <w:rPr>
          <w:rFonts w:ascii="Times New Roman" w:hAnsi="Times New Roman"/>
          <w:color w:val="000000" w:themeColor="text1"/>
          <w:sz w:val="24"/>
          <w:szCs w:val="24"/>
          <w:lang w:eastAsia="ru-RU"/>
        </w:rPr>
        <w:t> "О национальных целях и стратегических задачах развития Российской Федерации на период до 2024 года", Законом  РФ от 9 октября 1992 г. N 3612-I "Основы законодательства Российской Федерации о культуре" (с изменениями и дополнениями)</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Cs/>
          <w:color w:val="000000" w:themeColor="text1"/>
          <w:sz w:val="24"/>
          <w:szCs w:val="24"/>
          <w:lang w:eastAsia="ru-RU"/>
        </w:rPr>
        <w:t>Постановлением Правительства РФ от 15.04.2014 N 302  "Об утверждении государственной программы Российской Федерации "Развитие физической культуры и спорта"</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Оптимизация сети позволила сохранить все учреждения культуры. </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  </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Сельское учреждение культуры – активный участник формирования социального имиджа сельского поселения. Оно оказывает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Организует работу с различными возрастными и социальными категориями </w:t>
      </w:r>
      <w:r w:rsidRPr="0056475A">
        <w:rPr>
          <w:rFonts w:ascii="Times New Roman" w:hAnsi="Times New Roman"/>
          <w:color w:val="000000" w:themeColor="text1"/>
          <w:sz w:val="24"/>
          <w:szCs w:val="24"/>
          <w:lang w:eastAsia="ru-RU"/>
        </w:rPr>
        <w:lastRenderedPageBreak/>
        <w:t>населения, принимают участие в реализации многих межведомственных социальных программ.</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Творческий коллектив клуба и отдельные исполнители принимали активное участие в районных смотрах художественного творчества.</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56475A">
        <w:rPr>
          <w:rFonts w:ascii="Times New Roman" w:hAnsi="Times New Roman"/>
          <w:bCs/>
          <w:color w:val="000000" w:themeColor="text1"/>
          <w:sz w:val="24"/>
          <w:szCs w:val="24"/>
          <w:lang w:eastAsia="ru-RU"/>
        </w:rPr>
        <w:t xml:space="preserve">На ситуацию по укреплению материально- технической базы влияет  распределение бюджетных средств, связанных с реорганизацией. </w:t>
      </w:r>
      <w:r w:rsidRPr="0056475A">
        <w:rPr>
          <w:rFonts w:ascii="Times New Roman" w:hAnsi="Times New Roman"/>
          <w:color w:val="000000" w:themeColor="text1"/>
          <w:sz w:val="24"/>
          <w:szCs w:val="24"/>
          <w:lang w:eastAsia="ru-RU"/>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Таким образом, накопленный потенциал культуры поселения требует преобразований, на осуществление которых и направлена Подпрограмма.</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r w:rsidRPr="003B1A86">
        <w:rPr>
          <w:rFonts w:ascii="Times New Roman" w:hAnsi="Times New Roman"/>
          <w:color w:val="000000" w:themeColor="text1"/>
          <w:sz w:val="24"/>
          <w:szCs w:val="24"/>
          <w:lang w:eastAsia="ru-RU"/>
        </w:rPr>
        <w:t>:</w:t>
      </w:r>
    </w:p>
    <w:p w:rsidR="0056475A" w:rsidRPr="003B1A86" w:rsidRDefault="0056475A" w:rsidP="0056475A">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w:t>
      </w:r>
      <w:bookmarkStart w:id="2" w:name="_Hlk105158495"/>
      <w:r w:rsidRPr="003B1A86">
        <w:rPr>
          <w:rFonts w:ascii="Times New Roman" w:hAnsi="Times New Roman"/>
          <w:color w:val="000000" w:themeColor="text1"/>
          <w:sz w:val="24"/>
          <w:szCs w:val="24"/>
        </w:rPr>
        <w:t>Создание условий для формирование духовно-нравственного и здорового образа жизни населения, создание условий для развития массового спорта</w:t>
      </w:r>
      <w:bookmarkEnd w:id="2"/>
      <w:r w:rsidRPr="003B1A86">
        <w:rPr>
          <w:rFonts w:ascii="Times New Roman" w:hAnsi="Times New Roman"/>
          <w:color w:val="000000" w:themeColor="text1"/>
          <w:sz w:val="24"/>
          <w:szCs w:val="24"/>
        </w:rPr>
        <w:t xml:space="preserve">. </w:t>
      </w:r>
    </w:p>
    <w:p w:rsidR="0056475A" w:rsidRPr="0056475A" w:rsidRDefault="0056475A" w:rsidP="0056475A">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Поддержка и развитие творческого потенциала сельского  поселения.</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
          <w:color w:val="000000" w:themeColor="text1"/>
          <w:sz w:val="24"/>
          <w:szCs w:val="24"/>
          <w:u w:val="single"/>
          <w:lang w:eastAsia="ru-RU"/>
        </w:rPr>
        <w:t xml:space="preserve">Задача 1 </w:t>
      </w:r>
      <w:r w:rsidRPr="003B1A86">
        <w:rPr>
          <w:rFonts w:ascii="Times New Roman" w:hAnsi="Times New Roman"/>
          <w:color w:val="000000" w:themeColor="text1"/>
          <w:sz w:val="24"/>
          <w:szCs w:val="24"/>
        </w:rPr>
        <w:t>Создание условий для формирование духовно-нравственного и здорового образа жизни населения, создание условий для развития массового спорта</w:t>
      </w:r>
      <w:r w:rsidRPr="0056475A">
        <w:rPr>
          <w:rFonts w:ascii="Times New Roman" w:hAnsi="Times New Roman"/>
          <w:color w:val="000000" w:themeColor="text1"/>
          <w:sz w:val="24"/>
          <w:szCs w:val="24"/>
          <w:lang w:eastAsia="ru-RU"/>
        </w:rPr>
        <w:t>.</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Решение данной задачи направлено на  </w:t>
      </w:r>
      <w:r w:rsidRPr="003B1A86">
        <w:rPr>
          <w:rFonts w:ascii="Times New Roman" w:hAnsi="Times New Roman"/>
          <w:color w:val="000000" w:themeColor="text1"/>
          <w:sz w:val="24"/>
          <w:szCs w:val="24"/>
          <w:lang w:eastAsia="ru-RU"/>
        </w:rPr>
        <w:t xml:space="preserve">создание условий для формирования духовно-нравственного и здорового образа жизни </w:t>
      </w:r>
      <w:r w:rsidRPr="0056475A">
        <w:rPr>
          <w:rFonts w:ascii="Times New Roman" w:hAnsi="Times New Roman"/>
          <w:color w:val="000000" w:themeColor="text1"/>
          <w:sz w:val="24"/>
          <w:szCs w:val="24"/>
          <w:lang w:eastAsia="ru-RU"/>
        </w:rPr>
        <w:t>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w:t>
      </w:r>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
          <w:color w:val="000000" w:themeColor="text1"/>
          <w:sz w:val="24"/>
          <w:szCs w:val="24"/>
          <w:u w:val="single"/>
          <w:lang w:eastAsia="ru-RU"/>
        </w:rPr>
        <w:t>Задача 2</w:t>
      </w:r>
      <w:r w:rsidRPr="0056475A">
        <w:rPr>
          <w:rFonts w:ascii="Times New Roman" w:hAnsi="Times New Roman"/>
          <w:color w:val="000000" w:themeColor="text1"/>
          <w:sz w:val="24"/>
          <w:szCs w:val="24"/>
          <w:u w:val="single"/>
          <w:lang w:eastAsia="ru-RU"/>
        </w:rPr>
        <w:t>. Поддержка и развитие творческого потенциала  сельского поселения</w:t>
      </w:r>
      <w:r w:rsidRPr="0056475A">
        <w:rPr>
          <w:rFonts w:ascii="Times New Roman" w:hAnsi="Times New Roman"/>
          <w:color w:val="000000" w:themeColor="text1"/>
          <w:sz w:val="24"/>
          <w:szCs w:val="24"/>
          <w:lang w:eastAsia="ru-RU"/>
        </w:rPr>
        <w:t>. 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r w:rsidR="001D1CF1" w:rsidRPr="003B1A86">
        <w:rPr>
          <w:rFonts w:ascii="Times New Roman" w:hAnsi="Times New Roman"/>
          <w:color w:val="000000" w:themeColor="text1"/>
          <w:sz w:val="24"/>
          <w:szCs w:val="24"/>
          <w:lang w:eastAsia="ru-RU"/>
        </w:rPr>
        <w:t xml:space="preserve">, 350 </w:t>
      </w:r>
      <w:proofErr w:type="spellStart"/>
      <w:r w:rsidR="001D1CF1" w:rsidRPr="003B1A86">
        <w:rPr>
          <w:rFonts w:ascii="Times New Roman" w:hAnsi="Times New Roman"/>
          <w:color w:val="000000" w:themeColor="text1"/>
          <w:sz w:val="24"/>
          <w:szCs w:val="24"/>
          <w:lang w:eastAsia="ru-RU"/>
        </w:rPr>
        <w:t>ед</w:t>
      </w:r>
      <w:proofErr w:type="spellEnd"/>
    </w:p>
    <w:p w:rsidR="0056475A" w:rsidRPr="0056475A" w:rsidRDefault="0056475A" w:rsidP="0056475A">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Оценка реализации указанной задачи осуществляется  по следующим показателям:</w:t>
      </w:r>
    </w:p>
    <w:p w:rsidR="0056475A" w:rsidRPr="0056475A" w:rsidRDefault="0056475A" w:rsidP="0056475A">
      <w:pPr>
        <w:autoSpaceDE w:val="0"/>
        <w:autoSpaceDN w:val="0"/>
        <w:adjustRightInd w:val="0"/>
        <w:spacing w:after="0" w:line="240" w:lineRule="auto"/>
        <w:jc w:val="both"/>
        <w:outlineLvl w:val="0"/>
        <w:rPr>
          <w:rFonts w:ascii="Times New Roman" w:hAnsi="Times New Roman"/>
          <w:b/>
          <w:color w:val="000000" w:themeColor="text1"/>
          <w:sz w:val="24"/>
          <w:szCs w:val="24"/>
          <w:lang w:eastAsia="ru-RU"/>
        </w:rPr>
      </w:pPr>
      <w:r w:rsidRPr="0056475A">
        <w:rPr>
          <w:rFonts w:ascii="Times New Roman" w:hAnsi="Times New Roman"/>
          <w:color w:val="000000" w:themeColor="text1"/>
          <w:sz w:val="24"/>
          <w:szCs w:val="24"/>
          <w:lang w:eastAsia="ru-RU"/>
        </w:rPr>
        <w:t>- Количество мероприятий, проводимых культурно-досуговыми учреждениями.</w:t>
      </w:r>
    </w:p>
    <w:p w:rsidR="004439E2" w:rsidRPr="003B1A86" w:rsidRDefault="004439E2" w:rsidP="0056475A">
      <w:pPr>
        <w:pStyle w:val="ConsPlusNormal"/>
        <w:widowControl/>
        <w:ind w:firstLine="0"/>
        <w:jc w:val="both"/>
        <w:rPr>
          <w:rFonts w:ascii="Times New Roman" w:hAnsi="Times New Roman" w:cs="Times New Roman"/>
          <w:color w:val="000000" w:themeColor="text1"/>
          <w:sz w:val="28"/>
          <w:szCs w:val="28"/>
        </w:rPr>
      </w:pPr>
      <w:r w:rsidRPr="003B1A86">
        <w:rPr>
          <w:rFonts w:ascii="Times New Roman" w:hAnsi="Times New Roman" w:cs="Times New Roman"/>
          <w:color w:val="000000" w:themeColor="text1"/>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3B1A86" w:rsidRDefault="004439E2" w:rsidP="004439E2">
      <w:pPr>
        <w:pStyle w:val="ConsPlusNormal"/>
        <w:widowControl/>
        <w:ind w:firstLine="540"/>
        <w:jc w:val="both"/>
        <w:rPr>
          <w:rFonts w:ascii="Times New Roman" w:hAnsi="Times New Roman" w:cs="Times New Roman"/>
          <w:color w:val="000000" w:themeColor="text1"/>
          <w:sz w:val="28"/>
          <w:szCs w:val="28"/>
        </w:rPr>
      </w:pPr>
      <w:r w:rsidRPr="003B1A86">
        <w:rPr>
          <w:rFonts w:ascii="Times New Roman" w:hAnsi="Times New Roman" w:cs="Times New Roman"/>
          <w:color w:val="000000" w:themeColor="text1"/>
          <w:sz w:val="28"/>
          <w:szCs w:val="28"/>
        </w:rPr>
        <w:t xml:space="preserve">Прогнозируемая потребность в ресурсном обеспечении для реализации данной Подпрограммы составит </w:t>
      </w:r>
      <w:r w:rsidR="001D1CF1" w:rsidRPr="003B1A86">
        <w:rPr>
          <w:rFonts w:ascii="Times New Roman" w:hAnsi="Times New Roman"/>
          <w:color w:val="000000" w:themeColor="text1"/>
          <w:sz w:val="24"/>
          <w:szCs w:val="24"/>
        </w:rPr>
        <w:t xml:space="preserve">58 118 269,50  </w:t>
      </w:r>
      <w:r w:rsidRPr="003B1A86">
        <w:rPr>
          <w:rFonts w:ascii="Times New Roman" w:hAnsi="Times New Roman" w:cs="Times New Roman"/>
          <w:color w:val="000000" w:themeColor="text1"/>
          <w:sz w:val="28"/>
          <w:szCs w:val="28"/>
        </w:rPr>
        <w:t>руб., в том числе по годам:</w:t>
      </w:r>
    </w:p>
    <w:p w:rsidR="001729E4" w:rsidRPr="003B1A86" w:rsidRDefault="001729E4" w:rsidP="001729E4">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2019 г. – 10 839 446,00 руб.,</w:t>
      </w:r>
    </w:p>
    <w:p w:rsidR="001729E4" w:rsidRPr="003B1A86" w:rsidRDefault="001729E4" w:rsidP="001729E4">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2020 г. – 8 312 695,50 руб.,</w:t>
      </w:r>
    </w:p>
    <w:p w:rsidR="001729E4" w:rsidRPr="003B1A86" w:rsidRDefault="001729E4" w:rsidP="001729E4">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2021 г. – </w:t>
      </w:r>
      <w:r w:rsidR="00AF3AAC" w:rsidRPr="003B1A86">
        <w:rPr>
          <w:rFonts w:ascii="Times New Roman" w:hAnsi="Times New Roman"/>
          <w:color w:val="000000" w:themeColor="text1"/>
          <w:sz w:val="28"/>
          <w:szCs w:val="28"/>
        </w:rPr>
        <w:t>7 749 127,00</w:t>
      </w:r>
      <w:r w:rsidR="00AF3AAC"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8"/>
          <w:szCs w:val="28"/>
        </w:rPr>
        <w:t>руб.,</w:t>
      </w:r>
    </w:p>
    <w:p w:rsidR="001729E4" w:rsidRPr="003B1A86" w:rsidRDefault="001729E4" w:rsidP="001729E4">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lastRenderedPageBreak/>
        <w:t xml:space="preserve">2022 г. – </w:t>
      </w:r>
      <w:r w:rsidR="0056475A" w:rsidRPr="003B1A86">
        <w:rPr>
          <w:rFonts w:ascii="Times New Roman" w:hAnsi="Times New Roman"/>
          <w:color w:val="000000" w:themeColor="text1"/>
          <w:sz w:val="28"/>
          <w:szCs w:val="28"/>
        </w:rPr>
        <w:t>13 378 314</w:t>
      </w:r>
      <w:r w:rsidRPr="003B1A86">
        <w:rPr>
          <w:rFonts w:ascii="Times New Roman" w:hAnsi="Times New Roman"/>
          <w:color w:val="000000" w:themeColor="text1"/>
          <w:sz w:val="28"/>
          <w:szCs w:val="28"/>
        </w:rPr>
        <w:t>,00 руб.,</w:t>
      </w:r>
    </w:p>
    <w:p w:rsidR="001729E4" w:rsidRPr="003B1A86" w:rsidRDefault="001729E4" w:rsidP="001729E4">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2023 г. – 8</w:t>
      </w:r>
      <w:r w:rsidR="0056475A"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920</w:t>
      </w:r>
      <w:r w:rsidR="0056475A"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515,00 руб.,</w:t>
      </w:r>
    </w:p>
    <w:p w:rsidR="001729E4" w:rsidRPr="003B1A86" w:rsidRDefault="001729E4" w:rsidP="001729E4">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2024 г. – 8</w:t>
      </w:r>
      <w:r w:rsidR="0056475A" w:rsidRPr="003B1A86">
        <w:rPr>
          <w:rFonts w:ascii="Times New Roman" w:hAnsi="Times New Roman"/>
          <w:color w:val="000000" w:themeColor="text1"/>
          <w:sz w:val="28"/>
          <w:szCs w:val="28"/>
        </w:rPr>
        <w:t> </w:t>
      </w:r>
      <w:r w:rsidRPr="003B1A86">
        <w:rPr>
          <w:rFonts w:ascii="Times New Roman" w:hAnsi="Times New Roman"/>
          <w:color w:val="000000" w:themeColor="text1"/>
          <w:sz w:val="28"/>
          <w:szCs w:val="28"/>
        </w:rPr>
        <w:t>918</w:t>
      </w:r>
      <w:r w:rsidR="0056475A"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172,00 руб.,</w:t>
      </w:r>
    </w:p>
    <w:p w:rsidR="001D1CF1" w:rsidRPr="003B1A86" w:rsidRDefault="001D1CF1" w:rsidP="001729E4">
      <w:pPr>
        <w:spacing w:after="0" w:line="240" w:lineRule="auto"/>
        <w:rPr>
          <w:rFonts w:ascii="Times New Roman" w:hAnsi="Times New Roman"/>
          <w:color w:val="000000" w:themeColor="text1"/>
          <w:sz w:val="28"/>
          <w:szCs w:val="28"/>
        </w:rPr>
      </w:pPr>
    </w:p>
    <w:p w:rsidR="001D1CF1" w:rsidRPr="001D1CF1" w:rsidRDefault="001D1CF1" w:rsidP="001D1CF1">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D1CF1">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1D1CF1" w:rsidRPr="001D1CF1" w:rsidRDefault="001D1CF1" w:rsidP="001D1CF1">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p w:rsidR="001D1CF1" w:rsidRPr="001D1CF1" w:rsidRDefault="001D1CF1" w:rsidP="001D1CF1">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D1CF1">
        <w:rPr>
          <w:rFonts w:ascii="Times New Roman" w:hAnsi="Times New Roman"/>
          <w:color w:val="000000" w:themeColor="text1"/>
          <w:sz w:val="24"/>
          <w:szCs w:val="24"/>
          <w:u w:val="single"/>
          <w:lang w:eastAsia="ru-RU"/>
        </w:rPr>
        <w:t>Перечень основных мероприятий</w:t>
      </w:r>
    </w:p>
    <w:p w:rsidR="001D1CF1" w:rsidRPr="001D1CF1" w:rsidRDefault="001D1CF1" w:rsidP="001D1CF1">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3260"/>
        <w:gridCol w:w="2977"/>
      </w:tblGrid>
      <w:tr w:rsidR="003B1A86" w:rsidRPr="001D1CF1" w:rsidTr="00C61197">
        <w:tc>
          <w:tcPr>
            <w:tcW w:w="567" w:type="dxa"/>
          </w:tcPr>
          <w:p w:rsidR="001D1CF1" w:rsidRPr="001D1CF1" w:rsidRDefault="001D1CF1" w:rsidP="001D1CF1">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N п/п</w:t>
            </w:r>
          </w:p>
        </w:tc>
        <w:tc>
          <w:tcPr>
            <w:tcW w:w="2694" w:type="dxa"/>
          </w:tcPr>
          <w:p w:rsidR="001D1CF1" w:rsidRPr="001D1CF1" w:rsidRDefault="001D1CF1" w:rsidP="001D1CF1">
            <w:pPr>
              <w:autoSpaceDE w:val="0"/>
              <w:autoSpaceDN w:val="0"/>
              <w:adjustRightInd w:val="0"/>
              <w:spacing w:after="0" w:line="240" w:lineRule="auto"/>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Наименование основного мероприятия</w:t>
            </w:r>
          </w:p>
        </w:tc>
        <w:tc>
          <w:tcPr>
            <w:tcW w:w="3260" w:type="dxa"/>
          </w:tcPr>
          <w:p w:rsidR="001D1CF1" w:rsidRPr="001D1CF1" w:rsidRDefault="001D1CF1" w:rsidP="001D1CF1">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977" w:type="dxa"/>
          </w:tcPr>
          <w:p w:rsidR="001D1CF1" w:rsidRPr="001D1CF1" w:rsidRDefault="001D1CF1" w:rsidP="001D1CF1">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Механизм реализации основного мероприятия</w:t>
            </w:r>
          </w:p>
        </w:tc>
      </w:tr>
      <w:tr w:rsidR="003B1A86" w:rsidRPr="001D1CF1" w:rsidTr="00C61197">
        <w:tc>
          <w:tcPr>
            <w:tcW w:w="567" w:type="dxa"/>
          </w:tcPr>
          <w:p w:rsidR="001D1CF1" w:rsidRPr="001D1CF1" w:rsidRDefault="001D1CF1" w:rsidP="001D1CF1">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11</w:t>
            </w:r>
          </w:p>
        </w:tc>
        <w:tc>
          <w:tcPr>
            <w:tcW w:w="2694" w:type="dxa"/>
          </w:tcPr>
          <w:p w:rsidR="001D1CF1" w:rsidRPr="001D1CF1" w:rsidRDefault="001D1CF1" w:rsidP="001D1CF1">
            <w:pPr>
              <w:autoSpaceDE w:val="0"/>
              <w:autoSpaceDN w:val="0"/>
              <w:adjustRightInd w:val="0"/>
              <w:spacing w:after="0" w:line="240" w:lineRule="auto"/>
              <w:jc w:val="both"/>
              <w:outlineLvl w:val="1"/>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Создание условий и проведение мероприятий, направленных на развитие физической культуры и массового спорта в сельском поселении</w:t>
            </w:r>
          </w:p>
          <w:p w:rsidR="001D1CF1" w:rsidRPr="001D1CF1" w:rsidRDefault="001D1CF1" w:rsidP="001D1CF1">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260" w:type="dxa"/>
          </w:tcPr>
          <w:p w:rsidR="001D1CF1" w:rsidRPr="001D1CF1" w:rsidRDefault="001D1CF1" w:rsidP="001D1CF1">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2977" w:type="dxa"/>
          </w:tcPr>
          <w:p w:rsidR="001D1CF1" w:rsidRPr="001D1CF1" w:rsidRDefault="001D1CF1" w:rsidP="001D1CF1">
            <w:pPr>
              <w:autoSpaceDE w:val="0"/>
              <w:autoSpaceDN w:val="0"/>
              <w:adjustRightInd w:val="0"/>
              <w:spacing w:after="0" w:line="240" w:lineRule="auto"/>
              <w:jc w:val="both"/>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3B1A86" w:rsidRPr="001D1CF1" w:rsidTr="00C61197">
        <w:tc>
          <w:tcPr>
            <w:tcW w:w="567" w:type="dxa"/>
          </w:tcPr>
          <w:p w:rsidR="001D1CF1" w:rsidRPr="001D1CF1" w:rsidRDefault="001D1CF1" w:rsidP="001D1CF1">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22</w:t>
            </w:r>
          </w:p>
        </w:tc>
        <w:tc>
          <w:tcPr>
            <w:tcW w:w="2694" w:type="dxa"/>
          </w:tcPr>
          <w:p w:rsidR="001D1CF1" w:rsidRPr="001D1CF1" w:rsidRDefault="001D1CF1" w:rsidP="001D1CF1">
            <w:pPr>
              <w:autoSpaceDE w:val="0"/>
              <w:autoSpaceDN w:val="0"/>
              <w:adjustRightInd w:val="0"/>
              <w:spacing w:after="0" w:line="240" w:lineRule="auto"/>
              <w:jc w:val="both"/>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Создание условий и проведение мероприятий, направленных на развитие культуры сельского поселения</w:t>
            </w:r>
          </w:p>
        </w:tc>
        <w:tc>
          <w:tcPr>
            <w:tcW w:w="3260" w:type="dxa"/>
          </w:tcPr>
          <w:p w:rsidR="001D1CF1" w:rsidRPr="001D1CF1" w:rsidRDefault="001D1CF1" w:rsidP="001D1CF1">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1D1CF1" w:rsidRPr="001D1CF1" w:rsidRDefault="001D1CF1" w:rsidP="001D1CF1">
            <w:pPr>
              <w:jc w:val="both"/>
              <w:rPr>
                <w:rFonts w:ascii="Times New Roman" w:eastAsiaTheme="minorEastAsia" w:hAnsi="Times New Roman"/>
                <w:color w:val="000000" w:themeColor="text1"/>
                <w:sz w:val="24"/>
                <w:szCs w:val="24"/>
                <w:lang w:eastAsia="ru-RU"/>
              </w:rPr>
            </w:pPr>
            <w:r w:rsidRPr="001D1CF1">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1D1CF1">
        <w:trPr>
          <w:trHeight w:val="1953"/>
        </w:trPr>
        <w:tc>
          <w:tcPr>
            <w:tcW w:w="567" w:type="dxa"/>
          </w:tcPr>
          <w:p w:rsidR="001D1CF1" w:rsidRPr="003B1A86" w:rsidRDefault="001D1CF1" w:rsidP="001D1CF1">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3</w:t>
            </w:r>
          </w:p>
          <w:p w:rsidR="001D1CF1" w:rsidRPr="003B1A86" w:rsidRDefault="001D1CF1" w:rsidP="001D1CF1">
            <w:pPr>
              <w:rPr>
                <w:rFonts w:ascii="Times New Roman" w:hAnsi="Times New Roman"/>
                <w:color w:val="000000" w:themeColor="text1"/>
                <w:sz w:val="24"/>
                <w:szCs w:val="24"/>
                <w:lang w:eastAsia="ru-RU"/>
              </w:rPr>
            </w:pPr>
          </w:p>
          <w:p w:rsidR="001D1CF1" w:rsidRPr="003B1A86" w:rsidRDefault="001D1CF1" w:rsidP="001D1CF1">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3</w:t>
            </w:r>
          </w:p>
        </w:tc>
        <w:tc>
          <w:tcPr>
            <w:tcW w:w="2694" w:type="dxa"/>
          </w:tcPr>
          <w:p w:rsidR="001D1CF1" w:rsidRPr="003B1A86" w:rsidRDefault="001D1CF1" w:rsidP="001D1CF1">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Строительство котельной в здании МАУК «Богородицкий поселенческий центр культуры» на условиях </w:t>
            </w:r>
            <w:proofErr w:type="spellStart"/>
            <w:r w:rsidRPr="003B1A86">
              <w:rPr>
                <w:rFonts w:ascii="Times New Roman" w:hAnsi="Times New Roman"/>
                <w:color w:val="000000" w:themeColor="text1"/>
                <w:sz w:val="24"/>
                <w:szCs w:val="24"/>
                <w:lang w:eastAsia="ru-RU"/>
              </w:rPr>
              <w:t>софинансирования</w:t>
            </w:r>
            <w:proofErr w:type="spellEnd"/>
            <w:r w:rsidRPr="003B1A86">
              <w:rPr>
                <w:rFonts w:ascii="Times New Roman" w:hAnsi="Times New Roman"/>
                <w:color w:val="000000" w:themeColor="text1"/>
                <w:sz w:val="24"/>
                <w:szCs w:val="24"/>
                <w:lang w:eastAsia="ru-RU"/>
              </w:rPr>
              <w:t xml:space="preserve"> с областным бюджетом</w:t>
            </w:r>
          </w:p>
        </w:tc>
        <w:tc>
          <w:tcPr>
            <w:tcW w:w="3260" w:type="dxa"/>
          </w:tcPr>
          <w:p w:rsidR="001D1CF1" w:rsidRPr="003B1A86" w:rsidRDefault="001D1CF1" w:rsidP="001D1CF1">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1D1CF1" w:rsidRPr="003B1A86" w:rsidRDefault="001D1CF1" w:rsidP="001D1CF1">
            <w:pPr>
              <w:jc w:val="both"/>
              <w:rPr>
                <w:rFonts w:ascii="Times New Roman" w:eastAsiaTheme="minorEastAsia" w:hAnsi="Times New Roman"/>
                <w:color w:val="000000" w:themeColor="text1"/>
                <w:sz w:val="24"/>
                <w:szCs w:val="24"/>
                <w:lang w:eastAsia="ru-RU"/>
              </w:rPr>
            </w:pPr>
            <w:r w:rsidRPr="001D1CF1">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1D1CF1" w:rsidRPr="003B1A86" w:rsidTr="00C61197">
        <w:tc>
          <w:tcPr>
            <w:tcW w:w="567" w:type="dxa"/>
          </w:tcPr>
          <w:p w:rsidR="001D1CF1" w:rsidRPr="003B1A86" w:rsidRDefault="001D1CF1" w:rsidP="001D1CF1">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44</w:t>
            </w:r>
          </w:p>
        </w:tc>
        <w:tc>
          <w:tcPr>
            <w:tcW w:w="2694" w:type="dxa"/>
          </w:tcPr>
          <w:p w:rsidR="001D1CF1" w:rsidRPr="003B1A86" w:rsidRDefault="001D1CF1" w:rsidP="001D1CF1">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Капитальный ремонт кровли МАУ «Богородицкий ФОК»</w:t>
            </w:r>
          </w:p>
        </w:tc>
        <w:tc>
          <w:tcPr>
            <w:tcW w:w="3260" w:type="dxa"/>
          </w:tcPr>
          <w:p w:rsidR="001D1CF1" w:rsidRPr="003B1A86" w:rsidRDefault="001D1CF1" w:rsidP="001D1CF1">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1D1CF1" w:rsidRPr="003B1A86" w:rsidRDefault="001D1CF1" w:rsidP="001D1CF1">
            <w:pPr>
              <w:jc w:val="both"/>
              <w:rPr>
                <w:rFonts w:ascii="Times New Roman" w:eastAsiaTheme="minorEastAsia" w:hAnsi="Times New Roman"/>
                <w:color w:val="000000" w:themeColor="text1"/>
                <w:sz w:val="24"/>
                <w:szCs w:val="24"/>
                <w:lang w:eastAsia="ru-RU"/>
              </w:rPr>
            </w:pPr>
            <w:r w:rsidRPr="001D1CF1">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1D1CF1" w:rsidRPr="003B1A86" w:rsidRDefault="001D1CF1" w:rsidP="001729E4">
      <w:pPr>
        <w:spacing w:after="0" w:line="240" w:lineRule="auto"/>
        <w:rPr>
          <w:rFonts w:ascii="Times New Roman" w:hAnsi="Times New Roman"/>
          <w:color w:val="000000" w:themeColor="text1"/>
          <w:sz w:val="28"/>
          <w:szCs w:val="28"/>
        </w:rPr>
      </w:pPr>
    </w:p>
    <w:p w:rsidR="004439E2" w:rsidRPr="003B1A86" w:rsidRDefault="004439E2" w:rsidP="001A0737">
      <w:pPr>
        <w:rPr>
          <w:rFonts w:ascii="Times New Roman" w:hAnsi="Times New Roman"/>
          <w:b/>
          <w:color w:val="000000" w:themeColor="text1"/>
          <w:sz w:val="28"/>
          <w:szCs w:val="24"/>
          <w:lang w:eastAsia="ru-RU"/>
        </w:rPr>
      </w:pPr>
    </w:p>
    <w:p w:rsidR="00C61AF9" w:rsidRPr="003B1A86" w:rsidRDefault="00C61AF9" w:rsidP="00C61AF9">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C61AF9" w:rsidRPr="003B1A86" w:rsidRDefault="00C61AF9" w:rsidP="00C61AF9">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C61AF9" w:rsidRPr="003B1A86" w:rsidRDefault="00C61AF9" w:rsidP="00C61AF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w:t>
      </w:r>
      <w:r w:rsidR="002D5AD0" w:rsidRPr="003B1A86">
        <w:rPr>
          <w:rFonts w:ascii="Times New Roman" w:hAnsi="Times New Roman"/>
          <w:color w:val="000000" w:themeColor="text1"/>
          <w:sz w:val="28"/>
          <w:szCs w:val="28"/>
        </w:rPr>
        <w:t>Обеспечение безопасности человека и природной среды на территории сельского поселения Богородицкий сельсовет</w:t>
      </w:r>
      <w:r w:rsidRPr="003B1A86">
        <w:rPr>
          <w:rFonts w:ascii="Times New Roman" w:hAnsi="Times New Roman"/>
          <w:color w:val="000000" w:themeColor="text1"/>
          <w:sz w:val="28"/>
          <w:szCs w:val="28"/>
        </w:rPr>
        <w:t>»</w:t>
      </w:r>
    </w:p>
    <w:p w:rsidR="00C61AF9" w:rsidRPr="003B1A86" w:rsidRDefault="00C61AF9" w:rsidP="00C61AF9">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2019-2024 годы»</w:t>
      </w:r>
      <w:r w:rsidRPr="003B1A86">
        <w:rPr>
          <w:rFonts w:ascii="Times New Roman" w:hAnsi="Times New Roman"/>
          <w:color w:val="000000" w:themeColor="text1"/>
          <w:sz w:val="28"/>
          <w:szCs w:val="28"/>
          <w:u w:val="single"/>
        </w:rPr>
        <w:t xml:space="preserve"> </w:t>
      </w:r>
    </w:p>
    <w:p w:rsidR="00C61AF9" w:rsidRPr="003B1A86" w:rsidRDefault="00C61AF9" w:rsidP="00C61AF9">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934"/>
      </w:tblGrid>
      <w:tr w:rsidR="003B1A86" w:rsidRPr="003B1A86" w:rsidTr="00B93CA7">
        <w:tc>
          <w:tcPr>
            <w:tcW w:w="2611" w:type="dxa"/>
          </w:tcPr>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526" w:type="dxa"/>
          </w:tcPr>
          <w:p w:rsidR="00C61AF9" w:rsidRPr="003B1A86" w:rsidRDefault="00C61AF9" w:rsidP="00B93CA7">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3B1A86" w:rsidRPr="003B1A86" w:rsidTr="00B93CA7">
        <w:tc>
          <w:tcPr>
            <w:tcW w:w="2611" w:type="dxa"/>
          </w:tcPr>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526" w:type="dxa"/>
          </w:tcPr>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w:t>
            </w:r>
            <w:r w:rsidR="00937F7A" w:rsidRPr="003B1A86">
              <w:rPr>
                <w:rFonts w:ascii="Times New Roman" w:hAnsi="Times New Roman"/>
                <w:color w:val="000000" w:themeColor="text1"/>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B1A86" w:rsidRPr="003B1A86" w:rsidTr="00B93CA7">
        <w:tc>
          <w:tcPr>
            <w:tcW w:w="2611" w:type="dxa"/>
          </w:tcPr>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526" w:type="dxa"/>
          </w:tcPr>
          <w:p w:rsidR="00C61AF9" w:rsidRPr="003B1A86" w:rsidRDefault="00C61AF9" w:rsidP="00652FEF">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w:t>
            </w:r>
            <w:r w:rsidR="001D1CF1" w:rsidRPr="003B1A86">
              <w:rPr>
                <w:rFonts w:ascii="Times New Roman" w:hAnsi="Times New Roman"/>
                <w:color w:val="000000" w:themeColor="text1"/>
                <w:sz w:val="24"/>
                <w:szCs w:val="24"/>
              </w:rPr>
              <w:t>1</w:t>
            </w:r>
            <w:r w:rsidRPr="003B1A86">
              <w:rPr>
                <w:rFonts w:ascii="Times New Roman" w:hAnsi="Times New Roman"/>
                <w:color w:val="000000" w:themeColor="text1"/>
                <w:sz w:val="24"/>
                <w:szCs w:val="24"/>
              </w:rPr>
              <w:t>.</w:t>
            </w:r>
            <w:r w:rsidR="00652FEF" w:rsidRPr="003B1A86">
              <w:rPr>
                <w:rFonts w:ascii="Times New Roman" w:hAnsi="Times New Roman"/>
                <w:color w:val="000000" w:themeColor="text1"/>
                <w:sz w:val="24"/>
                <w:szCs w:val="24"/>
              </w:rPr>
              <w:t xml:space="preserve"> Доля населения, охваченного системой оповещения в случае возникновения ЧС, %</w:t>
            </w:r>
          </w:p>
          <w:p w:rsidR="00652FEF" w:rsidRPr="003B1A86" w:rsidRDefault="00652FEF" w:rsidP="00652FEF">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w:t>
            </w:r>
            <w:r w:rsidR="001D1CF1" w:rsidRPr="003B1A86">
              <w:rPr>
                <w:rFonts w:ascii="Times New Roman" w:hAnsi="Times New Roman"/>
                <w:color w:val="000000" w:themeColor="text1"/>
                <w:sz w:val="24"/>
                <w:szCs w:val="24"/>
              </w:rPr>
              <w:t>2</w:t>
            </w:r>
            <w:r w:rsidRPr="003B1A86">
              <w:rPr>
                <w:rFonts w:ascii="Times New Roman" w:hAnsi="Times New Roman"/>
                <w:color w:val="000000" w:themeColor="text1"/>
                <w:sz w:val="24"/>
                <w:szCs w:val="24"/>
              </w:rPr>
              <w:t>. Доля затрат бюджета поселения на мероприятия по пожарной безопасности, %</w:t>
            </w:r>
          </w:p>
        </w:tc>
      </w:tr>
      <w:tr w:rsidR="003B1A86" w:rsidRPr="003B1A86" w:rsidTr="00B93CA7">
        <w:tc>
          <w:tcPr>
            <w:tcW w:w="2611" w:type="dxa"/>
          </w:tcPr>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 Этапы и сроки реализации Подпрограммы</w:t>
            </w:r>
          </w:p>
        </w:tc>
        <w:tc>
          <w:tcPr>
            <w:tcW w:w="7526" w:type="dxa"/>
          </w:tcPr>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2019-2024 гг.</w:t>
            </w:r>
          </w:p>
        </w:tc>
      </w:tr>
      <w:tr w:rsidR="003B1A86" w:rsidRPr="003B1A86" w:rsidTr="00B93CA7">
        <w:tc>
          <w:tcPr>
            <w:tcW w:w="2611" w:type="dxa"/>
          </w:tcPr>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526" w:type="dxa"/>
          </w:tcPr>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sidR="00833B33" w:rsidRPr="003B1A86">
              <w:rPr>
                <w:rFonts w:ascii="Times New Roman" w:hAnsi="Times New Roman"/>
                <w:color w:val="000000" w:themeColor="text1"/>
                <w:sz w:val="24"/>
                <w:szCs w:val="24"/>
              </w:rPr>
              <w:t>7 400,00</w:t>
            </w:r>
            <w:r w:rsidRPr="003B1A86">
              <w:rPr>
                <w:rFonts w:ascii="Times New Roman" w:hAnsi="Times New Roman"/>
                <w:color w:val="000000" w:themeColor="text1"/>
                <w:sz w:val="24"/>
                <w:szCs w:val="24"/>
              </w:rPr>
              <w:t xml:space="preserve"> руб., в том числе по годам реализации:</w:t>
            </w:r>
          </w:p>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  </w:t>
            </w:r>
            <w:r w:rsidR="00833B33" w:rsidRPr="003B1A86">
              <w:rPr>
                <w:rFonts w:ascii="Times New Roman" w:hAnsi="Times New Roman"/>
                <w:color w:val="000000" w:themeColor="text1"/>
                <w:sz w:val="24"/>
                <w:szCs w:val="24"/>
              </w:rPr>
              <w:t>0,00</w:t>
            </w:r>
            <w:r w:rsidRPr="003B1A86">
              <w:rPr>
                <w:rFonts w:ascii="Times New Roman" w:hAnsi="Times New Roman"/>
                <w:color w:val="000000" w:themeColor="text1"/>
                <w:sz w:val="24"/>
                <w:szCs w:val="24"/>
              </w:rPr>
              <w:t xml:space="preserve"> руб.,</w:t>
            </w:r>
          </w:p>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 –    </w:t>
            </w:r>
            <w:r w:rsidR="00833B33" w:rsidRPr="003B1A86">
              <w:rPr>
                <w:rFonts w:ascii="Times New Roman" w:hAnsi="Times New Roman"/>
                <w:color w:val="000000" w:themeColor="text1"/>
                <w:sz w:val="24"/>
                <w:szCs w:val="24"/>
              </w:rPr>
              <w:t>0,00</w:t>
            </w:r>
            <w:r w:rsidRPr="003B1A86">
              <w:rPr>
                <w:rFonts w:ascii="Times New Roman" w:hAnsi="Times New Roman"/>
                <w:color w:val="000000" w:themeColor="text1"/>
                <w:sz w:val="24"/>
                <w:szCs w:val="24"/>
              </w:rPr>
              <w:t xml:space="preserve"> руб.,</w:t>
            </w:r>
          </w:p>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2021 г. –   </w:t>
            </w:r>
            <w:r w:rsidR="00833B33" w:rsidRPr="003B1A86">
              <w:rPr>
                <w:rFonts w:ascii="Times New Roman" w:hAnsi="Times New Roman"/>
                <w:color w:val="000000" w:themeColor="text1"/>
                <w:sz w:val="24"/>
                <w:szCs w:val="24"/>
              </w:rPr>
              <w:t>7 400,00</w:t>
            </w:r>
            <w:r w:rsidRPr="003B1A86">
              <w:rPr>
                <w:rFonts w:ascii="Times New Roman" w:hAnsi="Times New Roman"/>
                <w:color w:val="000000" w:themeColor="text1"/>
                <w:sz w:val="24"/>
                <w:szCs w:val="24"/>
              </w:rPr>
              <w:t>руб.,</w:t>
            </w:r>
          </w:p>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sidR="00833B33" w:rsidRPr="003B1A86">
              <w:rPr>
                <w:rFonts w:ascii="Times New Roman" w:hAnsi="Times New Roman"/>
                <w:color w:val="000000" w:themeColor="text1"/>
                <w:sz w:val="24"/>
                <w:szCs w:val="24"/>
              </w:rPr>
              <w:t>0,00</w:t>
            </w:r>
            <w:r w:rsidRPr="003B1A86">
              <w:rPr>
                <w:rFonts w:ascii="Times New Roman" w:hAnsi="Times New Roman"/>
                <w:color w:val="000000" w:themeColor="text1"/>
                <w:sz w:val="24"/>
                <w:szCs w:val="24"/>
              </w:rPr>
              <w:t xml:space="preserve"> руб.,</w:t>
            </w:r>
          </w:p>
          <w:p w:rsidR="00C61AF9" w:rsidRPr="003B1A86" w:rsidRDefault="00C61AF9" w:rsidP="00B93CA7">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833B33" w:rsidRPr="003B1A86">
              <w:rPr>
                <w:rFonts w:ascii="Times New Roman" w:hAnsi="Times New Roman"/>
                <w:color w:val="000000" w:themeColor="text1"/>
                <w:sz w:val="24"/>
                <w:szCs w:val="24"/>
              </w:rPr>
              <w:t>0,00</w:t>
            </w:r>
            <w:r w:rsidRPr="003B1A86">
              <w:rPr>
                <w:rFonts w:ascii="Times New Roman" w:hAnsi="Times New Roman"/>
                <w:color w:val="000000" w:themeColor="text1"/>
                <w:sz w:val="24"/>
                <w:szCs w:val="24"/>
              </w:rPr>
              <w:t xml:space="preserve"> руб.,</w:t>
            </w:r>
          </w:p>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0,00 руб.,</w:t>
            </w:r>
          </w:p>
          <w:p w:rsidR="00C61AF9" w:rsidRPr="003B1A86" w:rsidRDefault="00C61AF9" w:rsidP="00B93CA7">
            <w:pPr>
              <w:spacing w:after="0" w:line="240" w:lineRule="auto"/>
              <w:rPr>
                <w:rFonts w:ascii="Times New Roman" w:hAnsi="Times New Roman"/>
                <w:color w:val="000000" w:themeColor="text1"/>
                <w:sz w:val="24"/>
                <w:szCs w:val="24"/>
              </w:rPr>
            </w:pPr>
          </w:p>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3B1A86" w:rsidRPr="003B1A86" w:rsidTr="00B93CA7">
        <w:tc>
          <w:tcPr>
            <w:tcW w:w="2611" w:type="dxa"/>
          </w:tcPr>
          <w:p w:rsidR="00C61AF9" w:rsidRPr="003B1A86" w:rsidRDefault="00C61AF9" w:rsidP="00B93CA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526" w:type="dxa"/>
          </w:tcPr>
          <w:p w:rsidR="00C61AF9" w:rsidRPr="003B1A86" w:rsidRDefault="00C61AF9" w:rsidP="00B93CA7">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2024 году позволит:</w:t>
            </w:r>
          </w:p>
          <w:p w:rsidR="00C61AF9" w:rsidRPr="003B1A86" w:rsidRDefault="00C61AF9" w:rsidP="00F12D5B">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w:t>
            </w:r>
            <w:r w:rsidR="00F12D5B" w:rsidRPr="003B1A86">
              <w:rPr>
                <w:rFonts w:ascii="Times New Roman" w:hAnsi="Times New Roman"/>
                <w:color w:val="000000" w:themeColor="text1"/>
                <w:sz w:val="24"/>
                <w:szCs w:val="24"/>
              </w:rPr>
              <w:t>обеспечить безопасность человека и природной среды на территории сельского поселения Богородицкий сельсовет</w:t>
            </w:r>
          </w:p>
        </w:tc>
      </w:tr>
    </w:tbl>
    <w:p w:rsidR="00C61AF9" w:rsidRPr="003B1A86" w:rsidRDefault="00C61AF9" w:rsidP="00C61AF9">
      <w:pPr>
        <w:tabs>
          <w:tab w:val="left" w:pos="3960"/>
        </w:tabs>
        <w:rPr>
          <w:rFonts w:ascii="Times New Roman" w:hAnsi="Times New Roman"/>
          <w:color w:val="000000" w:themeColor="text1"/>
          <w:sz w:val="28"/>
          <w:szCs w:val="28"/>
        </w:rPr>
      </w:pPr>
    </w:p>
    <w:p w:rsidR="001307D3" w:rsidRPr="001307D3" w:rsidRDefault="001307D3" w:rsidP="001307D3">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1307D3">
        <w:rPr>
          <w:rFonts w:ascii="Times New Roman" w:hAnsi="Times New Roman"/>
          <w:b/>
          <w:color w:val="000000" w:themeColor="text1"/>
          <w:sz w:val="24"/>
          <w:szCs w:val="24"/>
          <w:lang w:eastAsia="ru-RU"/>
        </w:rPr>
        <w:t>Текстовая часть</w:t>
      </w:r>
    </w:p>
    <w:p w:rsidR="001307D3" w:rsidRPr="001307D3" w:rsidRDefault="001307D3" w:rsidP="001307D3">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1307D3">
        <w:rPr>
          <w:rFonts w:ascii="Times New Roman" w:hAnsi="Times New Roman"/>
          <w:b/>
          <w:color w:val="000000" w:themeColor="text1"/>
          <w:sz w:val="24"/>
          <w:szCs w:val="24"/>
          <w:lang w:eastAsia="ru-RU"/>
        </w:rPr>
        <w:t>Приоритеты муниципальной политики в сфере реализации подпрограммы 3, цели, задачи, целевые индикаторы, показатели задач подпрограммы 1, методики расчетов целевых индикаторов и показателей задач подпрограммы 3</w:t>
      </w:r>
    </w:p>
    <w:p w:rsidR="001307D3" w:rsidRPr="001307D3" w:rsidRDefault="001307D3" w:rsidP="001307D3">
      <w:pPr>
        <w:autoSpaceDE w:val="0"/>
        <w:autoSpaceDN w:val="0"/>
        <w:adjustRightInd w:val="0"/>
        <w:spacing w:after="0" w:line="240" w:lineRule="auto"/>
        <w:jc w:val="center"/>
        <w:outlineLvl w:val="0"/>
        <w:rPr>
          <w:rFonts w:ascii="Times New Roman" w:hAnsi="Times New Roman"/>
          <w:color w:val="000000" w:themeColor="text1"/>
          <w:sz w:val="24"/>
          <w:szCs w:val="24"/>
          <w:lang w:eastAsia="ru-RU"/>
        </w:rPr>
      </w:pPr>
    </w:p>
    <w:p w:rsidR="001307D3" w:rsidRPr="001307D3" w:rsidRDefault="001307D3" w:rsidP="001307D3">
      <w:pPr>
        <w:autoSpaceDE w:val="0"/>
        <w:autoSpaceDN w:val="0"/>
        <w:adjustRightInd w:val="0"/>
        <w:spacing w:after="0" w:line="240" w:lineRule="auto"/>
        <w:jc w:val="both"/>
        <w:outlineLvl w:val="0"/>
        <w:rPr>
          <w:rFonts w:ascii="Times New Roman" w:hAnsi="Times New Roman"/>
          <w:b/>
          <w:i/>
          <w:color w:val="000000" w:themeColor="text1"/>
          <w:sz w:val="24"/>
          <w:szCs w:val="24"/>
          <w:lang w:eastAsia="ru-RU"/>
        </w:rPr>
      </w:pPr>
      <w:r w:rsidRPr="001307D3">
        <w:rPr>
          <w:rFonts w:ascii="Times New Roman" w:hAnsi="Times New Roman"/>
          <w:b/>
          <w:i/>
          <w:color w:val="000000" w:themeColor="text1"/>
          <w:sz w:val="24"/>
          <w:szCs w:val="24"/>
          <w:lang w:eastAsia="ru-RU"/>
        </w:rPr>
        <w:t>Приоритеты муниципальной политики определены:</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Федеральным законом от 28 июня 2014 г. N 172-ФЗ "О стратегическом планировании в Российской Федерации"</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Указом Президента РФ от 16.10.2019г. №501 «Стратегия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Важным условием устойчивого развития сельского поселения </w:t>
      </w:r>
      <w:r w:rsidR="003B1A86"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является обеспечение безопасности населения, создание условий для безопасной жизни личности, семьи, общества.</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Основными причинами вышеуказанного состояния проблемы обеспечения предупреждения и ликвидации чрезвычайных ситуаций сельского поселения </w:t>
      </w:r>
      <w:r w:rsidR="003B1A86"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являются:</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lastRenderedPageBreak/>
        <w:t>- недостаток ресурсов, необходимых для достижения устойчивой положительной динамики в решении основных задач Подпрограммы;</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Реализация подпрограммы направлена на обеспечение безопасности населения сельского поселения </w:t>
      </w:r>
      <w:r w:rsidR="003B1A86"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создание условий для безопасной жизнедеятельности посредством выполнения следующих задач:</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 xml:space="preserve">- Предотвращение чрезвычайных ситуаций, обеспечение условий для защиты населения сельского поселения </w:t>
      </w:r>
      <w:r w:rsidR="003B1A86" w:rsidRPr="003B1A86">
        <w:rPr>
          <w:rFonts w:ascii="Times New Roman" w:hAnsi="Times New Roman"/>
          <w:color w:val="000000" w:themeColor="text1"/>
          <w:sz w:val="24"/>
          <w:szCs w:val="24"/>
          <w:u w:val="single"/>
          <w:lang w:eastAsia="ru-RU"/>
        </w:rPr>
        <w:t>Богородицкий</w:t>
      </w:r>
      <w:r w:rsidRPr="001307D3">
        <w:rPr>
          <w:rFonts w:ascii="Times New Roman" w:hAnsi="Times New Roman"/>
          <w:color w:val="000000" w:themeColor="text1"/>
          <w:sz w:val="24"/>
          <w:szCs w:val="24"/>
          <w:u w:val="single"/>
          <w:lang w:eastAsia="ru-RU"/>
        </w:rPr>
        <w:t xml:space="preserve"> сельсовет от чрезвычайных ситуаций природного и техногенного характера.</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Основными показателями решения данной задачи являются:</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Количество ежегодно информируемого населения сельского поселения о безопасности жизнедеятельности.</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 </w:t>
      </w:r>
    </w:p>
    <w:p w:rsidR="00C61AF9" w:rsidRPr="003B1A86" w:rsidRDefault="00C61AF9" w:rsidP="00C61AF9">
      <w:pPr>
        <w:pStyle w:val="ConsPlusNormal"/>
        <w:widowControl/>
        <w:ind w:firstLine="540"/>
        <w:jc w:val="both"/>
        <w:rPr>
          <w:rFonts w:ascii="Times New Roman" w:hAnsi="Times New Roman" w:cs="Times New Roman"/>
          <w:color w:val="000000" w:themeColor="text1"/>
          <w:sz w:val="28"/>
          <w:szCs w:val="28"/>
        </w:rPr>
      </w:pPr>
      <w:r w:rsidRPr="003B1A86">
        <w:rPr>
          <w:rFonts w:ascii="Times New Roman" w:hAnsi="Times New Roman" w:cs="Times New Roman"/>
          <w:color w:val="000000" w:themeColor="text1"/>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C61AF9" w:rsidRPr="003B1A86" w:rsidRDefault="00C61AF9" w:rsidP="00C61AF9">
      <w:pPr>
        <w:pStyle w:val="ConsPlusNormal"/>
        <w:widowControl/>
        <w:ind w:firstLine="540"/>
        <w:jc w:val="both"/>
        <w:rPr>
          <w:rFonts w:ascii="Times New Roman" w:hAnsi="Times New Roman" w:cs="Times New Roman"/>
          <w:color w:val="000000" w:themeColor="text1"/>
          <w:sz w:val="28"/>
          <w:szCs w:val="28"/>
        </w:rPr>
      </w:pPr>
      <w:r w:rsidRPr="003B1A86">
        <w:rPr>
          <w:rFonts w:ascii="Times New Roman" w:hAnsi="Times New Roman" w:cs="Times New Roman"/>
          <w:color w:val="000000" w:themeColor="text1"/>
          <w:sz w:val="28"/>
          <w:szCs w:val="28"/>
        </w:rPr>
        <w:t xml:space="preserve">Прогнозируемая потребность в ресурсном обеспечении для реализации данной Подпрограммы составит </w:t>
      </w:r>
      <w:r w:rsidR="002F727D" w:rsidRPr="003B1A86">
        <w:rPr>
          <w:rFonts w:ascii="Times New Roman" w:hAnsi="Times New Roman" w:cs="Times New Roman"/>
          <w:color w:val="000000" w:themeColor="text1"/>
          <w:sz w:val="28"/>
          <w:szCs w:val="28"/>
        </w:rPr>
        <w:t>7 400,00</w:t>
      </w:r>
      <w:r w:rsidRPr="003B1A86">
        <w:rPr>
          <w:rFonts w:ascii="Times New Roman" w:hAnsi="Times New Roman" w:cs="Times New Roman"/>
          <w:color w:val="000000" w:themeColor="text1"/>
          <w:sz w:val="28"/>
          <w:szCs w:val="28"/>
        </w:rPr>
        <w:t xml:space="preserve"> руб., в том числе по годам:</w:t>
      </w:r>
    </w:p>
    <w:p w:rsidR="00C61AF9" w:rsidRPr="003B1A86" w:rsidRDefault="00C61AF9" w:rsidP="00C61AF9">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2019 г. –  </w:t>
      </w:r>
      <w:r w:rsidR="002F727D" w:rsidRPr="003B1A86">
        <w:rPr>
          <w:rFonts w:ascii="Times New Roman" w:hAnsi="Times New Roman"/>
          <w:color w:val="000000" w:themeColor="text1"/>
          <w:sz w:val="28"/>
          <w:szCs w:val="28"/>
        </w:rPr>
        <w:t>0,00</w:t>
      </w:r>
      <w:r w:rsidRPr="003B1A86">
        <w:rPr>
          <w:rFonts w:ascii="Times New Roman" w:hAnsi="Times New Roman"/>
          <w:color w:val="000000" w:themeColor="text1"/>
          <w:sz w:val="28"/>
          <w:szCs w:val="28"/>
        </w:rPr>
        <w:t xml:space="preserve"> руб.,</w:t>
      </w:r>
    </w:p>
    <w:p w:rsidR="00C61AF9" w:rsidRPr="003B1A86" w:rsidRDefault="00C61AF9" w:rsidP="00C61AF9">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2020 г. –    </w:t>
      </w:r>
      <w:r w:rsidR="002F727D" w:rsidRPr="003B1A86">
        <w:rPr>
          <w:rFonts w:ascii="Times New Roman" w:hAnsi="Times New Roman"/>
          <w:color w:val="000000" w:themeColor="text1"/>
          <w:sz w:val="28"/>
          <w:szCs w:val="28"/>
        </w:rPr>
        <w:t>0,00</w:t>
      </w:r>
      <w:r w:rsidRPr="003B1A86">
        <w:rPr>
          <w:rFonts w:ascii="Times New Roman" w:hAnsi="Times New Roman"/>
          <w:color w:val="000000" w:themeColor="text1"/>
          <w:sz w:val="28"/>
          <w:szCs w:val="28"/>
        </w:rPr>
        <w:t xml:space="preserve"> руб.,</w:t>
      </w:r>
    </w:p>
    <w:p w:rsidR="00C61AF9" w:rsidRPr="003B1A86" w:rsidRDefault="00C61AF9" w:rsidP="00C61AF9">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2021 г. –    </w:t>
      </w:r>
      <w:r w:rsidR="002F727D" w:rsidRPr="003B1A86">
        <w:rPr>
          <w:rFonts w:ascii="Times New Roman" w:hAnsi="Times New Roman"/>
          <w:color w:val="000000" w:themeColor="text1"/>
          <w:sz w:val="28"/>
          <w:szCs w:val="28"/>
        </w:rPr>
        <w:t>7 400,00</w:t>
      </w:r>
      <w:r w:rsidRPr="003B1A86">
        <w:rPr>
          <w:rFonts w:ascii="Times New Roman" w:hAnsi="Times New Roman"/>
          <w:color w:val="000000" w:themeColor="text1"/>
          <w:sz w:val="28"/>
          <w:szCs w:val="28"/>
        </w:rPr>
        <w:t xml:space="preserve"> руб.,</w:t>
      </w:r>
    </w:p>
    <w:p w:rsidR="00C61AF9" w:rsidRPr="003B1A86" w:rsidRDefault="00C61AF9" w:rsidP="00C61AF9">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2022 г. –    </w:t>
      </w:r>
      <w:r w:rsidR="002F727D" w:rsidRPr="003B1A86">
        <w:rPr>
          <w:rFonts w:ascii="Times New Roman" w:hAnsi="Times New Roman"/>
          <w:color w:val="000000" w:themeColor="text1"/>
          <w:sz w:val="28"/>
          <w:szCs w:val="28"/>
        </w:rPr>
        <w:t>0,00</w:t>
      </w:r>
      <w:r w:rsidRPr="003B1A86">
        <w:rPr>
          <w:rFonts w:ascii="Times New Roman" w:hAnsi="Times New Roman"/>
          <w:color w:val="000000" w:themeColor="text1"/>
          <w:sz w:val="28"/>
          <w:szCs w:val="28"/>
        </w:rPr>
        <w:t xml:space="preserve"> руб.,</w:t>
      </w:r>
    </w:p>
    <w:p w:rsidR="00C61AF9" w:rsidRPr="003B1A86" w:rsidRDefault="00C61AF9" w:rsidP="00C61AF9">
      <w:pPr>
        <w:tabs>
          <w:tab w:val="left" w:pos="1665"/>
          <w:tab w:val="center" w:pos="3313"/>
        </w:tabs>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2023 г. –    </w:t>
      </w:r>
      <w:r w:rsidR="002F727D" w:rsidRPr="003B1A86">
        <w:rPr>
          <w:rFonts w:ascii="Times New Roman" w:hAnsi="Times New Roman"/>
          <w:color w:val="000000" w:themeColor="text1"/>
          <w:sz w:val="28"/>
          <w:szCs w:val="28"/>
        </w:rPr>
        <w:t>0,00</w:t>
      </w:r>
      <w:r w:rsidRPr="003B1A86">
        <w:rPr>
          <w:rFonts w:ascii="Times New Roman" w:hAnsi="Times New Roman"/>
          <w:color w:val="000000" w:themeColor="text1"/>
          <w:sz w:val="28"/>
          <w:szCs w:val="28"/>
        </w:rPr>
        <w:t xml:space="preserve"> руб.,</w:t>
      </w:r>
    </w:p>
    <w:p w:rsidR="00C61AF9" w:rsidRPr="003B1A86" w:rsidRDefault="00C61AF9" w:rsidP="00C61AF9">
      <w:pPr>
        <w:pStyle w:val="ConsPlusNormal"/>
        <w:widowControl/>
        <w:ind w:firstLine="0"/>
        <w:rPr>
          <w:rFonts w:ascii="Times New Roman" w:hAnsi="Times New Roman" w:cs="Times New Roman"/>
          <w:color w:val="000000" w:themeColor="text1"/>
          <w:sz w:val="28"/>
          <w:szCs w:val="28"/>
        </w:rPr>
      </w:pPr>
      <w:r w:rsidRPr="003B1A86">
        <w:rPr>
          <w:rFonts w:ascii="Times New Roman" w:hAnsi="Times New Roman"/>
          <w:color w:val="000000" w:themeColor="text1"/>
          <w:sz w:val="28"/>
          <w:szCs w:val="28"/>
        </w:rPr>
        <w:t>2024 г. –    0,00 руб.,</w:t>
      </w:r>
      <w:r w:rsidRPr="003B1A86">
        <w:rPr>
          <w:rFonts w:ascii="Times New Roman" w:hAnsi="Times New Roman" w:cs="Times New Roman"/>
          <w:color w:val="000000" w:themeColor="text1"/>
          <w:sz w:val="28"/>
          <w:szCs w:val="28"/>
        </w:rPr>
        <w:t>»</w:t>
      </w:r>
    </w:p>
    <w:p w:rsidR="001307D3" w:rsidRPr="001307D3" w:rsidRDefault="001307D3" w:rsidP="001307D3">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p w:rsidR="001307D3" w:rsidRPr="001307D3" w:rsidRDefault="001307D3" w:rsidP="001307D3">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Перечень основных мероприятий</w:t>
      </w: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268"/>
        <w:gridCol w:w="3685"/>
        <w:gridCol w:w="3402"/>
      </w:tblGrid>
      <w:tr w:rsidR="003B1A86" w:rsidRPr="001307D3" w:rsidTr="00C61197">
        <w:tc>
          <w:tcPr>
            <w:tcW w:w="568" w:type="dxa"/>
          </w:tcPr>
          <w:p w:rsidR="001307D3" w:rsidRPr="001307D3" w:rsidRDefault="001307D3" w:rsidP="001307D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N п/п</w:t>
            </w:r>
          </w:p>
        </w:tc>
        <w:tc>
          <w:tcPr>
            <w:tcW w:w="2268" w:type="dxa"/>
          </w:tcPr>
          <w:p w:rsidR="001307D3" w:rsidRPr="001307D3" w:rsidRDefault="001307D3" w:rsidP="001307D3">
            <w:pPr>
              <w:autoSpaceDE w:val="0"/>
              <w:autoSpaceDN w:val="0"/>
              <w:adjustRightInd w:val="0"/>
              <w:spacing w:after="0" w:line="240" w:lineRule="auto"/>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Наименование основного мероприятия</w:t>
            </w:r>
          </w:p>
        </w:tc>
        <w:tc>
          <w:tcPr>
            <w:tcW w:w="3685" w:type="dxa"/>
          </w:tcPr>
          <w:p w:rsidR="001307D3" w:rsidRPr="001307D3" w:rsidRDefault="001307D3" w:rsidP="001307D3">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402" w:type="dxa"/>
          </w:tcPr>
          <w:p w:rsidR="001307D3" w:rsidRPr="001307D3" w:rsidRDefault="001307D3" w:rsidP="001307D3">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Механизм реализации основного мероприятия</w:t>
            </w:r>
          </w:p>
        </w:tc>
      </w:tr>
      <w:tr w:rsidR="003B1A86" w:rsidRPr="001307D3" w:rsidTr="00C61197">
        <w:tc>
          <w:tcPr>
            <w:tcW w:w="568" w:type="dxa"/>
          </w:tcPr>
          <w:p w:rsidR="001307D3" w:rsidRPr="001307D3" w:rsidRDefault="001307D3" w:rsidP="001307D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11</w:t>
            </w:r>
          </w:p>
        </w:tc>
        <w:tc>
          <w:tcPr>
            <w:tcW w:w="2268" w:type="dxa"/>
          </w:tcPr>
          <w:p w:rsidR="001307D3" w:rsidRPr="001307D3" w:rsidRDefault="001307D3" w:rsidP="001307D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Защита населения и территории от чрезвычайных ситуаций, обеспечение пожарной безопасности, </w:t>
            </w:r>
            <w:r w:rsidRPr="003B1A86">
              <w:rPr>
                <w:rFonts w:ascii="Times New Roman" w:hAnsi="Times New Roman"/>
                <w:color w:val="000000" w:themeColor="text1"/>
                <w:sz w:val="24"/>
                <w:szCs w:val="24"/>
                <w:lang w:eastAsia="ru-RU"/>
              </w:rPr>
              <w:lastRenderedPageBreak/>
              <w:t>безопасности людей на водных объектах и охрана окружающей среды</w:t>
            </w:r>
          </w:p>
          <w:p w:rsidR="001307D3" w:rsidRPr="001307D3" w:rsidRDefault="001307D3" w:rsidP="001307D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685" w:type="dxa"/>
          </w:tcPr>
          <w:p w:rsidR="001307D3" w:rsidRPr="001307D3" w:rsidRDefault="001307D3" w:rsidP="001307D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1307D3" w:rsidRPr="001307D3" w:rsidRDefault="001307D3" w:rsidP="001307D3">
            <w:pPr>
              <w:autoSpaceDE w:val="0"/>
              <w:autoSpaceDN w:val="0"/>
              <w:adjustRightInd w:val="0"/>
              <w:spacing w:after="0" w:line="240" w:lineRule="auto"/>
              <w:jc w:val="both"/>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w:t>
            </w:r>
            <w:r w:rsidRPr="001307D3">
              <w:rPr>
                <w:rFonts w:ascii="Times New Roman" w:hAnsi="Times New Roman"/>
                <w:color w:val="000000" w:themeColor="text1"/>
                <w:sz w:val="24"/>
                <w:szCs w:val="24"/>
                <w:lang w:eastAsia="ru-RU"/>
              </w:rPr>
              <w:lastRenderedPageBreak/>
              <w:t xml:space="preserve">районного значения. Целевое использование средств в соответствии с поставленными задачами. </w:t>
            </w:r>
          </w:p>
        </w:tc>
      </w:tr>
    </w:tbl>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1307D3" w:rsidRPr="001307D3" w:rsidRDefault="001307D3" w:rsidP="001307D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1307D3" w:rsidRPr="003B1A86" w:rsidRDefault="001307D3" w:rsidP="00C61AF9">
      <w:pPr>
        <w:pStyle w:val="ConsPlusNormal"/>
        <w:widowControl/>
        <w:ind w:firstLine="0"/>
        <w:rPr>
          <w:rFonts w:ascii="Times New Roman" w:hAnsi="Times New Roman" w:cs="Times New Roman"/>
          <w:color w:val="000000" w:themeColor="text1"/>
          <w:sz w:val="28"/>
          <w:szCs w:val="28"/>
        </w:rPr>
      </w:pPr>
    </w:p>
    <w:p w:rsidR="00C61AF9" w:rsidRPr="003B1A86" w:rsidRDefault="00C61AF9" w:rsidP="00C61AF9">
      <w:pPr>
        <w:jc w:val="both"/>
        <w:rPr>
          <w:rFonts w:ascii="Times New Roman" w:hAnsi="Times New Roman"/>
          <w:b/>
          <w:color w:val="000000" w:themeColor="text1"/>
          <w:sz w:val="28"/>
          <w:szCs w:val="24"/>
          <w:lang w:eastAsia="ru-RU"/>
        </w:rPr>
      </w:pPr>
    </w:p>
    <w:p w:rsidR="004439E2" w:rsidRPr="003B1A86" w:rsidRDefault="004439E2" w:rsidP="004439E2">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4439E2" w:rsidRPr="003B1A86" w:rsidRDefault="004439E2" w:rsidP="004439E2">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4439E2" w:rsidRPr="003B1A86" w:rsidRDefault="004439E2" w:rsidP="004439E2">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поселения  </w:t>
      </w:r>
      <w:r w:rsidR="0000168C" w:rsidRPr="003B1A86">
        <w:rPr>
          <w:rFonts w:ascii="Times New Roman" w:hAnsi="Times New Roman"/>
          <w:bCs/>
          <w:color w:val="000000" w:themeColor="text1"/>
          <w:sz w:val="28"/>
          <w:szCs w:val="28"/>
        </w:rPr>
        <w:t xml:space="preserve">Богородицкий </w:t>
      </w:r>
      <w:r w:rsidRPr="003B1A86">
        <w:rPr>
          <w:rFonts w:ascii="Times New Roman" w:hAnsi="Times New Roman"/>
          <w:bCs/>
          <w:color w:val="000000" w:themeColor="text1"/>
          <w:sz w:val="28"/>
          <w:szCs w:val="28"/>
        </w:rPr>
        <w:t>сельсовет »</w:t>
      </w:r>
    </w:p>
    <w:p w:rsidR="004439E2" w:rsidRPr="003B1A86" w:rsidRDefault="004439E2" w:rsidP="004439E2">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 xml:space="preserve">Муниципальной программы «Устойчивое развитие территории сельского поселения </w:t>
      </w:r>
      <w:r w:rsidR="0000168C" w:rsidRPr="003B1A86">
        <w:rPr>
          <w:rFonts w:ascii="Times New Roman" w:hAnsi="Times New Roman"/>
          <w:bCs/>
          <w:color w:val="000000" w:themeColor="text1"/>
          <w:sz w:val="28"/>
          <w:szCs w:val="28"/>
        </w:rPr>
        <w:t>Богородицкий</w:t>
      </w:r>
      <w:r w:rsidR="0000168C"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сельсовет на 2019-2024 годы»</w:t>
      </w:r>
      <w:r w:rsidRPr="003B1A86">
        <w:rPr>
          <w:rFonts w:ascii="Times New Roman" w:hAnsi="Times New Roman"/>
          <w:color w:val="000000" w:themeColor="text1"/>
          <w:sz w:val="28"/>
          <w:szCs w:val="28"/>
          <w:u w:val="single"/>
        </w:rPr>
        <w:t xml:space="preserve"> </w:t>
      </w:r>
    </w:p>
    <w:p w:rsidR="004439E2" w:rsidRPr="003B1A86" w:rsidRDefault="004439E2" w:rsidP="004439E2">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934"/>
      </w:tblGrid>
      <w:tr w:rsidR="003B1A86" w:rsidRPr="003B1A86" w:rsidTr="00694AED">
        <w:tc>
          <w:tcPr>
            <w:tcW w:w="2582"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0000168C"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 xml:space="preserve">сельсовет Добринского муниципального района (далее- </w:t>
            </w:r>
            <w:r w:rsidR="0000168C"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сельский совет)</w:t>
            </w:r>
          </w:p>
        </w:tc>
      </w:tr>
      <w:tr w:rsidR="003B1A86" w:rsidRPr="003B1A86" w:rsidTr="00694AED">
        <w:tc>
          <w:tcPr>
            <w:tcW w:w="2582"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3B1A86" w:rsidRPr="003B1A86" w:rsidTr="00694AED">
        <w:tc>
          <w:tcPr>
            <w:tcW w:w="2582"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4439E2" w:rsidRPr="003B1A86" w:rsidRDefault="004439E2" w:rsidP="004439E2">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1.2.Численность  муниципальных служащих, прошедших переподготовку, курсы повышения квалификации, чел</w:t>
            </w:r>
          </w:p>
          <w:p w:rsidR="004439E2" w:rsidRPr="003B1A86" w:rsidRDefault="004439E2" w:rsidP="004439E2">
            <w:pPr>
              <w:tabs>
                <w:tab w:val="left" w:pos="1710"/>
              </w:tabs>
              <w:spacing w:after="0" w:line="240" w:lineRule="auto"/>
              <w:rPr>
                <w:rFonts w:ascii="Times New Roman" w:hAnsi="Times New Roman"/>
                <w:color w:val="000000" w:themeColor="text1"/>
                <w:sz w:val="24"/>
                <w:szCs w:val="24"/>
              </w:rPr>
            </w:pPr>
          </w:p>
        </w:tc>
      </w:tr>
      <w:tr w:rsidR="003B1A86" w:rsidRPr="003B1A86" w:rsidTr="00694AED">
        <w:tc>
          <w:tcPr>
            <w:tcW w:w="2582"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329"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2019-2024 гг.</w:t>
            </w:r>
          </w:p>
        </w:tc>
      </w:tr>
      <w:tr w:rsidR="003B1A86" w:rsidRPr="003B1A86" w:rsidTr="00694AED">
        <w:tc>
          <w:tcPr>
            <w:tcW w:w="2582"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329"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sidR="001307D3" w:rsidRPr="003B1A86">
              <w:rPr>
                <w:rFonts w:ascii="Times New Roman" w:hAnsi="Times New Roman"/>
                <w:color w:val="000000" w:themeColor="text1"/>
                <w:sz w:val="24"/>
                <w:szCs w:val="24"/>
              </w:rPr>
              <w:t>1 545 009,52</w:t>
            </w:r>
            <w:r w:rsidR="001729E4"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руб., в том числе по годам реализации:</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  </w:t>
            </w:r>
            <w:r w:rsidR="006C2120" w:rsidRPr="003B1A86">
              <w:rPr>
                <w:rFonts w:ascii="Times New Roman" w:hAnsi="Times New Roman"/>
                <w:color w:val="000000" w:themeColor="text1"/>
                <w:sz w:val="24"/>
                <w:szCs w:val="24"/>
              </w:rPr>
              <w:t>206 696,27</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 –  </w:t>
            </w:r>
            <w:r w:rsidR="00A673A5" w:rsidRPr="003B1A86">
              <w:rPr>
                <w:rFonts w:ascii="Times New Roman" w:hAnsi="Times New Roman"/>
                <w:color w:val="000000" w:themeColor="text1"/>
                <w:sz w:val="24"/>
                <w:szCs w:val="24"/>
              </w:rPr>
              <w:t xml:space="preserve">  </w:t>
            </w:r>
            <w:r w:rsidR="006C2120" w:rsidRPr="003B1A86">
              <w:rPr>
                <w:rFonts w:ascii="Times New Roman" w:hAnsi="Times New Roman"/>
                <w:color w:val="000000" w:themeColor="text1"/>
                <w:sz w:val="24"/>
                <w:szCs w:val="24"/>
              </w:rPr>
              <w:t>292 574,44</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2021 г. –  </w:t>
            </w:r>
            <w:r w:rsidR="00A673A5" w:rsidRPr="003B1A86">
              <w:rPr>
                <w:rFonts w:ascii="Times New Roman" w:hAnsi="Times New Roman"/>
                <w:color w:val="000000" w:themeColor="text1"/>
                <w:sz w:val="24"/>
                <w:szCs w:val="24"/>
              </w:rPr>
              <w:t xml:space="preserve">  </w:t>
            </w:r>
            <w:r w:rsidR="0053483F" w:rsidRPr="003B1A86">
              <w:rPr>
                <w:rFonts w:ascii="Times New Roman" w:hAnsi="Times New Roman"/>
                <w:color w:val="000000" w:themeColor="text1"/>
                <w:sz w:val="24"/>
                <w:szCs w:val="24"/>
              </w:rPr>
              <w:t>282 472,89</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sidR="00A673A5" w:rsidRPr="003B1A86">
              <w:rPr>
                <w:rFonts w:ascii="Times New Roman" w:hAnsi="Times New Roman"/>
                <w:color w:val="000000" w:themeColor="text1"/>
                <w:sz w:val="24"/>
                <w:szCs w:val="24"/>
              </w:rPr>
              <w:t xml:space="preserve">  </w:t>
            </w:r>
            <w:r w:rsidR="001307D3" w:rsidRPr="003B1A86">
              <w:rPr>
                <w:rFonts w:ascii="Times New Roman" w:hAnsi="Times New Roman"/>
                <w:color w:val="000000" w:themeColor="text1"/>
                <w:sz w:val="24"/>
                <w:szCs w:val="24"/>
              </w:rPr>
              <w:t>643 396</w:t>
            </w:r>
            <w:r w:rsidR="001729E4" w:rsidRPr="003B1A86">
              <w:rPr>
                <w:rFonts w:ascii="Times New Roman" w:hAnsi="Times New Roman"/>
                <w:color w:val="000000" w:themeColor="text1"/>
                <w:sz w:val="24"/>
                <w:szCs w:val="24"/>
              </w:rPr>
              <w:t>,00</w:t>
            </w:r>
            <w:r w:rsidRPr="003B1A86">
              <w:rPr>
                <w:rFonts w:ascii="Times New Roman" w:hAnsi="Times New Roman"/>
                <w:color w:val="000000" w:themeColor="text1"/>
                <w:sz w:val="24"/>
                <w:szCs w:val="24"/>
              </w:rPr>
              <w:t xml:space="preserve"> руб.,</w:t>
            </w:r>
          </w:p>
          <w:p w:rsidR="004439E2" w:rsidRPr="003B1A86" w:rsidRDefault="004439E2" w:rsidP="004439E2">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A673A5"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192</w:t>
            </w:r>
            <w:r w:rsidR="001307D3"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554,32</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sidR="00A673A5"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209</w:t>
            </w:r>
            <w:r w:rsidR="001307D3"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788,49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3B1A86" w:rsidRPr="003B1A86" w:rsidTr="00694AED">
        <w:tc>
          <w:tcPr>
            <w:tcW w:w="2582"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329" w:type="dxa"/>
          </w:tcPr>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2024 году позволит:</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подготовить, переподготовить и пройти повышение квалификации 3 муниципальных служащих;</w:t>
            </w:r>
          </w:p>
          <w:p w:rsidR="004439E2" w:rsidRPr="003B1A86" w:rsidRDefault="004439E2" w:rsidP="004439E2">
            <w:pPr>
              <w:spacing w:after="0" w:line="240" w:lineRule="auto"/>
              <w:jc w:val="both"/>
              <w:rPr>
                <w:rFonts w:ascii="Times New Roman" w:hAnsi="Times New Roman"/>
                <w:color w:val="000000" w:themeColor="text1"/>
                <w:sz w:val="24"/>
                <w:szCs w:val="24"/>
              </w:rPr>
            </w:pPr>
          </w:p>
        </w:tc>
      </w:tr>
    </w:tbl>
    <w:p w:rsidR="00694AED" w:rsidRPr="00694AED" w:rsidRDefault="00694AED" w:rsidP="00694AED">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694AED">
        <w:rPr>
          <w:rFonts w:ascii="Times New Roman" w:hAnsi="Times New Roman"/>
          <w:b/>
          <w:color w:val="000000" w:themeColor="text1"/>
          <w:sz w:val="24"/>
          <w:szCs w:val="24"/>
          <w:lang w:eastAsia="ru-RU"/>
        </w:rPr>
        <w:lastRenderedPageBreak/>
        <w:t>Текстовая часть</w:t>
      </w:r>
    </w:p>
    <w:p w:rsidR="00694AED" w:rsidRPr="00694AED" w:rsidRDefault="00694AED" w:rsidP="00694AED">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694AED">
        <w:rPr>
          <w:rFonts w:ascii="Times New Roman" w:hAnsi="Times New Roman"/>
          <w:b/>
          <w:color w:val="000000" w:themeColor="text1"/>
          <w:sz w:val="24"/>
          <w:szCs w:val="24"/>
          <w:lang w:eastAsia="ru-RU"/>
        </w:rPr>
        <w:t>Приоритеты муниципальной политики в сфере реализации подпрограммы 4, цели, задачи, целевые индикаторы, показатели задач подпрограммы 4, методики расчетов целевых индикаторов и показателей задач подпрограммы 4.</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Приоритеты муниципальной политики определены:</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 Федеральным законом от 06.10.2003 N 131-ФЗ «Об общих принципах организации местного самоуправления в Российской Федерации»</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3B1A86"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Муниципальная политика – это система целей, задач и механизмов их реализации, направленных на развитие сельского поселения, активизацию деятельности населения, его инициативности в личных и общественных интересах,  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694AED">
        <w:rPr>
          <w:rFonts w:ascii="Times New Roman" w:hAnsi="Times New Roman"/>
          <w:bCs/>
          <w:color w:val="000000" w:themeColor="text1"/>
          <w:sz w:val="24"/>
          <w:szCs w:val="24"/>
          <w:lang w:eastAsia="ru-RU"/>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694AED" w:rsidRPr="00694AED" w:rsidRDefault="00694AED" w:rsidP="00694AED">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В настоящее время в сфере муниципального управления наблюдаются следующие положительные тенденции:</w:t>
      </w:r>
    </w:p>
    <w:p w:rsidR="00694AED" w:rsidRPr="00694AED" w:rsidRDefault="00694AED" w:rsidP="00694AED">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694AED" w:rsidRPr="00694AED" w:rsidRDefault="00694AED" w:rsidP="00694AED">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увеличение доли муниципальных служащих, имеющих высшее профессиональное образование, дополнительное профессиональное образование;</w:t>
      </w:r>
    </w:p>
    <w:p w:rsidR="00694AED" w:rsidRPr="00694AED" w:rsidRDefault="00694AED" w:rsidP="00694AED">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694AED" w:rsidRPr="00694AED" w:rsidRDefault="00694AED" w:rsidP="00694AED">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активное внедрение в деятельность органов местного самоуправления информационно-коммуникационных технологий;</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ab/>
        <w:t xml:space="preserve">В настоящее время актуальным становиться внедрение в сферу деятельности информационных услуг и технологий таких  как </w:t>
      </w:r>
      <w:proofErr w:type="spellStart"/>
      <w:r w:rsidRPr="00694AED">
        <w:rPr>
          <w:rFonts w:ascii="Times New Roman" w:hAnsi="Times New Roman"/>
          <w:color w:val="000000" w:themeColor="text1"/>
          <w:sz w:val="24"/>
          <w:szCs w:val="24"/>
          <w:lang w:eastAsia="ru-RU"/>
        </w:rPr>
        <w:t>похозяйственный</w:t>
      </w:r>
      <w:proofErr w:type="spellEnd"/>
      <w:r w:rsidRPr="00694AED">
        <w:rPr>
          <w:rFonts w:ascii="Times New Roman" w:hAnsi="Times New Roman"/>
          <w:color w:val="000000" w:themeColor="text1"/>
          <w:sz w:val="24"/>
          <w:szCs w:val="24"/>
          <w:lang w:eastAsia="ru-RU"/>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w:t>
      </w:r>
      <w:r w:rsidRPr="00694AED">
        <w:rPr>
          <w:rFonts w:ascii="Times New Roman" w:hAnsi="Times New Roman"/>
          <w:color w:val="000000" w:themeColor="text1"/>
          <w:sz w:val="24"/>
          <w:szCs w:val="24"/>
          <w:lang w:eastAsia="ru-RU"/>
        </w:rPr>
        <w:lastRenderedPageBreak/>
        <w:t>сельских поселениях в режиме онлайн, обеспечить доступ к информационно-правовым системам.</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ab/>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3B1A86"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b/>
          <w:color w:val="000000" w:themeColor="text1"/>
          <w:sz w:val="24"/>
          <w:szCs w:val="24"/>
          <w:lang w:eastAsia="ru-RU"/>
        </w:rPr>
        <w:tab/>
      </w:r>
      <w:r w:rsidRPr="00694AED">
        <w:rPr>
          <w:rFonts w:ascii="Times New Roman" w:hAnsi="Times New Roman"/>
          <w:color w:val="000000" w:themeColor="text1"/>
          <w:sz w:val="24"/>
          <w:szCs w:val="24"/>
          <w:lang w:eastAsia="ru-RU"/>
        </w:rPr>
        <w:t xml:space="preserve">Реализация подпрограммы направлена на повышение эффективности  деятельности органов  местного самоуправления сельского поселения  </w:t>
      </w:r>
    </w:p>
    <w:p w:rsidR="00694AED" w:rsidRPr="00694AED" w:rsidRDefault="003B1A86"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Богородицкий</w:t>
      </w:r>
      <w:r w:rsidR="00694AED" w:rsidRPr="00694AED">
        <w:rPr>
          <w:rFonts w:ascii="Times New Roman" w:hAnsi="Times New Roman"/>
          <w:color w:val="000000" w:themeColor="text1"/>
          <w:sz w:val="24"/>
          <w:szCs w:val="24"/>
          <w:lang w:eastAsia="ru-RU"/>
        </w:rPr>
        <w:t xml:space="preserve"> сельсовет, посредством выполнения следующих задач:</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 Решение данной задачи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 </w:t>
      </w:r>
    </w:p>
    <w:p w:rsidR="00694AED" w:rsidRPr="00694AED" w:rsidRDefault="00694AED" w:rsidP="00694AE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Основными показателями решения задач являются: </w:t>
      </w:r>
    </w:p>
    <w:p w:rsidR="00694AED" w:rsidRPr="003B1A86" w:rsidRDefault="00694AED" w:rsidP="00694AED">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Соотношение расходов на содержание аппарата управления сельского поселения к общему объему доходов, %.</w:t>
      </w:r>
    </w:p>
    <w:p w:rsidR="00694AED" w:rsidRPr="003B1A86" w:rsidRDefault="00694AED" w:rsidP="00694AE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Численность  муниципальных служащих, прошедших переподготовку, курсы повышения квалификации, чел</w:t>
      </w:r>
    </w:p>
    <w:p w:rsidR="00A673A5" w:rsidRPr="003B1A86" w:rsidRDefault="00A673A5" w:rsidP="00694AED">
      <w:pPr>
        <w:pStyle w:val="ConsPlusNormal"/>
        <w:widowControl/>
        <w:ind w:firstLine="0"/>
        <w:jc w:val="both"/>
        <w:rPr>
          <w:rFonts w:ascii="Times New Roman" w:hAnsi="Times New Roman" w:cs="Times New Roman"/>
          <w:color w:val="000000" w:themeColor="text1"/>
          <w:sz w:val="28"/>
          <w:szCs w:val="28"/>
        </w:rPr>
      </w:pPr>
      <w:r w:rsidRPr="003B1A86">
        <w:rPr>
          <w:rFonts w:ascii="Times New Roman" w:hAnsi="Times New Roman" w:cs="Times New Roman"/>
          <w:color w:val="000000" w:themeColor="text1"/>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3B1A86" w:rsidRDefault="00A673A5" w:rsidP="00A673A5">
      <w:pPr>
        <w:pStyle w:val="ConsPlusNormal"/>
        <w:widowControl/>
        <w:ind w:firstLine="540"/>
        <w:jc w:val="both"/>
        <w:rPr>
          <w:rFonts w:ascii="Times New Roman" w:hAnsi="Times New Roman" w:cs="Times New Roman"/>
          <w:color w:val="000000" w:themeColor="text1"/>
          <w:sz w:val="28"/>
          <w:szCs w:val="28"/>
        </w:rPr>
      </w:pPr>
      <w:r w:rsidRPr="003B1A86">
        <w:rPr>
          <w:rFonts w:ascii="Times New Roman" w:hAnsi="Times New Roman" w:cs="Times New Roman"/>
          <w:color w:val="000000" w:themeColor="text1"/>
          <w:sz w:val="28"/>
          <w:szCs w:val="28"/>
        </w:rPr>
        <w:t xml:space="preserve">Прогнозируемая потребность в ресурсном обеспечении для реализации данной Подпрограммы составит </w:t>
      </w:r>
      <w:r w:rsidR="000C0B92" w:rsidRPr="003B1A86">
        <w:rPr>
          <w:rFonts w:ascii="Times New Roman" w:hAnsi="Times New Roman"/>
          <w:color w:val="000000" w:themeColor="text1"/>
          <w:sz w:val="28"/>
          <w:szCs w:val="28"/>
        </w:rPr>
        <w:t>1 545 009,52</w:t>
      </w:r>
      <w:r w:rsidR="0053483F" w:rsidRPr="003B1A86">
        <w:rPr>
          <w:rFonts w:ascii="Times New Roman" w:hAnsi="Times New Roman"/>
          <w:color w:val="000000" w:themeColor="text1"/>
          <w:sz w:val="24"/>
          <w:szCs w:val="24"/>
        </w:rPr>
        <w:t xml:space="preserve"> </w:t>
      </w:r>
      <w:r w:rsidRPr="003B1A86">
        <w:rPr>
          <w:rFonts w:ascii="Times New Roman" w:hAnsi="Times New Roman" w:cs="Times New Roman"/>
          <w:color w:val="000000" w:themeColor="text1"/>
          <w:sz w:val="28"/>
          <w:szCs w:val="28"/>
        </w:rPr>
        <w:t>руб., в том числе по годам:</w:t>
      </w:r>
    </w:p>
    <w:p w:rsidR="00A673A5" w:rsidRPr="003B1A86" w:rsidRDefault="00A673A5" w:rsidP="00A673A5">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2019 г. –  </w:t>
      </w:r>
      <w:r w:rsidR="006C2120" w:rsidRPr="003B1A86">
        <w:rPr>
          <w:rFonts w:ascii="Times New Roman" w:hAnsi="Times New Roman"/>
          <w:color w:val="000000" w:themeColor="text1"/>
          <w:sz w:val="28"/>
          <w:szCs w:val="28"/>
        </w:rPr>
        <w:t>206 696,27</w:t>
      </w:r>
      <w:r w:rsidRPr="003B1A86">
        <w:rPr>
          <w:rFonts w:ascii="Times New Roman" w:hAnsi="Times New Roman"/>
          <w:color w:val="000000" w:themeColor="text1"/>
          <w:sz w:val="28"/>
          <w:szCs w:val="28"/>
        </w:rPr>
        <w:t xml:space="preserve"> руб.,</w:t>
      </w:r>
    </w:p>
    <w:p w:rsidR="00A673A5" w:rsidRPr="003B1A86" w:rsidRDefault="00A673A5" w:rsidP="00A673A5">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2020 г. –    </w:t>
      </w:r>
      <w:r w:rsidR="006C2120" w:rsidRPr="003B1A86">
        <w:rPr>
          <w:rFonts w:ascii="Times New Roman" w:hAnsi="Times New Roman"/>
          <w:color w:val="000000" w:themeColor="text1"/>
          <w:sz w:val="28"/>
          <w:szCs w:val="28"/>
        </w:rPr>
        <w:t>292 574,44</w:t>
      </w:r>
      <w:r w:rsidRPr="003B1A86">
        <w:rPr>
          <w:rFonts w:ascii="Times New Roman" w:hAnsi="Times New Roman"/>
          <w:color w:val="000000" w:themeColor="text1"/>
          <w:sz w:val="28"/>
          <w:szCs w:val="28"/>
        </w:rPr>
        <w:t xml:space="preserve"> руб.,</w:t>
      </w:r>
    </w:p>
    <w:p w:rsidR="00A673A5" w:rsidRPr="003B1A86" w:rsidRDefault="00A673A5" w:rsidP="00A673A5">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2021 г. –   </w:t>
      </w:r>
      <w:r w:rsidR="0053483F" w:rsidRPr="003B1A86">
        <w:rPr>
          <w:rFonts w:ascii="Times New Roman" w:hAnsi="Times New Roman"/>
          <w:color w:val="000000" w:themeColor="text1"/>
          <w:sz w:val="28"/>
          <w:szCs w:val="28"/>
        </w:rPr>
        <w:t>282 472,89</w:t>
      </w:r>
      <w:r w:rsidR="0053483F"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8"/>
          <w:szCs w:val="28"/>
        </w:rPr>
        <w:t xml:space="preserve"> руб.,</w:t>
      </w:r>
    </w:p>
    <w:p w:rsidR="001729E4" w:rsidRPr="003B1A86" w:rsidRDefault="001729E4" w:rsidP="001729E4">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2022 г. –    </w:t>
      </w:r>
      <w:r w:rsidR="000C0B92" w:rsidRPr="003B1A86">
        <w:rPr>
          <w:rFonts w:ascii="Times New Roman" w:hAnsi="Times New Roman"/>
          <w:color w:val="000000" w:themeColor="text1"/>
          <w:sz w:val="28"/>
          <w:szCs w:val="28"/>
        </w:rPr>
        <w:t>643 396</w:t>
      </w:r>
      <w:r w:rsidRPr="003B1A86">
        <w:rPr>
          <w:rFonts w:ascii="Times New Roman" w:hAnsi="Times New Roman"/>
          <w:color w:val="000000" w:themeColor="text1"/>
          <w:sz w:val="28"/>
          <w:szCs w:val="28"/>
        </w:rPr>
        <w:t>,00 руб.,</w:t>
      </w:r>
    </w:p>
    <w:p w:rsidR="001729E4" w:rsidRPr="003B1A86" w:rsidRDefault="001729E4" w:rsidP="001729E4">
      <w:pPr>
        <w:tabs>
          <w:tab w:val="left" w:pos="1665"/>
          <w:tab w:val="center" w:pos="3313"/>
        </w:tabs>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2023 г. –    192</w:t>
      </w:r>
      <w:r w:rsidR="000C0B92"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554,32 руб.,</w:t>
      </w:r>
    </w:p>
    <w:p w:rsidR="001729E4" w:rsidRPr="003B1A86" w:rsidRDefault="001729E4" w:rsidP="001729E4">
      <w:pPr>
        <w:spacing w:after="0" w:line="240" w:lineRule="auto"/>
        <w:rPr>
          <w:rFonts w:ascii="Times New Roman" w:hAnsi="Times New Roman"/>
          <w:color w:val="000000" w:themeColor="text1"/>
          <w:sz w:val="28"/>
          <w:szCs w:val="28"/>
        </w:rPr>
      </w:pPr>
      <w:r w:rsidRPr="003B1A86">
        <w:rPr>
          <w:rFonts w:ascii="Times New Roman" w:hAnsi="Times New Roman"/>
          <w:color w:val="000000" w:themeColor="text1"/>
          <w:sz w:val="28"/>
          <w:szCs w:val="28"/>
        </w:rPr>
        <w:t>2024 г. –    209</w:t>
      </w:r>
      <w:r w:rsidR="000C0B92"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788,49 руб.</w:t>
      </w:r>
    </w:p>
    <w:p w:rsidR="000C0B92" w:rsidRPr="000C0B92" w:rsidRDefault="000C0B92" w:rsidP="000C0B92">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r w:rsidRPr="000C0B92">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0C0B92" w:rsidRPr="000C0B92" w:rsidRDefault="000C0B92" w:rsidP="000C0B92">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p>
    <w:p w:rsidR="000C0B92" w:rsidRPr="000C0B92" w:rsidRDefault="000C0B92" w:rsidP="000C0B92">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r w:rsidRPr="000C0B92">
        <w:rPr>
          <w:rFonts w:ascii="Times New Roman" w:hAnsi="Times New Roman"/>
          <w:color w:val="000000" w:themeColor="text1"/>
          <w:sz w:val="24"/>
          <w:szCs w:val="24"/>
          <w:u w:val="single"/>
          <w:lang w:eastAsia="ru-RU"/>
        </w:rPr>
        <w:t>Перечень основных мероприятий</w:t>
      </w:r>
    </w:p>
    <w:p w:rsidR="000C0B92" w:rsidRPr="000C0B92" w:rsidRDefault="000C0B92" w:rsidP="000C0B92">
      <w:pPr>
        <w:widowControl w:val="0"/>
        <w:autoSpaceDE w:val="0"/>
        <w:autoSpaceDN w:val="0"/>
        <w:adjustRightInd w:val="0"/>
        <w:spacing w:after="0" w:line="240" w:lineRule="auto"/>
        <w:jc w:val="center"/>
        <w:rPr>
          <w:rFonts w:ascii="Times New Roman" w:hAnsi="Times New Roman"/>
          <w:b/>
          <w:color w:val="000000" w:themeColor="text1"/>
          <w:sz w:val="24"/>
          <w:szCs w:val="24"/>
          <w:lang w:eastAsia="ru-RU"/>
        </w:rPr>
      </w:pPr>
    </w:p>
    <w:tbl>
      <w:tblPr>
        <w:tblW w:w="949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2193"/>
        <w:gridCol w:w="2977"/>
        <w:gridCol w:w="3402"/>
      </w:tblGrid>
      <w:tr w:rsidR="003B1A86" w:rsidRPr="000C0B92" w:rsidTr="000C0B92">
        <w:tc>
          <w:tcPr>
            <w:tcW w:w="925" w:type="dxa"/>
          </w:tcPr>
          <w:p w:rsidR="000C0B92" w:rsidRPr="000C0B92" w:rsidRDefault="000C0B92"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N п/п</w:t>
            </w:r>
          </w:p>
        </w:tc>
        <w:tc>
          <w:tcPr>
            <w:tcW w:w="2193" w:type="dxa"/>
          </w:tcPr>
          <w:p w:rsidR="000C0B92" w:rsidRPr="000C0B92" w:rsidRDefault="000C0B92" w:rsidP="000C0B92">
            <w:pPr>
              <w:autoSpaceDE w:val="0"/>
              <w:autoSpaceDN w:val="0"/>
              <w:adjustRightInd w:val="0"/>
              <w:spacing w:after="0" w:line="240" w:lineRule="auto"/>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Наименование основного мероприятия</w:t>
            </w:r>
          </w:p>
        </w:tc>
        <w:tc>
          <w:tcPr>
            <w:tcW w:w="2977" w:type="dxa"/>
          </w:tcPr>
          <w:p w:rsidR="000C0B92" w:rsidRPr="000C0B92" w:rsidRDefault="000C0B92" w:rsidP="000C0B92">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w:t>
            </w:r>
            <w:r w:rsidRPr="000C0B92">
              <w:rPr>
                <w:rFonts w:ascii="Times New Roman" w:hAnsi="Times New Roman"/>
                <w:color w:val="000000" w:themeColor="text1"/>
                <w:sz w:val="24"/>
                <w:szCs w:val="24"/>
                <w:lang w:eastAsia="ru-RU"/>
              </w:rPr>
              <w:lastRenderedPageBreak/>
              <w:t>федерального, областного и районного бюджетов</w:t>
            </w:r>
          </w:p>
        </w:tc>
        <w:tc>
          <w:tcPr>
            <w:tcW w:w="3402" w:type="dxa"/>
          </w:tcPr>
          <w:p w:rsidR="000C0B92" w:rsidRPr="000C0B92" w:rsidRDefault="000C0B92" w:rsidP="000C0B92">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lastRenderedPageBreak/>
              <w:t>Механизм реализации основного мероприятия</w:t>
            </w:r>
          </w:p>
        </w:tc>
      </w:tr>
      <w:tr w:rsidR="003B1A86" w:rsidRPr="003B1A86" w:rsidTr="000C0B92">
        <w:tc>
          <w:tcPr>
            <w:tcW w:w="925" w:type="dxa"/>
          </w:tcPr>
          <w:p w:rsidR="000C0B92" w:rsidRPr="003B1A86" w:rsidRDefault="000C0B92"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w:t>
            </w:r>
          </w:p>
        </w:tc>
        <w:tc>
          <w:tcPr>
            <w:tcW w:w="2193" w:type="dxa"/>
          </w:tcPr>
          <w:p w:rsidR="000C0B92" w:rsidRPr="003B1A86" w:rsidRDefault="000C0B92" w:rsidP="000C0B92">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Обслуживание муниципального долга</w:t>
            </w:r>
          </w:p>
        </w:tc>
        <w:tc>
          <w:tcPr>
            <w:tcW w:w="2977" w:type="dxa"/>
          </w:tcPr>
          <w:p w:rsidR="000C0B92" w:rsidRPr="003B1A86" w:rsidRDefault="000C0B92"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0B92" w:rsidRPr="003B1A86" w:rsidRDefault="000C0B92" w:rsidP="000C0B92">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0C0B92" w:rsidTr="000C0B92">
        <w:tc>
          <w:tcPr>
            <w:tcW w:w="925" w:type="dxa"/>
          </w:tcPr>
          <w:p w:rsidR="000C0B92" w:rsidRPr="000C0B92" w:rsidRDefault="000C0B92"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2</w:t>
            </w:r>
          </w:p>
        </w:tc>
        <w:tc>
          <w:tcPr>
            <w:tcW w:w="2193" w:type="dxa"/>
          </w:tcPr>
          <w:p w:rsidR="000C0B92" w:rsidRPr="000C0B92" w:rsidRDefault="000C0B92" w:rsidP="000C0B92">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Приобретение</w:t>
            </w:r>
            <w:r w:rsidRPr="003B1A86">
              <w:rPr>
                <w:rFonts w:ascii="Times New Roman" w:hAnsi="Times New Roman"/>
                <w:color w:val="000000" w:themeColor="text1"/>
                <w:sz w:val="24"/>
                <w:szCs w:val="24"/>
                <w:lang w:eastAsia="ru-RU"/>
              </w:rPr>
              <w:t xml:space="preserve"> </w:t>
            </w:r>
            <w:r w:rsidRPr="000C0B92">
              <w:rPr>
                <w:rFonts w:ascii="Times New Roman" w:hAnsi="Times New Roman"/>
                <w:color w:val="000000" w:themeColor="text1"/>
                <w:sz w:val="24"/>
                <w:szCs w:val="24"/>
                <w:lang w:eastAsia="ru-RU"/>
              </w:rPr>
              <w:t>программного обеспечения</w:t>
            </w:r>
            <w:r w:rsidRPr="003B1A86">
              <w:rPr>
                <w:rFonts w:ascii="Times New Roman" w:hAnsi="Times New Roman"/>
                <w:color w:val="000000" w:themeColor="text1"/>
                <w:sz w:val="24"/>
                <w:szCs w:val="24"/>
                <w:lang w:eastAsia="ru-RU"/>
              </w:rPr>
              <w:t>, услуг</w:t>
            </w:r>
            <w:r w:rsidRPr="000C0B92">
              <w:rPr>
                <w:rFonts w:ascii="Times New Roman" w:hAnsi="Times New Roman"/>
                <w:color w:val="000000" w:themeColor="text1"/>
                <w:sz w:val="24"/>
                <w:szCs w:val="24"/>
                <w:lang w:eastAsia="ru-RU"/>
              </w:rPr>
              <w:t xml:space="preserve"> по </w:t>
            </w:r>
            <w:r w:rsidRPr="003B1A86">
              <w:rPr>
                <w:rFonts w:ascii="Times New Roman" w:hAnsi="Times New Roman"/>
                <w:color w:val="000000" w:themeColor="text1"/>
                <w:sz w:val="24"/>
                <w:szCs w:val="24"/>
                <w:lang w:eastAsia="ru-RU"/>
              </w:rPr>
              <w:t>сопровождению сетевого программного обеспечения в сельском поселении</w:t>
            </w:r>
          </w:p>
        </w:tc>
        <w:tc>
          <w:tcPr>
            <w:tcW w:w="2977" w:type="dxa"/>
          </w:tcPr>
          <w:p w:rsidR="000C0B92" w:rsidRPr="000C0B92" w:rsidRDefault="000C0B92"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0B92" w:rsidRPr="000C0B92" w:rsidRDefault="000C0B92" w:rsidP="000C0B92">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3B1A86" w:rsidRPr="000C0B92" w:rsidTr="000C0B92">
        <w:tc>
          <w:tcPr>
            <w:tcW w:w="925" w:type="dxa"/>
          </w:tcPr>
          <w:p w:rsidR="000C0B92" w:rsidRPr="000C0B92" w:rsidRDefault="000E4B9F"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3</w:t>
            </w:r>
          </w:p>
        </w:tc>
        <w:tc>
          <w:tcPr>
            <w:tcW w:w="2193" w:type="dxa"/>
          </w:tcPr>
          <w:p w:rsidR="000C0B92" w:rsidRPr="000C0B92" w:rsidRDefault="000C0B92" w:rsidP="000C0B92">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Ежегодные членские взносы</w:t>
            </w:r>
          </w:p>
        </w:tc>
        <w:tc>
          <w:tcPr>
            <w:tcW w:w="2977" w:type="dxa"/>
          </w:tcPr>
          <w:p w:rsidR="000C0B92" w:rsidRPr="000C0B92" w:rsidRDefault="000C0B92" w:rsidP="000C0B92">
            <w:pPr>
              <w:autoSpaceDE w:val="0"/>
              <w:autoSpaceDN w:val="0"/>
              <w:adjustRightInd w:val="0"/>
              <w:spacing w:after="0" w:line="240" w:lineRule="auto"/>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Приобретение программного обеспечения по электронному ведению </w:t>
            </w:r>
            <w:proofErr w:type="spellStart"/>
            <w:r w:rsidRPr="000C0B92">
              <w:rPr>
                <w:rFonts w:ascii="Times New Roman" w:hAnsi="Times New Roman"/>
                <w:color w:val="000000" w:themeColor="text1"/>
                <w:sz w:val="24"/>
                <w:szCs w:val="24"/>
                <w:lang w:eastAsia="ru-RU"/>
              </w:rPr>
              <w:t>похозяйственного</w:t>
            </w:r>
            <w:proofErr w:type="spellEnd"/>
            <w:r w:rsidRPr="000C0B92">
              <w:rPr>
                <w:rFonts w:ascii="Times New Roman" w:hAnsi="Times New Roman"/>
                <w:color w:val="000000" w:themeColor="text1"/>
                <w:sz w:val="24"/>
                <w:szCs w:val="24"/>
                <w:lang w:eastAsia="ru-RU"/>
              </w:rPr>
              <w:t xml:space="preserve"> учета в поселении</w:t>
            </w:r>
          </w:p>
        </w:tc>
        <w:tc>
          <w:tcPr>
            <w:tcW w:w="3402" w:type="dxa"/>
          </w:tcPr>
          <w:p w:rsidR="000C0B92" w:rsidRPr="000C0B92" w:rsidRDefault="000C0B92" w:rsidP="000C0B92">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0C0B92" w:rsidTr="000C0B92">
        <w:tc>
          <w:tcPr>
            <w:tcW w:w="925" w:type="dxa"/>
          </w:tcPr>
          <w:p w:rsidR="000C0B92" w:rsidRPr="000C0B92" w:rsidRDefault="000E4B9F"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w:t>
            </w:r>
          </w:p>
        </w:tc>
        <w:tc>
          <w:tcPr>
            <w:tcW w:w="2193" w:type="dxa"/>
          </w:tcPr>
          <w:p w:rsidR="000C0B92" w:rsidRPr="000C0B92" w:rsidRDefault="000C0B92" w:rsidP="000C0B92">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Прочие мероприятия</w:t>
            </w:r>
            <w:r w:rsidRPr="003B1A86">
              <w:rPr>
                <w:rFonts w:ascii="Times New Roman" w:hAnsi="Times New Roman"/>
                <w:color w:val="000000" w:themeColor="text1"/>
                <w:sz w:val="24"/>
                <w:szCs w:val="24"/>
                <w:lang w:eastAsia="ru-RU"/>
              </w:rPr>
              <w:t xml:space="preserve"> по реализации муниципальной политики в</w:t>
            </w:r>
            <w:r w:rsidRPr="000C0B92">
              <w:rPr>
                <w:rFonts w:ascii="Times New Roman" w:hAnsi="Times New Roman"/>
                <w:color w:val="000000" w:themeColor="text1"/>
                <w:sz w:val="24"/>
                <w:szCs w:val="24"/>
                <w:lang w:eastAsia="ru-RU"/>
              </w:rPr>
              <w:t xml:space="preserve"> сельско</w:t>
            </w:r>
            <w:r w:rsidRPr="003B1A86">
              <w:rPr>
                <w:rFonts w:ascii="Times New Roman" w:hAnsi="Times New Roman"/>
                <w:color w:val="000000" w:themeColor="text1"/>
                <w:sz w:val="24"/>
                <w:szCs w:val="24"/>
                <w:lang w:eastAsia="ru-RU"/>
              </w:rPr>
              <w:t>м</w:t>
            </w:r>
            <w:r w:rsidRPr="000C0B92">
              <w:rPr>
                <w:rFonts w:ascii="Times New Roman" w:hAnsi="Times New Roman"/>
                <w:color w:val="000000" w:themeColor="text1"/>
                <w:sz w:val="24"/>
                <w:szCs w:val="24"/>
                <w:lang w:eastAsia="ru-RU"/>
              </w:rPr>
              <w:t xml:space="preserve"> поселени</w:t>
            </w:r>
            <w:r w:rsidRPr="003B1A86">
              <w:rPr>
                <w:rFonts w:ascii="Times New Roman" w:hAnsi="Times New Roman"/>
                <w:color w:val="000000" w:themeColor="text1"/>
                <w:sz w:val="24"/>
                <w:szCs w:val="24"/>
                <w:lang w:eastAsia="ru-RU"/>
              </w:rPr>
              <w:t>и</w:t>
            </w:r>
          </w:p>
        </w:tc>
        <w:tc>
          <w:tcPr>
            <w:tcW w:w="2977" w:type="dxa"/>
          </w:tcPr>
          <w:p w:rsidR="000C0B92" w:rsidRPr="000C0B92" w:rsidRDefault="000C0B92"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0B92" w:rsidRPr="000C0B92" w:rsidRDefault="000C0B92" w:rsidP="000C0B92">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0C0B92" w:rsidTr="000C0B92">
        <w:tc>
          <w:tcPr>
            <w:tcW w:w="925" w:type="dxa"/>
          </w:tcPr>
          <w:p w:rsidR="000C0B92" w:rsidRPr="000C0B92" w:rsidRDefault="000E4B9F"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w:t>
            </w:r>
          </w:p>
        </w:tc>
        <w:tc>
          <w:tcPr>
            <w:tcW w:w="2193" w:type="dxa"/>
          </w:tcPr>
          <w:p w:rsidR="000C0B92" w:rsidRPr="000C0B92" w:rsidRDefault="000C0B92" w:rsidP="000C0B92">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Мероприятия, направленные на </w:t>
            </w:r>
            <w:r w:rsidRPr="003B1A86">
              <w:rPr>
                <w:rFonts w:ascii="Times New Roman" w:hAnsi="Times New Roman"/>
                <w:color w:val="000000" w:themeColor="text1"/>
                <w:sz w:val="24"/>
                <w:szCs w:val="24"/>
                <w:lang w:eastAsia="ru-RU"/>
              </w:rPr>
              <w:lastRenderedPageBreak/>
              <w:t>организацию повышения эффективности деятельности органов местного самоуправления сельского поселения</w:t>
            </w:r>
          </w:p>
        </w:tc>
        <w:tc>
          <w:tcPr>
            <w:tcW w:w="2977" w:type="dxa"/>
          </w:tcPr>
          <w:p w:rsidR="000C0B92" w:rsidRPr="000C0B92" w:rsidRDefault="000C0B92"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0B92" w:rsidRPr="000C0B92" w:rsidRDefault="000C0B92" w:rsidP="000C0B92">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Привлечение средств федерального, областного, </w:t>
            </w:r>
            <w:r w:rsidRPr="000C0B92">
              <w:rPr>
                <w:rFonts w:ascii="Times New Roman" w:hAnsi="Times New Roman"/>
                <w:color w:val="000000" w:themeColor="text1"/>
                <w:sz w:val="24"/>
                <w:szCs w:val="24"/>
                <w:lang w:eastAsia="ru-RU"/>
              </w:rPr>
              <w:lastRenderedPageBreak/>
              <w:t>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0C0B92" w:rsidTr="000C0B92">
        <w:tc>
          <w:tcPr>
            <w:tcW w:w="925" w:type="dxa"/>
          </w:tcPr>
          <w:p w:rsidR="000C0B92" w:rsidRPr="000C0B92" w:rsidRDefault="000E4B9F"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6</w:t>
            </w:r>
          </w:p>
        </w:tc>
        <w:tc>
          <w:tcPr>
            <w:tcW w:w="2193" w:type="dxa"/>
          </w:tcPr>
          <w:p w:rsidR="000C0B92" w:rsidRPr="000C0B92" w:rsidRDefault="000C0B92" w:rsidP="000C0B92">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Пенсионное обеспечение муниципальных служащих сельского поселения</w:t>
            </w:r>
          </w:p>
        </w:tc>
        <w:tc>
          <w:tcPr>
            <w:tcW w:w="2977" w:type="dxa"/>
          </w:tcPr>
          <w:p w:rsidR="000C0B92" w:rsidRPr="000C0B92" w:rsidRDefault="000C0B92" w:rsidP="000C0B92">
            <w:pPr>
              <w:autoSpaceDE w:val="0"/>
              <w:autoSpaceDN w:val="0"/>
              <w:adjustRightInd w:val="0"/>
              <w:spacing w:after="0" w:line="240" w:lineRule="auto"/>
              <w:rPr>
                <w:rFonts w:ascii="Times New Roman" w:hAnsi="Times New Roman"/>
                <w:color w:val="000000" w:themeColor="text1"/>
                <w:sz w:val="24"/>
                <w:szCs w:val="24"/>
                <w:lang w:eastAsia="ru-RU"/>
              </w:rPr>
            </w:pPr>
          </w:p>
        </w:tc>
        <w:tc>
          <w:tcPr>
            <w:tcW w:w="3402" w:type="dxa"/>
          </w:tcPr>
          <w:p w:rsidR="000C0B92" w:rsidRPr="000C0B92" w:rsidRDefault="000C0B92" w:rsidP="000C0B92">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0C0B92" w:rsidTr="000C0B92">
        <w:tc>
          <w:tcPr>
            <w:tcW w:w="925" w:type="dxa"/>
          </w:tcPr>
          <w:p w:rsidR="000C0B92" w:rsidRPr="000C0B92" w:rsidRDefault="000C0B92"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7</w:t>
            </w:r>
          </w:p>
        </w:tc>
        <w:tc>
          <w:tcPr>
            <w:tcW w:w="2193" w:type="dxa"/>
          </w:tcPr>
          <w:p w:rsidR="000C0B92" w:rsidRPr="000C0B92" w:rsidRDefault="000C0B92" w:rsidP="000C0B92">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Повышение квалификации муниципальных служащих органов местного самоуправления муниципальных образований</w:t>
            </w:r>
          </w:p>
        </w:tc>
        <w:tc>
          <w:tcPr>
            <w:tcW w:w="2977" w:type="dxa"/>
          </w:tcPr>
          <w:p w:rsidR="000C0B92" w:rsidRPr="000C0B92" w:rsidRDefault="000C0B92" w:rsidP="000C0B92">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0C0B92" w:rsidRPr="000C0B92" w:rsidRDefault="000C0B92" w:rsidP="000C0B92">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0C0B92">
        <w:tc>
          <w:tcPr>
            <w:tcW w:w="925" w:type="dxa"/>
          </w:tcPr>
          <w:p w:rsidR="000C0B92" w:rsidRPr="003B1A86" w:rsidRDefault="000C0B92"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8</w:t>
            </w:r>
          </w:p>
        </w:tc>
        <w:tc>
          <w:tcPr>
            <w:tcW w:w="2193" w:type="dxa"/>
          </w:tcPr>
          <w:p w:rsidR="000C0B92" w:rsidRPr="003B1A86" w:rsidRDefault="000E4B9F" w:rsidP="000C0B92">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 информационных услуг с использованием информационно-правовых систем</w:t>
            </w:r>
          </w:p>
        </w:tc>
        <w:tc>
          <w:tcPr>
            <w:tcW w:w="2977" w:type="dxa"/>
          </w:tcPr>
          <w:p w:rsidR="000C0B92" w:rsidRPr="003B1A86" w:rsidRDefault="000C0B92" w:rsidP="000C0B92">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0C0B92" w:rsidRPr="003B1A86" w:rsidRDefault="000E4B9F" w:rsidP="000C0B92">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B1A86" w:rsidRPr="003B1A86" w:rsidTr="000C0B92">
        <w:tc>
          <w:tcPr>
            <w:tcW w:w="925" w:type="dxa"/>
          </w:tcPr>
          <w:p w:rsidR="000C0B92" w:rsidRPr="003B1A86" w:rsidRDefault="000C0B92" w:rsidP="000C0B9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9</w:t>
            </w:r>
          </w:p>
        </w:tc>
        <w:tc>
          <w:tcPr>
            <w:tcW w:w="2193" w:type="dxa"/>
          </w:tcPr>
          <w:p w:rsidR="000C0B92" w:rsidRPr="003B1A86" w:rsidRDefault="000E4B9F" w:rsidP="000C0B92">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Формирование межевого плана по образованию земельных участков</w:t>
            </w:r>
          </w:p>
        </w:tc>
        <w:tc>
          <w:tcPr>
            <w:tcW w:w="2977" w:type="dxa"/>
          </w:tcPr>
          <w:p w:rsidR="000C0B92" w:rsidRPr="003B1A86" w:rsidRDefault="000C0B92" w:rsidP="000C0B92">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0C0B92" w:rsidRPr="003B1A86" w:rsidRDefault="000E4B9F" w:rsidP="000C0B92">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w:t>
            </w:r>
            <w:r w:rsidRPr="000C0B92">
              <w:rPr>
                <w:rFonts w:ascii="Times New Roman" w:hAnsi="Times New Roman"/>
                <w:color w:val="000000" w:themeColor="text1"/>
                <w:sz w:val="24"/>
                <w:szCs w:val="24"/>
                <w:lang w:eastAsia="ru-RU"/>
              </w:rPr>
              <w:lastRenderedPageBreak/>
              <w:t>федерального, областного и районного значения. Целевое использование средств в соответствии с поставленными задачами.</w:t>
            </w:r>
          </w:p>
        </w:tc>
      </w:tr>
    </w:tbl>
    <w:p w:rsidR="000C0B92" w:rsidRPr="000C0B92" w:rsidRDefault="000C0B92" w:rsidP="000C0B92">
      <w:pPr>
        <w:widowControl w:val="0"/>
        <w:autoSpaceDE w:val="0"/>
        <w:autoSpaceDN w:val="0"/>
        <w:adjustRightInd w:val="0"/>
        <w:spacing w:after="0" w:line="240" w:lineRule="auto"/>
        <w:jc w:val="center"/>
        <w:rPr>
          <w:rFonts w:ascii="Times New Roman" w:hAnsi="Times New Roman"/>
          <w:b/>
          <w:color w:val="000000" w:themeColor="text1"/>
          <w:sz w:val="28"/>
          <w:szCs w:val="28"/>
          <w:lang w:eastAsia="ru-RU"/>
        </w:rPr>
        <w:sectPr w:rsidR="000C0B92" w:rsidRPr="000C0B92" w:rsidSect="00C61197">
          <w:footerReference w:type="even" r:id="rId14"/>
          <w:pgSz w:w="11906" w:h="16838"/>
          <w:pgMar w:top="851" w:right="1304" w:bottom="1418" w:left="1134" w:header="720" w:footer="510" w:gutter="0"/>
          <w:cols w:space="720"/>
          <w:docGrid w:linePitch="299"/>
        </w:sectPr>
      </w:pPr>
    </w:p>
    <w:p w:rsidR="000C0B92" w:rsidRPr="003B1A86" w:rsidRDefault="000C0B92" w:rsidP="001729E4">
      <w:pPr>
        <w:spacing w:after="0" w:line="240" w:lineRule="auto"/>
        <w:rPr>
          <w:rFonts w:ascii="Times New Roman" w:hAnsi="Times New Roman"/>
          <w:color w:val="000000" w:themeColor="text1"/>
          <w:sz w:val="28"/>
          <w:szCs w:val="28"/>
        </w:rPr>
      </w:pPr>
    </w:p>
    <w:p w:rsidR="002F727D" w:rsidRPr="003B1A86" w:rsidRDefault="002F727D" w:rsidP="002F727D">
      <w:pPr>
        <w:pStyle w:val="ConsPlusNormal"/>
        <w:widowControl/>
        <w:ind w:firstLine="0"/>
        <w:rPr>
          <w:rFonts w:ascii="Times New Roman" w:hAnsi="Times New Roman" w:cs="Times New Roman"/>
          <w:color w:val="000000" w:themeColor="text1"/>
          <w:sz w:val="28"/>
          <w:szCs w:val="28"/>
        </w:rPr>
      </w:pPr>
    </w:p>
    <w:p w:rsidR="00A673A5" w:rsidRPr="003B1A86" w:rsidRDefault="00A673A5" w:rsidP="00A673A5">
      <w:pPr>
        <w:tabs>
          <w:tab w:val="left" w:pos="3225"/>
          <w:tab w:val="center" w:pos="5244"/>
          <w:tab w:val="left" w:pos="7920"/>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A673A5" w:rsidRPr="003B1A86" w:rsidRDefault="00A673A5" w:rsidP="00A673A5">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A673A5" w:rsidRPr="003B1A86" w:rsidRDefault="00A673A5" w:rsidP="00A673A5">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«Энергосбережение и повышение энергетической эффективности на территории сельского  поселения </w:t>
      </w:r>
      <w:r w:rsidR="00237FA5" w:rsidRPr="003B1A86">
        <w:rPr>
          <w:rFonts w:ascii="Times New Roman" w:hAnsi="Times New Roman"/>
          <w:bCs/>
          <w:color w:val="000000" w:themeColor="text1"/>
          <w:sz w:val="28"/>
          <w:szCs w:val="28"/>
        </w:rPr>
        <w:t xml:space="preserve">Богородицкий </w:t>
      </w:r>
      <w:r w:rsidRPr="003B1A86">
        <w:rPr>
          <w:rFonts w:ascii="Times New Roman" w:hAnsi="Times New Roman"/>
          <w:bCs/>
          <w:color w:val="000000" w:themeColor="text1"/>
          <w:sz w:val="28"/>
          <w:szCs w:val="28"/>
        </w:rPr>
        <w:t>сельсовет».</w:t>
      </w:r>
    </w:p>
    <w:p w:rsidR="00A673A5" w:rsidRPr="003B1A86" w:rsidRDefault="00A673A5" w:rsidP="00A673A5">
      <w:pPr>
        <w:spacing w:after="0" w:line="240" w:lineRule="auto"/>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 xml:space="preserve">Муниципальной программы «Устойчивое развитие территории сельского поселения </w:t>
      </w:r>
      <w:r w:rsidR="00237FA5" w:rsidRPr="003B1A86">
        <w:rPr>
          <w:rFonts w:ascii="Times New Roman" w:hAnsi="Times New Roman"/>
          <w:bCs/>
          <w:color w:val="000000" w:themeColor="text1"/>
          <w:sz w:val="28"/>
          <w:szCs w:val="28"/>
        </w:rPr>
        <w:t>Богородицкий</w:t>
      </w:r>
      <w:r w:rsidR="00237FA5"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B1A86" w:rsidTr="00B93CA7">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3B1A86" w:rsidRDefault="00A673A5" w:rsidP="00B93CA7">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3B1A86" w:rsidRDefault="00A673A5" w:rsidP="00B93CA7">
            <w:pPr>
              <w:widowControl w:val="0"/>
              <w:autoSpaceDE w:val="0"/>
              <w:autoSpaceDN w:val="0"/>
              <w:adjustRightInd w:val="0"/>
              <w:spacing w:after="0" w:line="240" w:lineRule="auto"/>
              <w:ind w:left="360"/>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Администрация сельского поселения </w:t>
            </w:r>
            <w:r w:rsidR="00237FA5"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 Добринского муниципального района (далее –</w:t>
            </w:r>
            <w:r w:rsidR="00237FA5" w:rsidRPr="003B1A86">
              <w:rPr>
                <w:rFonts w:ascii="Times New Roman" w:hAnsi="Times New Roman"/>
                <w:bCs/>
                <w:color w:val="000000" w:themeColor="text1"/>
                <w:sz w:val="24"/>
                <w:szCs w:val="24"/>
              </w:rPr>
              <w:t xml:space="preserve"> Богородицкий</w:t>
            </w:r>
            <w:r w:rsidR="00237FA5" w:rsidRPr="003B1A86">
              <w:rPr>
                <w:rFonts w:ascii="Times New Roman" w:hAnsi="Times New Roman"/>
                <w:color w:val="000000" w:themeColor="text1"/>
                <w:sz w:val="24"/>
                <w:szCs w:val="28"/>
              </w:rPr>
              <w:t xml:space="preserve"> </w:t>
            </w:r>
            <w:r w:rsidRPr="003B1A86">
              <w:rPr>
                <w:rFonts w:ascii="Times New Roman" w:hAnsi="Times New Roman"/>
                <w:color w:val="000000" w:themeColor="text1"/>
                <w:sz w:val="24"/>
                <w:szCs w:val="28"/>
              </w:rPr>
              <w:t>сельский совет)</w:t>
            </w:r>
          </w:p>
        </w:tc>
      </w:tr>
      <w:tr w:rsidR="00A673A5" w:rsidRPr="003B1A86" w:rsidTr="00B93CA7">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3B1A86" w:rsidRDefault="00A673A5" w:rsidP="00B93CA7">
            <w:pPr>
              <w:jc w:val="center"/>
              <w:rPr>
                <w:rFonts w:ascii="Times New Roman" w:hAnsi="Times New Roman"/>
                <w:color w:val="000000" w:themeColor="text1"/>
                <w:sz w:val="24"/>
                <w:szCs w:val="28"/>
              </w:rPr>
            </w:pPr>
            <w:r w:rsidRPr="003B1A86">
              <w:rPr>
                <w:rFonts w:ascii="Times New Roman" w:hAnsi="Times New Roman"/>
                <w:color w:val="000000" w:themeColor="text1"/>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3B1A86" w:rsidRDefault="00A673A5" w:rsidP="00B93CA7">
            <w:pPr>
              <w:autoSpaceDE w:val="0"/>
              <w:autoSpaceDN w:val="0"/>
              <w:adjustRightInd w:val="0"/>
              <w:spacing w:line="240" w:lineRule="auto"/>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1. Снижение объема потребления и  сокращение расходов на оплату энергоресурсов администрацией сельского поселения. </w:t>
            </w:r>
          </w:p>
        </w:tc>
      </w:tr>
      <w:tr w:rsidR="00A673A5" w:rsidRPr="003B1A86" w:rsidTr="00B93CA7">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3B1A86" w:rsidRDefault="00A673A5" w:rsidP="00B93CA7">
            <w:pPr>
              <w:spacing w:line="240" w:lineRule="auto"/>
              <w:jc w:val="center"/>
              <w:rPr>
                <w:rFonts w:ascii="Times New Roman" w:hAnsi="Times New Roman"/>
                <w:color w:val="000000" w:themeColor="text1"/>
                <w:sz w:val="24"/>
                <w:szCs w:val="28"/>
              </w:rPr>
            </w:pPr>
            <w:r w:rsidRPr="003B1A86">
              <w:rPr>
                <w:rFonts w:ascii="Times New Roman" w:hAnsi="Times New Roman"/>
                <w:color w:val="000000" w:themeColor="text1"/>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3B1A86" w:rsidRDefault="00A673A5" w:rsidP="00B93CA7">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1.1. Объем экономии топливно-энергетических ресурсов, тонн.</w:t>
            </w:r>
          </w:p>
        </w:tc>
      </w:tr>
      <w:tr w:rsidR="00A673A5" w:rsidRPr="003B1A86" w:rsidTr="00B93CA7">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3B1A86" w:rsidRDefault="00A673A5" w:rsidP="00B93CA7">
            <w:pPr>
              <w:spacing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3B1A86" w:rsidRDefault="00A673A5" w:rsidP="00B93CA7">
            <w:pPr>
              <w:rPr>
                <w:rFonts w:ascii="Times New Roman" w:hAnsi="Times New Roman"/>
                <w:color w:val="000000" w:themeColor="text1"/>
                <w:sz w:val="24"/>
                <w:szCs w:val="28"/>
              </w:rPr>
            </w:pPr>
            <w:r w:rsidRPr="003B1A86">
              <w:rPr>
                <w:rFonts w:ascii="Times New Roman" w:hAnsi="Times New Roman"/>
                <w:color w:val="000000" w:themeColor="text1"/>
                <w:sz w:val="24"/>
                <w:szCs w:val="28"/>
              </w:rPr>
              <w:t>2019 - 2024 годы.</w:t>
            </w:r>
          </w:p>
        </w:tc>
      </w:tr>
      <w:tr w:rsidR="00A673A5" w:rsidRPr="003B1A86" w:rsidTr="00B93CA7">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3B1A86" w:rsidRDefault="00A673A5" w:rsidP="00B93CA7">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3B1A86" w:rsidRDefault="00A673A5" w:rsidP="00B93CA7">
            <w:pPr>
              <w:spacing w:line="240" w:lineRule="auto"/>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Прогнозируемый объем финансирования составит – </w:t>
            </w:r>
            <w:r w:rsidR="000E116E" w:rsidRPr="003B1A86">
              <w:rPr>
                <w:rFonts w:ascii="Times New Roman" w:hAnsi="Times New Roman"/>
                <w:color w:val="000000" w:themeColor="text1"/>
                <w:sz w:val="24"/>
                <w:szCs w:val="28"/>
              </w:rPr>
              <w:t>14 959 919,52</w:t>
            </w:r>
            <w:r w:rsidRPr="003B1A86">
              <w:rPr>
                <w:rFonts w:ascii="Times New Roman" w:hAnsi="Times New Roman"/>
                <w:color w:val="000000" w:themeColor="text1"/>
                <w:sz w:val="24"/>
                <w:szCs w:val="28"/>
              </w:rPr>
              <w:t xml:space="preserve">  руб., в том числе по годам реализации:</w:t>
            </w:r>
          </w:p>
          <w:p w:rsidR="00A673A5" w:rsidRPr="003B1A86" w:rsidRDefault="00A673A5" w:rsidP="00B93CA7">
            <w:pPr>
              <w:tabs>
                <w:tab w:val="left" w:pos="1785"/>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2019 г. – </w:t>
            </w:r>
            <w:r w:rsidR="000E116E" w:rsidRPr="003B1A86">
              <w:rPr>
                <w:rFonts w:ascii="Times New Roman" w:hAnsi="Times New Roman"/>
                <w:color w:val="000000" w:themeColor="text1"/>
                <w:sz w:val="24"/>
                <w:szCs w:val="28"/>
              </w:rPr>
              <w:t>1 900 631,00</w:t>
            </w:r>
            <w:r w:rsidRPr="003B1A86">
              <w:rPr>
                <w:rFonts w:ascii="Times New Roman" w:hAnsi="Times New Roman"/>
                <w:color w:val="000000" w:themeColor="text1"/>
                <w:sz w:val="24"/>
                <w:szCs w:val="28"/>
              </w:rPr>
              <w:t xml:space="preserve"> руб.,</w:t>
            </w:r>
          </w:p>
          <w:p w:rsidR="00A673A5" w:rsidRPr="003B1A86" w:rsidRDefault="00A673A5" w:rsidP="00B93CA7">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2020 г. – </w:t>
            </w:r>
            <w:r w:rsidR="000E116E" w:rsidRPr="003B1A86">
              <w:rPr>
                <w:rFonts w:ascii="Times New Roman" w:hAnsi="Times New Roman"/>
                <w:color w:val="000000" w:themeColor="text1"/>
                <w:sz w:val="24"/>
                <w:szCs w:val="28"/>
              </w:rPr>
              <w:t>13 059 288,52</w:t>
            </w:r>
            <w:r w:rsidRPr="003B1A86">
              <w:rPr>
                <w:rFonts w:ascii="Times New Roman" w:hAnsi="Times New Roman"/>
                <w:color w:val="000000" w:themeColor="text1"/>
                <w:sz w:val="24"/>
                <w:szCs w:val="28"/>
              </w:rPr>
              <w:t xml:space="preserve"> руб.,</w:t>
            </w:r>
          </w:p>
          <w:p w:rsidR="00A673A5" w:rsidRPr="003B1A86" w:rsidRDefault="00A673A5" w:rsidP="00B93CA7">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2021 г. – </w:t>
            </w:r>
            <w:r w:rsidR="000E116E" w:rsidRPr="003B1A86">
              <w:rPr>
                <w:rFonts w:ascii="Times New Roman" w:hAnsi="Times New Roman"/>
                <w:color w:val="000000" w:themeColor="text1"/>
                <w:sz w:val="24"/>
                <w:szCs w:val="28"/>
              </w:rPr>
              <w:t>0</w:t>
            </w:r>
            <w:r w:rsidRPr="003B1A86">
              <w:rPr>
                <w:rFonts w:ascii="Times New Roman" w:hAnsi="Times New Roman"/>
                <w:color w:val="000000" w:themeColor="text1"/>
                <w:sz w:val="24"/>
                <w:szCs w:val="28"/>
              </w:rPr>
              <w:t>,00 руб.,</w:t>
            </w:r>
          </w:p>
          <w:p w:rsidR="00A673A5" w:rsidRPr="003B1A86" w:rsidRDefault="00A673A5" w:rsidP="00B93CA7">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2022 г. – 0,00 руб.,</w:t>
            </w:r>
          </w:p>
          <w:p w:rsidR="00A673A5" w:rsidRPr="003B1A86" w:rsidRDefault="00A673A5" w:rsidP="00B93CA7">
            <w:pPr>
              <w:tabs>
                <w:tab w:val="left" w:pos="1665"/>
                <w:tab w:val="left" w:pos="1755"/>
                <w:tab w:val="center" w:pos="3313"/>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2023 г. – 0,00 руб.,</w:t>
            </w:r>
          </w:p>
          <w:p w:rsidR="00A673A5" w:rsidRPr="003B1A86" w:rsidRDefault="00A673A5" w:rsidP="00B93CA7">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 2024 г. –0,00 руб.</w:t>
            </w:r>
          </w:p>
          <w:p w:rsidR="00A673A5" w:rsidRPr="003B1A86" w:rsidRDefault="00A673A5" w:rsidP="00B93CA7">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B1A86"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3B1A86" w:rsidRDefault="00A673A5" w:rsidP="00B93CA7">
            <w:pPr>
              <w:rPr>
                <w:rFonts w:ascii="Times New Roman" w:hAnsi="Times New Roman"/>
                <w:color w:val="000000" w:themeColor="text1"/>
                <w:sz w:val="24"/>
                <w:szCs w:val="28"/>
              </w:rPr>
            </w:pPr>
            <w:r w:rsidRPr="003B1A86">
              <w:rPr>
                <w:rFonts w:ascii="Times New Roman" w:hAnsi="Times New Roman"/>
                <w:color w:val="000000" w:themeColor="text1"/>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3B1A86" w:rsidRDefault="00A673A5" w:rsidP="00B93CA7">
            <w:pPr>
              <w:rPr>
                <w:rFonts w:ascii="Times New Roman" w:hAnsi="Times New Roman"/>
                <w:color w:val="000000" w:themeColor="text1"/>
                <w:sz w:val="24"/>
                <w:szCs w:val="28"/>
              </w:rPr>
            </w:pPr>
            <w:r w:rsidRPr="003B1A86">
              <w:rPr>
                <w:rFonts w:ascii="Times New Roman" w:hAnsi="Times New Roman"/>
                <w:color w:val="000000" w:themeColor="text1"/>
                <w:sz w:val="24"/>
                <w:szCs w:val="28"/>
              </w:rPr>
              <w:t>Реализация подпрограммы к 2024 году позволит:</w:t>
            </w:r>
          </w:p>
          <w:p w:rsidR="00A673A5" w:rsidRPr="003B1A86" w:rsidRDefault="00A673A5" w:rsidP="00B93CA7">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1.Снизить объемы потребления энергетических ресурсов;</w:t>
            </w:r>
          </w:p>
          <w:p w:rsidR="00A673A5" w:rsidRPr="003B1A86" w:rsidRDefault="00A673A5" w:rsidP="00A673A5">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2. Снизить нагрузку по оплате энергоносителей на местный бюджет сельского поселения.</w:t>
            </w:r>
          </w:p>
          <w:p w:rsidR="00A673A5" w:rsidRPr="003B1A86" w:rsidRDefault="00A673A5" w:rsidP="00A673A5">
            <w:pPr>
              <w:rPr>
                <w:rFonts w:ascii="Times New Roman" w:hAnsi="Times New Roman"/>
                <w:color w:val="000000" w:themeColor="text1"/>
                <w:sz w:val="24"/>
                <w:szCs w:val="28"/>
              </w:rPr>
            </w:pPr>
          </w:p>
        </w:tc>
      </w:tr>
    </w:tbl>
    <w:p w:rsidR="00A673A5" w:rsidRPr="003B1A86" w:rsidRDefault="00A673A5" w:rsidP="00A673A5">
      <w:pPr>
        <w:keepNext/>
        <w:spacing w:before="240" w:after="60"/>
        <w:jc w:val="center"/>
        <w:outlineLvl w:val="0"/>
        <w:rPr>
          <w:rFonts w:ascii="Times New Roman" w:hAnsi="Times New Roman"/>
          <w:b/>
          <w:bCs/>
          <w:color w:val="000000" w:themeColor="text1"/>
          <w:kern w:val="32"/>
          <w:sz w:val="28"/>
          <w:szCs w:val="24"/>
        </w:rPr>
      </w:pPr>
      <w:r w:rsidRPr="003B1A86">
        <w:rPr>
          <w:rFonts w:ascii="Times New Roman" w:hAnsi="Times New Roman"/>
          <w:b/>
          <w:bCs/>
          <w:color w:val="000000" w:themeColor="text1"/>
          <w:kern w:val="32"/>
          <w:sz w:val="28"/>
          <w:szCs w:val="24"/>
        </w:rPr>
        <w:t>1. Содержание проблемы и обоснование необходимости ее решения программными методами.</w:t>
      </w:r>
    </w:p>
    <w:p w:rsidR="00A673A5" w:rsidRPr="003B1A86" w:rsidRDefault="00A673A5" w:rsidP="00A673A5">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B1A86" w:rsidRDefault="00A673A5" w:rsidP="00A673A5">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B1A86" w:rsidRDefault="00A673A5" w:rsidP="00A673A5">
      <w:pPr>
        <w:ind w:firstLine="708"/>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B1A86" w:rsidRDefault="00A673A5" w:rsidP="00A673A5">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B1A86" w:rsidRDefault="00A673A5" w:rsidP="00A673A5">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Согласно </w:t>
      </w:r>
      <w:hyperlink r:id="rId15" w:history="1">
        <w:r w:rsidRPr="003B1A86">
          <w:rPr>
            <w:rFonts w:ascii="Times New Roman" w:hAnsi="Times New Roman"/>
            <w:color w:val="000000" w:themeColor="text1"/>
            <w:sz w:val="24"/>
            <w:szCs w:val="24"/>
          </w:rPr>
          <w:t>статье 8</w:t>
        </w:r>
      </w:hyperlink>
      <w:r w:rsidRPr="003B1A86">
        <w:rPr>
          <w:rFonts w:ascii="Times New Roman" w:hAnsi="Times New Roman"/>
          <w:color w:val="000000" w:themeColor="text1"/>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B1A86" w:rsidRDefault="00A673A5" w:rsidP="00A673A5">
      <w:pPr>
        <w:ind w:firstLine="720"/>
        <w:jc w:val="both"/>
        <w:rPr>
          <w:rFonts w:ascii="Times New Roman" w:hAnsi="Times New Roman"/>
          <w:color w:val="000000" w:themeColor="text1"/>
          <w:sz w:val="24"/>
          <w:szCs w:val="24"/>
        </w:rPr>
      </w:pPr>
      <w:bookmarkStart w:id="3" w:name="sub_10"/>
      <w:r w:rsidRPr="003B1A86">
        <w:rPr>
          <w:rFonts w:ascii="Times New Roman" w:hAnsi="Times New Roman"/>
          <w:color w:val="000000" w:themeColor="text1"/>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B1A86" w:rsidRDefault="00A673A5" w:rsidP="00A673A5">
      <w:pPr>
        <w:ind w:firstLine="720"/>
        <w:jc w:val="both"/>
        <w:rPr>
          <w:rFonts w:ascii="Times New Roman" w:hAnsi="Times New Roman"/>
          <w:color w:val="000000" w:themeColor="text1"/>
          <w:sz w:val="24"/>
          <w:szCs w:val="24"/>
        </w:rPr>
      </w:pPr>
      <w:bookmarkStart w:id="4" w:name="sub_20"/>
      <w:bookmarkEnd w:id="3"/>
      <w:r w:rsidRPr="003B1A86">
        <w:rPr>
          <w:rFonts w:ascii="Times New Roman" w:hAnsi="Times New Roman"/>
          <w:color w:val="000000" w:themeColor="text1"/>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B1A86" w:rsidRDefault="00A673A5" w:rsidP="00A673A5">
      <w:pPr>
        <w:ind w:firstLine="720"/>
        <w:jc w:val="both"/>
        <w:rPr>
          <w:rFonts w:ascii="Times New Roman" w:hAnsi="Times New Roman"/>
          <w:color w:val="000000" w:themeColor="text1"/>
          <w:sz w:val="24"/>
          <w:szCs w:val="24"/>
        </w:rPr>
      </w:pPr>
      <w:bookmarkStart w:id="5" w:name="sub_30"/>
      <w:bookmarkEnd w:id="4"/>
      <w:r w:rsidRPr="003B1A86">
        <w:rPr>
          <w:rFonts w:ascii="Times New Roman" w:hAnsi="Times New Roman"/>
          <w:color w:val="000000" w:themeColor="text1"/>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5"/>
    <w:p w:rsidR="00A673A5" w:rsidRPr="003B1A86" w:rsidRDefault="00A673A5" w:rsidP="00A673A5">
      <w:pPr>
        <w:spacing w:line="240" w:lineRule="auto"/>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3B1A86" w:rsidRDefault="00A673A5" w:rsidP="00A673A5">
      <w:pPr>
        <w:jc w:val="center"/>
        <w:rPr>
          <w:rFonts w:ascii="Times New Roman" w:hAnsi="Times New Roman"/>
          <w:b/>
          <w:color w:val="000000" w:themeColor="text1"/>
          <w:sz w:val="28"/>
          <w:szCs w:val="24"/>
        </w:rPr>
      </w:pPr>
      <w:r w:rsidRPr="003B1A86">
        <w:rPr>
          <w:rFonts w:ascii="Times New Roman" w:hAnsi="Times New Roman"/>
          <w:b/>
          <w:color w:val="000000" w:themeColor="text1"/>
          <w:sz w:val="28"/>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3B1A86" w:rsidRDefault="00A673A5" w:rsidP="00A673A5">
      <w:pPr>
        <w:spacing w:line="240" w:lineRule="auto"/>
        <w:ind w:firstLine="720"/>
        <w:jc w:val="both"/>
        <w:rPr>
          <w:rFonts w:ascii="Times New Roman" w:hAnsi="Times New Roman"/>
          <w:color w:val="000000" w:themeColor="text1"/>
          <w:sz w:val="28"/>
          <w:szCs w:val="28"/>
        </w:rPr>
      </w:pPr>
      <w:r w:rsidRPr="003B1A86">
        <w:rPr>
          <w:rFonts w:ascii="Times New Roman" w:hAnsi="Times New Roman"/>
          <w:color w:val="000000" w:themeColor="text1"/>
          <w:sz w:val="24"/>
        </w:rPr>
        <w:t xml:space="preserve">2.1. Реализация Подпрограммы направлена на </w:t>
      </w:r>
      <w:r w:rsidRPr="003B1A86">
        <w:rPr>
          <w:rFonts w:ascii="Times New Roman" w:hAnsi="Times New Roman"/>
          <w:color w:val="000000" w:themeColor="text1"/>
          <w:sz w:val="24"/>
          <w:szCs w:val="24"/>
        </w:rPr>
        <w:t>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r w:rsidRPr="003B1A86">
        <w:rPr>
          <w:rFonts w:ascii="Times New Roman" w:hAnsi="Times New Roman"/>
          <w:color w:val="000000" w:themeColor="text1"/>
          <w:sz w:val="24"/>
        </w:rPr>
        <w:t xml:space="preserve"> посредством выполнения следующих задач:</w:t>
      </w:r>
    </w:p>
    <w:p w:rsidR="00A673A5" w:rsidRPr="003B1A86" w:rsidRDefault="00A673A5" w:rsidP="00A673A5">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с</w:t>
      </w:r>
      <w:r w:rsidRPr="003B1A86">
        <w:rPr>
          <w:rFonts w:ascii="Times New Roman" w:hAnsi="Times New Roman"/>
          <w:color w:val="000000" w:themeColor="text1"/>
          <w:sz w:val="24"/>
          <w:szCs w:val="28"/>
        </w:rPr>
        <w:t>нижение объема потребления и  сокращение расходов на оплату энергоресурсов администрацией сельского поселения</w:t>
      </w:r>
      <w:r w:rsidRPr="003B1A86">
        <w:rPr>
          <w:rFonts w:ascii="Times New Roman" w:hAnsi="Times New Roman"/>
          <w:color w:val="000000" w:themeColor="text1"/>
          <w:sz w:val="28"/>
          <w:szCs w:val="28"/>
        </w:rPr>
        <w:t>.</w:t>
      </w:r>
    </w:p>
    <w:p w:rsidR="00A673A5" w:rsidRPr="003B1A86" w:rsidRDefault="00A673A5" w:rsidP="00A673A5">
      <w:pPr>
        <w:pStyle w:val="af"/>
        <w:tabs>
          <w:tab w:val="left" w:pos="510"/>
          <w:tab w:val="center" w:pos="4677"/>
        </w:tabs>
        <w:rPr>
          <w:b/>
          <w:color w:val="000000" w:themeColor="text1"/>
          <w:szCs w:val="28"/>
        </w:rPr>
      </w:pPr>
      <w:r w:rsidRPr="003B1A86">
        <w:rPr>
          <w:b/>
          <w:bCs/>
          <w:color w:val="000000" w:themeColor="text1"/>
          <w:sz w:val="28"/>
          <w:szCs w:val="28"/>
        </w:rPr>
        <w:tab/>
      </w:r>
      <w:r w:rsidRPr="003B1A86">
        <w:rPr>
          <w:b/>
          <w:bCs/>
          <w:color w:val="000000" w:themeColor="text1"/>
          <w:szCs w:val="28"/>
        </w:rPr>
        <w:t xml:space="preserve">Задача 1. </w:t>
      </w:r>
      <w:r w:rsidRPr="003B1A86">
        <w:rPr>
          <w:b/>
          <w:color w:val="000000" w:themeColor="text1"/>
          <w:szCs w:val="28"/>
        </w:rPr>
        <w:t>Снижение объема потребления и  сокращение расходов на оплату энергоресурсов администрацией сельского поселения.</w:t>
      </w:r>
    </w:p>
    <w:p w:rsidR="00A673A5" w:rsidRPr="003B1A86" w:rsidRDefault="00A673A5" w:rsidP="00A673A5">
      <w:pPr>
        <w:pStyle w:val="af"/>
        <w:tabs>
          <w:tab w:val="left" w:pos="510"/>
          <w:tab w:val="center" w:pos="4677"/>
        </w:tabs>
        <w:rPr>
          <w:color w:val="000000" w:themeColor="text1"/>
        </w:rPr>
      </w:pPr>
      <w:r w:rsidRPr="003B1A86">
        <w:rPr>
          <w:b/>
          <w:bCs/>
          <w:color w:val="000000" w:themeColor="text1"/>
          <w:sz w:val="28"/>
          <w:szCs w:val="28"/>
        </w:rPr>
        <w:tab/>
      </w:r>
      <w:r w:rsidRPr="003B1A86">
        <w:rPr>
          <w:color w:val="000000" w:themeColor="text1"/>
        </w:rPr>
        <w:t xml:space="preserve">Решение данной задачи направлено  на модернизацию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3B1A86">
        <w:rPr>
          <w:bCs/>
          <w:color w:val="000000" w:themeColor="text1"/>
        </w:rPr>
        <w:t>Богородицкий</w:t>
      </w:r>
      <w:r w:rsidR="00237FA5" w:rsidRPr="003B1A86">
        <w:rPr>
          <w:color w:val="000000" w:themeColor="text1"/>
        </w:rPr>
        <w:t xml:space="preserve"> </w:t>
      </w:r>
      <w:r w:rsidRPr="003B1A86">
        <w:rPr>
          <w:color w:val="000000" w:themeColor="text1"/>
        </w:rPr>
        <w:t xml:space="preserve">сельсовет Добринского муниципального района по адресу: Липецкая область, </w:t>
      </w:r>
      <w:proofErr w:type="spellStart"/>
      <w:r w:rsidRPr="003B1A86">
        <w:rPr>
          <w:color w:val="000000" w:themeColor="text1"/>
        </w:rPr>
        <w:t>Добринский</w:t>
      </w:r>
      <w:proofErr w:type="spellEnd"/>
      <w:r w:rsidRPr="003B1A86">
        <w:rPr>
          <w:color w:val="000000" w:themeColor="text1"/>
        </w:rPr>
        <w:t xml:space="preserve"> район, </w:t>
      </w:r>
      <w:proofErr w:type="spellStart"/>
      <w:r w:rsidRPr="003B1A86">
        <w:rPr>
          <w:color w:val="000000" w:themeColor="text1"/>
        </w:rPr>
        <w:t>ж.д.ст.</w:t>
      </w:r>
      <w:r w:rsidR="00237FA5" w:rsidRPr="003B1A86">
        <w:rPr>
          <w:color w:val="000000" w:themeColor="text1"/>
        </w:rPr>
        <w:t>Плавица</w:t>
      </w:r>
      <w:proofErr w:type="spellEnd"/>
      <w:r w:rsidRPr="003B1A86">
        <w:rPr>
          <w:color w:val="000000" w:themeColor="text1"/>
        </w:rPr>
        <w:t xml:space="preserve">, ул. </w:t>
      </w:r>
      <w:r w:rsidR="00237FA5" w:rsidRPr="003B1A86">
        <w:rPr>
          <w:color w:val="000000" w:themeColor="text1"/>
        </w:rPr>
        <w:t>Строителей</w:t>
      </w:r>
      <w:r w:rsidRPr="003B1A86">
        <w:rPr>
          <w:color w:val="000000" w:themeColor="text1"/>
        </w:rPr>
        <w:t>, д.1</w:t>
      </w:r>
      <w:r w:rsidR="00237FA5" w:rsidRPr="003B1A86">
        <w:rPr>
          <w:color w:val="000000" w:themeColor="text1"/>
        </w:rPr>
        <w:t>4</w:t>
      </w:r>
      <w:r w:rsidRPr="003B1A86">
        <w:rPr>
          <w:color w:val="000000" w:themeColor="text1"/>
        </w:rPr>
        <w:t xml:space="preserve">  </w:t>
      </w:r>
    </w:p>
    <w:p w:rsidR="00A673A5" w:rsidRPr="003B1A86" w:rsidRDefault="00A673A5" w:rsidP="00A673A5">
      <w:pPr>
        <w:pStyle w:val="af"/>
        <w:tabs>
          <w:tab w:val="left" w:pos="510"/>
          <w:tab w:val="center" w:pos="4677"/>
        </w:tabs>
        <w:rPr>
          <w:color w:val="000000" w:themeColor="text1"/>
        </w:rPr>
      </w:pPr>
      <w:r w:rsidRPr="003B1A86">
        <w:rPr>
          <w:color w:val="000000" w:themeColor="text1"/>
        </w:rPr>
        <w:lastRenderedPageBreak/>
        <w:t xml:space="preserve">Основным показателем решения данной задачи является: </w:t>
      </w:r>
    </w:p>
    <w:p w:rsidR="00A673A5" w:rsidRPr="003B1A86" w:rsidRDefault="00A673A5" w:rsidP="00A673A5">
      <w:pPr>
        <w:pStyle w:val="af"/>
        <w:tabs>
          <w:tab w:val="left" w:pos="510"/>
          <w:tab w:val="center" w:pos="4677"/>
        </w:tabs>
        <w:rPr>
          <w:color w:val="000000" w:themeColor="text1"/>
        </w:rPr>
      </w:pPr>
      <w:r w:rsidRPr="003B1A86">
        <w:rPr>
          <w:color w:val="000000" w:themeColor="text1"/>
        </w:rPr>
        <w:t xml:space="preserve"> -  о</w:t>
      </w:r>
      <w:r w:rsidRPr="003B1A86">
        <w:rPr>
          <w:color w:val="000000" w:themeColor="text1"/>
          <w:szCs w:val="28"/>
        </w:rPr>
        <w:t>бъем экономии топливно-энергетических ресурсов, тонн.</w:t>
      </w:r>
    </w:p>
    <w:p w:rsidR="00A673A5" w:rsidRPr="003B1A86" w:rsidRDefault="00A673A5" w:rsidP="00A673A5">
      <w:pPr>
        <w:pStyle w:val="af"/>
        <w:rPr>
          <w:color w:val="000000" w:themeColor="text1"/>
        </w:rPr>
      </w:pPr>
      <w:r w:rsidRPr="003B1A86">
        <w:rPr>
          <w:color w:val="000000" w:themeColor="text1"/>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Pr="003B1A86" w:rsidRDefault="00A673A5" w:rsidP="00A673A5">
      <w:pPr>
        <w:pStyle w:val="af"/>
        <w:rPr>
          <w:color w:val="000000" w:themeColor="text1"/>
        </w:rPr>
      </w:pPr>
      <w:r w:rsidRPr="003B1A86">
        <w:rPr>
          <w:color w:val="000000" w:themeColor="text1"/>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3B1A86" w:rsidRDefault="00A673A5" w:rsidP="00A673A5">
      <w:pPr>
        <w:pStyle w:val="ConsPlusNormal"/>
        <w:widowControl/>
        <w:ind w:firstLine="284"/>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2.3.</w:t>
      </w:r>
      <w:r w:rsidRPr="003B1A86">
        <w:rPr>
          <w:color w:val="000000" w:themeColor="text1"/>
        </w:rPr>
        <w:t xml:space="preserve"> </w:t>
      </w:r>
      <w:r w:rsidRPr="003B1A86">
        <w:rPr>
          <w:rFonts w:ascii="Times New Roman" w:hAnsi="Times New Roman"/>
          <w:color w:val="000000" w:themeColor="text1"/>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A673A5" w:rsidRPr="003B1A86" w:rsidRDefault="00A673A5" w:rsidP="00A673A5">
      <w:pPr>
        <w:pStyle w:val="ConsPlusNormal"/>
        <w:widowControl/>
        <w:ind w:firstLine="54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A673A5" w:rsidRPr="003B1A86" w:rsidRDefault="00A673A5" w:rsidP="00A673A5">
      <w:pPr>
        <w:pStyle w:val="ConsPlusNormal"/>
        <w:widowControl/>
        <w:ind w:firstLine="54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Прогнозируемая потребность в ресурсном обеспечении для реализации данной Подпрограммы составит </w:t>
      </w:r>
      <w:r w:rsidR="000D029E" w:rsidRPr="003B1A86">
        <w:rPr>
          <w:rFonts w:ascii="Times New Roman" w:hAnsi="Times New Roman"/>
          <w:color w:val="000000" w:themeColor="text1"/>
          <w:sz w:val="24"/>
          <w:szCs w:val="24"/>
        </w:rPr>
        <w:t>14 959 919,52</w:t>
      </w:r>
      <w:r w:rsidRPr="003B1A86">
        <w:rPr>
          <w:rFonts w:ascii="Times New Roman" w:hAnsi="Times New Roman"/>
          <w:color w:val="000000" w:themeColor="text1"/>
          <w:sz w:val="24"/>
          <w:szCs w:val="24"/>
        </w:rPr>
        <w:t xml:space="preserve">  руб. в том числе по годам:</w:t>
      </w:r>
    </w:p>
    <w:p w:rsidR="00A673A5" w:rsidRPr="003B1A86" w:rsidRDefault="00A673A5" w:rsidP="00A673A5">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 </w:t>
      </w:r>
      <w:r w:rsidR="000D029E" w:rsidRPr="003B1A86">
        <w:rPr>
          <w:rFonts w:ascii="Times New Roman" w:hAnsi="Times New Roman"/>
          <w:color w:val="000000" w:themeColor="text1"/>
          <w:sz w:val="24"/>
          <w:szCs w:val="24"/>
        </w:rPr>
        <w:t xml:space="preserve"> 1 900 631,00</w:t>
      </w:r>
      <w:r w:rsidRPr="003B1A86">
        <w:rPr>
          <w:rFonts w:ascii="Times New Roman" w:hAnsi="Times New Roman"/>
          <w:color w:val="000000" w:themeColor="text1"/>
          <w:sz w:val="24"/>
          <w:szCs w:val="24"/>
        </w:rPr>
        <w:t>руб.,</w:t>
      </w:r>
    </w:p>
    <w:p w:rsidR="00A673A5" w:rsidRPr="003B1A86" w:rsidRDefault="00A673A5" w:rsidP="00A673A5">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 – </w:t>
      </w:r>
      <w:r w:rsidR="000D029E" w:rsidRPr="003B1A86">
        <w:rPr>
          <w:rFonts w:ascii="Times New Roman" w:hAnsi="Times New Roman"/>
          <w:color w:val="000000" w:themeColor="text1"/>
          <w:sz w:val="24"/>
          <w:szCs w:val="24"/>
        </w:rPr>
        <w:t>13 059 288,52</w:t>
      </w:r>
      <w:r w:rsidRPr="003B1A86">
        <w:rPr>
          <w:rFonts w:ascii="Times New Roman" w:hAnsi="Times New Roman"/>
          <w:color w:val="000000" w:themeColor="text1"/>
          <w:sz w:val="24"/>
          <w:szCs w:val="24"/>
        </w:rPr>
        <w:t xml:space="preserve"> руб.</w:t>
      </w:r>
    </w:p>
    <w:p w:rsidR="00A673A5" w:rsidRPr="003B1A86" w:rsidRDefault="00A673A5" w:rsidP="00A673A5">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2021 г. –  </w:t>
      </w:r>
      <w:r w:rsidR="000D029E" w:rsidRPr="003B1A86">
        <w:rPr>
          <w:rFonts w:ascii="Times New Roman" w:hAnsi="Times New Roman"/>
          <w:color w:val="000000" w:themeColor="text1"/>
          <w:sz w:val="24"/>
          <w:szCs w:val="24"/>
        </w:rPr>
        <w:t>0</w:t>
      </w:r>
      <w:r w:rsidRPr="003B1A86">
        <w:rPr>
          <w:rFonts w:ascii="Times New Roman" w:hAnsi="Times New Roman"/>
          <w:color w:val="000000" w:themeColor="text1"/>
          <w:sz w:val="24"/>
          <w:szCs w:val="24"/>
        </w:rPr>
        <w:t>,00 руб.,</w:t>
      </w:r>
    </w:p>
    <w:p w:rsidR="00A673A5" w:rsidRPr="003B1A86" w:rsidRDefault="00A673A5" w:rsidP="00A673A5">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0,00 руб.,</w:t>
      </w:r>
    </w:p>
    <w:p w:rsidR="00A673A5" w:rsidRPr="003B1A86" w:rsidRDefault="00A673A5" w:rsidP="00A673A5">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0,00 руб.,</w:t>
      </w:r>
    </w:p>
    <w:p w:rsidR="00A673A5" w:rsidRPr="003B1A86" w:rsidRDefault="00A673A5" w:rsidP="00A673A5">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sidR="005D78BC"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0,00 руб.,</w:t>
      </w:r>
    </w:p>
    <w:p w:rsidR="00A673A5" w:rsidRPr="003B1A86" w:rsidRDefault="00A673A5" w:rsidP="00A673A5">
      <w:pPr>
        <w:pStyle w:val="af"/>
        <w:rPr>
          <w:b/>
          <w:bCs/>
          <w:color w:val="000000" w:themeColor="text1"/>
          <w:sz w:val="28"/>
          <w:szCs w:val="28"/>
        </w:rPr>
      </w:pPr>
      <w:r w:rsidRPr="003B1A86">
        <w:rPr>
          <w:color w:val="000000" w:themeColor="text1"/>
        </w:rPr>
        <w:t xml:space="preserve">   </w:t>
      </w:r>
    </w:p>
    <w:p w:rsidR="00A673A5" w:rsidRPr="003B1A86" w:rsidRDefault="00A673A5" w:rsidP="00A673A5">
      <w:pPr>
        <w:pStyle w:val="ConsPlusNormal"/>
        <w:widowControl/>
        <w:ind w:firstLine="0"/>
        <w:jc w:val="center"/>
        <w:outlineLvl w:val="1"/>
        <w:rPr>
          <w:rFonts w:ascii="Times New Roman" w:hAnsi="Times New Roman"/>
          <w:b/>
          <w:color w:val="000000" w:themeColor="text1"/>
          <w:sz w:val="28"/>
          <w:szCs w:val="24"/>
        </w:rPr>
      </w:pPr>
      <w:r w:rsidRPr="003B1A86">
        <w:rPr>
          <w:rFonts w:ascii="Times New Roman" w:hAnsi="Times New Roman"/>
          <w:b/>
          <w:color w:val="000000" w:themeColor="text1"/>
          <w:sz w:val="28"/>
          <w:szCs w:val="24"/>
        </w:rPr>
        <w:t>3.  Основные мероприятия подпрограммы с указанием основных механизмов их реализации.</w:t>
      </w:r>
    </w:p>
    <w:p w:rsidR="005D78BC" w:rsidRPr="003B1A86" w:rsidRDefault="005D78BC" w:rsidP="00A673A5">
      <w:pPr>
        <w:pStyle w:val="ConsPlusNonformat0"/>
        <w:jc w:val="center"/>
        <w:rPr>
          <w:rFonts w:ascii="Times New Roman" w:hAnsi="Times New Roman" w:cs="Times New Roman"/>
          <w:color w:val="000000" w:themeColor="text1"/>
          <w:sz w:val="28"/>
          <w:szCs w:val="28"/>
        </w:rPr>
      </w:pPr>
    </w:p>
    <w:p w:rsidR="00A673A5" w:rsidRPr="003B1A86" w:rsidRDefault="00A673A5" w:rsidP="00A673A5">
      <w:pPr>
        <w:pStyle w:val="ConsPlusNonformat0"/>
        <w:jc w:val="center"/>
        <w:rPr>
          <w:rFonts w:ascii="Times New Roman" w:hAnsi="Times New Roman" w:cs="Times New Roman"/>
          <w:color w:val="000000" w:themeColor="text1"/>
          <w:sz w:val="28"/>
          <w:szCs w:val="28"/>
        </w:rPr>
      </w:pPr>
      <w:r w:rsidRPr="003B1A86">
        <w:rPr>
          <w:rFonts w:ascii="Times New Roman" w:hAnsi="Times New Roman" w:cs="Times New Roman"/>
          <w:color w:val="000000" w:themeColor="text1"/>
          <w:sz w:val="28"/>
          <w:szCs w:val="28"/>
        </w:rPr>
        <w:t>Перечень основных мероприятий</w:t>
      </w:r>
    </w:p>
    <w:p w:rsidR="00A673A5" w:rsidRPr="003B1A86" w:rsidRDefault="00A673A5" w:rsidP="00A673A5">
      <w:pPr>
        <w:pStyle w:val="ConsPlusNormal"/>
        <w:rPr>
          <w:rFonts w:ascii="Times New Roman" w:hAnsi="Times New Roman"/>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3B1A86" w:rsidTr="00B93CA7">
        <w:trPr>
          <w:trHeight w:val="150"/>
        </w:trPr>
        <w:tc>
          <w:tcPr>
            <w:tcW w:w="632" w:type="dxa"/>
          </w:tcPr>
          <w:p w:rsidR="00A673A5" w:rsidRPr="003B1A86" w:rsidRDefault="00A673A5" w:rsidP="00B93CA7">
            <w:pPr>
              <w:pStyle w:val="ConsPlusNormal"/>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3228" w:type="dxa"/>
          </w:tcPr>
          <w:p w:rsidR="00A673A5" w:rsidRPr="003B1A86" w:rsidRDefault="00A673A5" w:rsidP="00B93CA7">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 основного мероприятия</w:t>
            </w:r>
          </w:p>
        </w:tc>
        <w:tc>
          <w:tcPr>
            <w:tcW w:w="3475" w:type="dxa"/>
          </w:tcPr>
          <w:p w:rsidR="00A673A5" w:rsidRPr="003B1A86" w:rsidRDefault="00A673A5" w:rsidP="00B93CA7">
            <w:pPr>
              <w:pStyle w:val="ConsPlusNormal"/>
              <w:ind w:firstLine="143"/>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3B1A86" w:rsidRDefault="00A673A5" w:rsidP="00B93CA7">
            <w:pPr>
              <w:pStyle w:val="ConsPlusNormal"/>
              <w:ind w:firstLine="257"/>
              <w:rPr>
                <w:rFonts w:ascii="Times New Roman" w:hAnsi="Times New Roman"/>
                <w:color w:val="000000" w:themeColor="text1"/>
                <w:sz w:val="22"/>
                <w:szCs w:val="22"/>
              </w:rPr>
            </w:pPr>
            <w:r w:rsidRPr="003B1A86">
              <w:rPr>
                <w:rFonts w:ascii="Times New Roman" w:hAnsi="Times New Roman"/>
                <w:color w:val="000000" w:themeColor="text1"/>
                <w:sz w:val="22"/>
                <w:szCs w:val="22"/>
              </w:rPr>
              <w:t>Механизм реализации основного мероприятия</w:t>
            </w:r>
          </w:p>
        </w:tc>
      </w:tr>
      <w:tr w:rsidR="00A673A5" w:rsidRPr="003B1A86" w:rsidTr="00B93CA7">
        <w:trPr>
          <w:trHeight w:val="150"/>
        </w:trPr>
        <w:tc>
          <w:tcPr>
            <w:tcW w:w="632" w:type="dxa"/>
          </w:tcPr>
          <w:p w:rsidR="00A673A5" w:rsidRPr="003B1A86" w:rsidRDefault="00A673A5" w:rsidP="00B93CA7">
            <w:pPr>
              <w:pStyle w:val="ConsPlusNormal"/>
              <w:rPr>
                <w:rFonts w:ascii="Times New Roman" w:hAnsi="Times New Roman"/>
                <w:color w:val="000000" w:themeColor="text1"/>
                <w:sz w:val="22"/>
                <w:szCs w:val="22"/>
              </w:rPr>
            </w:pPr>
            <w:r w:rsidRPr="003B1A86">
              <w:rPr>
                <w:rFonts w:ascii="Times New Roman" w:hAnsi="Times New Roman"/>
                <w:color w:val="000000" w:themeColor="text1"/>
                <w:sz w:val="22"/>
                <w:szCs w:val="22"/>
              </w:rPr>
              <w:t>61</w:t>
            </w:r>
          </w:p>
        </w:tc>
        <w:tc>
          <w:tcPr>
            <w:tcW w:w="3228" w:type="dxa"/>
          </w:tcPr>
          <w:p w:rsidR="00A673A5" w:rsidRPr="003B1A86" w:rsidRDefault="00A673A5" w:rsidP="00B93CA7">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Реализация мероприятий в области энергосбережения и повышения энергетической эффективности на территории сельского поселения.</w:t>
            </w:r>
          </w:p>
        </w:tc>
        <w:tc>
          <w:tcPr>
            <w:tcW w:w="3475" w:type="dxa"/>
          </w:tcPr>
          <w:p w:rsidR="00A673A5" w:rsidRPr="003B1A86" w:rsidRDefault="00A673A5" w:rsidP="00B93CA7">
            <w:pPr>
              <w:pStyle w:val="ConsPlusNormal"/>
              <w:ind w:firstLine="80"/>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r w:rsidR="00D22668" w:rsidRPr="003B1A86">
              <w:rPr>
                <w:rFonts w:ascii="Times New Roman" w:hAnsi="Times New Roman" w:cs="Times New Roman"/>
                <w:bCs/>
                <w:color w:val="000000" w:themeColor="text1"/>
                <w:sz w:val="22"/>
                <w:szCs w:val="22"/>
              </w:rPr>
              <w:t>Богородицкий</w:t>
            </w:r>
            <w:r w:rsidR="00D22668" w:rsidRPr="003B1A86">
              <w:rPr>
                <w:rFonts w:ascii="Times New Roman" w:hAnsi="Times New Roman"/>
                <w:bCs/>
                <w:color w:val="000000" w:themeColor="text1"/>
                <w:sz w:val="24"/>
                <w:szCs w:val="24"/>
              </w:rPr>
              <w:t xml:space="preserve"> </w:t>
            </w:r>
            <w:r w:rsidRPr="003B1A86">
              <w:rPr>
                <w:rFonts w:ascii="Times New Roman" w:hAnsi="Times New Roman"/>
                <w:color w:val="000000" w:themeColor="text1"/>
                <w:sz w:val="22"/>
                <w:szCs w:val="22"/>
              </w:rPr>
              <w:t>сельсовет Добринского муниципального района по адресу: Липецкая область</w:t>
            </w:r>
            <w:r w:rsidR="00E0797B" w:rsidRPr="003B1A86">
              <w:rPr>
                <w:rFonts w:ascii="Times New Roman" w:hAnsi="Times New Roman"/>
                <w:color w:val="000000" w:themeColor="text1"/>
                <w:sz w:val="22"/>
                <w:szCs w:val="22"/>
              </w:rPr>
              <w:t>.</w:t>
            </w:r>
          </w:p>
        </w:tc>
        <w:tc>
          <w:tcPr>
            <w:tcW w:w="2773" w:type="dxa"/>
          </w:tcPr>
          <w:p w:rsidR="00A673A5" w:rsidRPr="003B1A86" w:rsidRDefault="00A673A5" w:rsidP="00B93CA7">
            <w:pPr>
              <w:rPr>
                <w:color w:val="000000" w:themeColor="text1"/>
              </w:rPr>
            </w:pPr>
            <w:r w:rsidRPr="003B1A86">
              <w:rPr>
                <w:rFonts w:ascii="Times New Roman" w:hAnsi="Times New Roman"/>
                <w:color w:val="000000" w:themeColor="text1"/>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Pr="003B1A86" w:rsidRDefault="00A673A5" w:rsidP="00A673A5">
      <w:pPr>
        <w:pStyle w:val="ConsPlusNormal"/>
        <w:widowControl/>
        <w:ind w:firstLine="0"/>
        <w:outlineLvl w:val="1"/>
        <w:rPr>
          <w:rFonts w:ascii="Times New Roman" w:hAnsi="Times New Roman"/>
          <w:b/>
          <w:color w:val="000000" w:themeColor="text1"/>
          <w:szCs w:val="24"/>
        </w:rPr>
      </w:pPr>
    </w:p>
    <w:p w:rsidR="00A673A5" w:rsidRPr="003B1A86" w:rsidRDefault="00A673A5" w:rsidP="00A673A5">
      <w:pPr>
        <w:pStyle w:val="ConsPlusNormal"/>
        <w:widowControl/>
        <w:ind w:firstLine="0"/>
        <w:outlineLvl w:val="1"/>
        <w:rPr>
          <w:rFonts w:ascii="Times New Roman" w:hAnsi="Times New Roman"/>
          <w:b/>
          <w:color w:val="000000" w:themeColor="text1"/>
          <w:szCs w:val="24"/>
        </w:rPr>
      </w:pPr>
    </w:p>
    <w:p w:rsidR="00A673A5" w:rsidRPr="003B1A86" w:rsidRDefault="00A673A5" w:rsidP="00A673A5">
      <w:pPr>
        <w:pStyle w:val="ConsPlusNormal"/>
        <w:widowControl/>
        <w:ind w:firstLine="0"/>
        <w:outlineLvl w:val="1"/>
        <w:rPr>
          <w:rFonts w:ascii="Times New Roman" w:hAnsi="Times New Roman"/>
          <w:b/>
          <w:color w:val="000000" w:themeColor="text1"/>
          <w:szCs w:val="24"/>
        </w:rPr>
      </w:pPr>
    </w:p>
    <w:p w:rsidR="00A673A5" w:rsidRPr="003B1A86" w:rsidRDefault="00A673A5" w:rsidP="00A673A5">
      <w:pPr>
        <w:pStyle w:val="ConsPlusNormal"/>
        <w:widowControl/>
        <w:ind w:firstLine="0"/>
        <w:outlineLvl w:val="1"/>
        <w:rPr>
          <w:rFonts w:ascii="Times New Roman" w:hAnsi="Times New Roman"/>
          <w:b/>
          <w:color w:val="000000" w:themeColor="text1"/>
          <w:szCs w:val="24"/>
        </w:rPr>
      </w:pPr>
    </w:p>
    <w:p w:rsidR="00A673A5" w:rsidRPr="003B1A86" w:rsidRDefault="00A673A5" w:rsidP="00A673A5">
      <w:pPr>
        <w:pStyle w:val="ConsPlusNormal"/>
        <w:widowControl/>
        <w:ind w:firstLine="0"/>
        <w:outlineLvl w:val="1"/>
        <w:rPr>
          <w:rFonts w:ascii="Times New Roman" w:hAnsi="Times New Roman"/>
          <w:b/>
          <w:color w:val="000000" w:themeColor="text1"/>
          <w:szCs w:val="24"/>
        </w:rPr>
      </w:pPr>
    </w:p>
    <w:p w:rsidR="001A0737" w:rsidRPr="003B1A86" w:rsidRDefault="001A0737" w:rsidP="00A673A5">
      <w:pPr>
        <w:rPr>
          <w:rFonts w:ascii="Times New Roman" w:hAnsi="Times New Roman"/>
          <w:color w:val="000000" w:themeColor="text1"/>
          <w:sz w:val="28"/>
          <w:szCs w:val="24"/>
          <w:lang w:eastAsia="ru-RU"/>
        </w:rPr>
        <w:sectPr w:rsidR="001A0737" w:rsidRPr="003B1A86" w:rsidSect="009A469B">
          <w:pgSz w:w="11906" w:h="16838"/>
          <w:pgMar w:top="425" w:right="851" w:bottom="1134" w:left="1134" w:header="709" w:footer="709" w:gutter="0"/>
          <w:cols w:space="708"/>
          <w:docGrid w:linePitch="360"/>
        </w:sectPr>
      </w:pPr>
    </w:p>
    <w:p w:rsidR="003746A8" w:rsidRPr="003B1A86" w:rsidRDefault="005D78BC"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6</w:t>
      </w:r>
      <w:r w:rsidR="00940326" w:rsidRPr="003B1A86">
        <w:rPr>
          <w:rFonts w:ascii="Times New Roman" w:hAnsi="Times New Roman"/>
          <w:b/>
          <w:color w:val="000000" w:themeColor="text1"/>
          <w:sz w:val="28"/>
          <w:szCs w:val="24"/>
          <w:lang w:eastAsia="ru-RU"/>
        </w:rPr>
        <w:t xml:space="preserve">. </w:t>
      </w:r>
      <w:r w:rsidR="00F66191" w:rsidRPr="003B1A86">
        <w:rPr>
          <w:rFonts w:ascii="Times New Roman" w:hAnsi="Times New Roman"/>
          <w:b/>
          <w:color w:val="000000" w:themeColor="text1"/>
          <w:sz w:val="28"/>
          <w:szCs w:val="24"/>
          <w:lang w:eastAsia="ru-RU"/>
        </w:rPr>
        <w:t xml:space="preserve">приложение </w:t>
      </w:r>
      <w:r w:rsidR="003A5B96" w:rsidRPr="003B1A86">
        <w:rPr>
          <w:rFonts w:ascii="Times New Roman" w:hAnsi="Times New Roman"/>
          <w:b/>
          <w:color w:val="000000" w:themeColor="text1"/>
          <w:sz w:val="28"/>
          <w:szCs w:val="24"/>
          <w:lang w:eastAsia="ru-RU"/>
        </w:rPr>
        <w:t>1</w:t>
      </w:r>
      <w:r w:rsidR="00F66191" w:rsidRPr="003B1A86">
        <w:rPr>
          <w:rFonts w:ascii="Times New Roman" w:hAnsi="Times New Roman"/>
          <w:b/>
          <w:color w:val="000000" w:themeColor="text1"/>
          <w:sz w:val="28"/>
          <w:szCs w:val="24"/>
          <w:lang w:eastAsia="ru-RU"/>
        </w:rPr>
        <w:t xml:space="preserve"> к муниципальной программе изложить в новой </w:t>
      </w:r>
      <w:r w:rsidR="007369FF" w:rsidRPr="003B1A86">
        <w:rPr>
          <w:rFonts w:ascii="Times New Roman" w:hAnsi="Times New Roman"/>
          <w:b/>
          <w:color w:val="000000" w:themeColor="text1"/>
          <w:sz w:val="28"/>
          <w:szCs w:val="24"/>
          <w:lang w:eastAsia="ru-RU"/>
        </w:rPr>
        <w:t xml:space="preserve"> </w:t>
      </w:r>
      <w:r w:rsidR="00F66191" w:rsidRPr="003B1A86">
        <w:rPr>
          <w:rFonts w:ascii="Times New Roman" w:hAnsi="Times New Roman"/>
          <w:b/>
          <w:color w:val="000000" w:themeColor="text1"/>
          <w:sz w:val="28"/>
          <w:szCs w:val="24"/>
          <w:lang w:eastAsia="ru-RU"/>
        </w:rPr>
        <w:t>редакции:</w:t>
      </w:r>
      <w:r w:rsidR="003A5B96" w:rsidRPr="003B1A86">
        <w:rPr>
          <w:rFonts w:ascii="Times New Roman" w:hAnsi="Times New Roman"/>
          <w:b/>
          <w:color w:val="000000" w:themeColor="text1"/>
          <w:sz w:val="28"/>
          <w:szCs w:val="24"/>
          <w:lang w:eastAsia="ru-RU"/>
        </w:rPr>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3254"/>
        <w:gridCol w:w="6"/>
        <w:gridCol w:w="49"/>
        <w:gridCol w:w="1507"/>
        <w:gridCol w:w="6"/>
        <w:gridCol w:w="9"/>
        <w:gridCol w:w="1263"/>
        <w:gridCol w:w="6"/>
        <w:gridCol w:w="39"/>
        <w:gridCol w:w="803"/>
        <w:gridCol w:w="6"/>
        <w:gridCol w:w="22"/>
        <w:gridCol w:w="97"/>
        <w:gridCol w:w="872"/>
        <w:gridCol w:w="6"/>
        <w:gridCol w:w="9"/>
        <w:gridCol w:w="32"/>
        <w:gridCol w:w="1087"/>
        <w:gridCol w:w="6"/>
        <w:gridCol w:w="9"/>
        <w:gridCol w:w="37"/>
        <w:gridCol w:w="1135"/>
        <w:gridCol w:w="89"/>
        <w:gridCol w:w="6"/>
        <w:gridCol w:w="9"/>
        <w:gridCol w:w="1261"/>
        <w:gridCol w:w="1275"/>
        <w:gridCol w:w="6"/>
        <w:gridCol w:w="9"/>
        <w:gridCol w:w="1119"/>
        <w:gridCol w:w="6"/>
        <w:gridCol w:w="9"/>
        <w:gridCol w:w="1119"/>
      </w:tblGrid>
      <w:tr w:rsidR="003746A8" w:rsidRPr="003B1A86" w:rsidTr="00670431">
        <w:tc>
          <w:tcPr>
            <w:tcW w:w="708" w:type="dxa"/>
            <w:vMerge w:val="restart"/>
          </w:tcPr>
          <w:p w:rsidR="003746A8" w:rsidRPr="003B1A86" w:rsidRDefault="003746A8" w:rsidP="00F77BC5">
            <w:pPr>
              <w:pStyle w:val="ConsPlusNormal"/>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3260" w:type="dxa"/>
            <w:gridSpan w:val="2"/>
            <w:vMerge w:val="restart"/>
          </w:tcPr>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562" w:type="dxa"/>
            <w:gridSpan w:val="3"/>
            <w:vMerge w:val="restart"/>
          </w:tcPr>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278" w:type="dxa"/>
            <w:gridSpan w:val="3"/>
            <w:vMerge w:val="restart"/>
          </w:tcPr>
          <w:p w:rsidR="003746A8" w:rsidRPr="003B1A86" w:rsidRDefault="003746A8"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p>
        </w:tc>
        <w:tc>
          <w:tcPr>
            <w:tcW w:w="967" w:type="dxa"/>
            <w:gridSpan w:val="5"/>
            <w:vMerge w:val="restart"/>
          </w:tcPr>
          <w:p w:rsidR="003746A8" w:rsidRPr="003B1A86" w:rsidRDefault="003746A8"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8101" w:type="dxa"/>
            <w:gridSpan w:val="20"/>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3746A8" w:rsidRPr="003B1A86" w:rsidTr="00D41E7F">
        <w:tc>
          <w:tcPr>
            <w:tcW w:w="708" w:type="dxa"/>
            <w:vMerge/>
          </w:tcPr>
          <w:p w:rsidR="003746A8" w:rsidRPr="003B1A86" w:rsidRDefault="003746A8" w:rsidP="00F77BC5">
            <w:pPr>
              <w:rPr>
                <w:color w:val="000000" w:themeColor="text1"/>
              </w:rPr>
            </w:pPr>
          </w:p>
        </w:tc>
        <w:tc>
          <w:tcPr>
            <w:tcW w:w="3260" w:type="dxa"/>
            <w:gridSpan w:val="2"/>
            <w:vMerge/>
          </w:tcPr>
          <w:p w:rsidR="003746A8" w:rsidRPr="003B1A86" w:rsidRDefault="003746A8" w:rsidP="00F77BC5">
            <w:pPr>
              <w:rPr>
                <w:color w:val="000000" w:themeColor="text1"/>
              </w:rPr>
            </w:pPr>
          </w:p>
        </w:tc>
        <w:tc>
          <w:tcPr>
            <w:tcW w:w="1562" w:type="dxa"/>
            <w:gridSpan w:val="3"/>
            <w:vMerge/>
          </w:tcPr>
          <w:p w:rsidR="003746A8" w:rsidRPr="003B1A86" w:rsidRDefault="003746A8" w:rsidP="00F77BC5">
            <w:pPr>
              <w:rPr>
                <w:color w:val="000000" w:themeColor="text1"/>
              </w:rPr>
            </w:pPr>
          </w:p>
        </w:tc>
        <w:tc>
          <w:tcPr>
            <w:tcW w:w="1278" w:type="dxa"/>
            <w:gridSpan w:val="3"/>
            <w:vMerge/>
          </w:tcPr>
          <w:p w:rsidR="003746A8" w:rsidRPr="003B1A86" w:rsidRDefault="003746A8" w:rsidP="00F77BC5">
            <w:pPr>
              <w:rPr>
                <w:color w:val="000000" w:themeColor="text1"/>
              </w:rPr>
            </w:pPr>
          </w:p>
        </w:tc>
        <w:tc>
          <w:tcPr>
            <w:tcW w:w="967" w:type="dxa"/>
            <w:gridSpan w:val="5"/>
            <w:vMerge/>
          </w:tcPr>
          <w:p w:rsidR="003746A8" w:rsidRPr="003B1A86" w:rsidRDefault="003746A8" w:rsidP="00F77BC5">
            <w:pPr>
              <w:rPr>
                <w:color w:val="000000" w:themeColor="text1"/>
              </w:rPr>
            </w:pPr>
          </w:p>
        </w:tc>
        <w:tc>
          <w:tcPr>
            <w:tcW w:w="919" w:type="dxa"/>
            <w:gridSpan w:val="4"/>
          </w:tcPr>
          <w:p w:rsidR="003746A8" w:rsidRPr="003B1A86" w:rsidRDefault="003746A8"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9" w:type="dxa"/>
            <w:gridSpan w:val="4"/>
          </w:tcPr>
          <w:p w:rsidR="003746A8" w:rsidRPr="003B1A86" w:rsidRDefault="003746A8"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135" w:type="dxa"/>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365" w:type="dxa"/>
            <w:gridSpan w:val="4"/>
          </w:tcPr>
          <w:p w:rsidR="003746A8" w:rsidRPr="003B1A86" w:rsidRDefault="003746A8" w:rsidP="00F77BC5">
            <w:pPr>
              <w:pStyle w:val="ConsPlusNormal"/>
              <w:ind w:firstLine="8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281"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134" w:type="dxa"/>
            <w:gridSpan w:val="3"/>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128"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r>
      <w:tr w:rsidR="003746A8" w:rsidRPr="003B1A86" w:rsidTr="00670431">
        <w:trPr>
          <w:trHeight w:val="629"/>
        </w:trPr>
        <w:tc>
          <w:tcPr>
            <w:tcW w:w="708" w:type="dxa"/>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Cs w:val="22"/>
              </w:rPr>
              <w:t>11</w:t>
            </w:r>
          </w:p>
        </w:tc>
        <w:tc>
          <w:tcPr>
            <w:tcW w:w="15168" w:type="dxa"/>
            <w:gridSpan w:val="33"/>
          </w:tcPr>
          <w:p w:rsidR="003746A8" w:rsidRPr="003B1A86" w:rsidRDefault="003746A8" w:rsidP="00F77BC5">
            <w:pPr>
              <w:pStyle w:val="ConsPlusNormal"/>
              <w:rPr>
                <w:rFonts w:ascii="Times New Roman" w:hAnsi="Times New Roman"/>
                <w:color w:val="000000" w:themeColor="text1"/>
                <w:szCs w:val="22"/>
              </w:rPr>
            </w:pPr>
            <w:r w:rsidRPr="003B1A86">
              <w:rPr>
                <w:rFonts w:ascii="Times New Roman" w:hAnsi="Times New Roman"/>
                <w:b/>
                <w:color w:val="000000" w:themeColor="text1"/>
                <w:sz w:val="24"/>
                <w:szCs w:val="24"/>
              </w:rPr>
              <w:t>Цель муниципальной 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746A8" w:rsidRPr="003B1A86" w:rsidTr="00D41E7F">
        <w:trPr>
          <w:trHeight w:val="343"/>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 Количество предприятий сферы культуры</w:t>
            </w:r>
            <w:r w:rsidR="004E1431"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расположенных на территории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rPr>
          <w:trHeight w:val="731"/>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4</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043CC8"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9" w:type="dxa"/>
            <w:gridSpan w:val="4"/>
          </w:tcPr>
          <w:p w:rsidR="003746A8" w:rsidRPr="003B1A86" w:rsidRDefault="00043CC8"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30" w:type="dxa"/>
            <w:gridSpan w:val="3"/>
          </w:tcPr>
          <w:p w:rsidR="003746A8" w:rsidRPr="003B1A86" w:rsidRDefault="00043CC8"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70"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81"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34" w:type="dxa"/>
            <w:gridSpan w:val="3"/>
          </w:tcPr>
          <w:p w:rsidR="003746A8" w:rsidRPr="003B1A86" w:rsidRDefault="00043CC8"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28" w:type="dxa"/>
            <w:gridSpan w:val="2"/>
          </w:tcPr>
          <w:p w:rsidR="003746A8" w:rsidRPr="003B1A86" w:rsidRDefault="00043CC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p>
          <w:p w:rsidR="003746A8" w:rsidRPr="003B1A86" w:rsidRDefault="003746A8" w:rsidP="00F77BC5">
            <w:pPr>
              <w:rPr>
                <w:color w:val="000000" w:themeColor="text1"/>
                <w:lang w:eastAsia="ru-RU"/>
              </w:rPr>
            </w:pPr>
            <w:r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91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17,8</w:t>
            </w:r>
          </w:p>
        </w:tc>
        <w:tc>
          <w:tcPr>
            <w:tcW w:w="113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18,0</w:t>
            </w:r>
          </w:p>
        </w:tc>
        <w:tc>
          <w:tcPr>
            <w:tcW w:w="1230"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18,5</w:t>
            </w:r>
          </w:p>
        </w:tc>
        <w:tc>
          <w:tcPr>
            <w:tcW w:w="1270"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19,0</w:t>
            </w:r>
          </w:p>
        </w:tc>
        <w:tc>
          <w:tcPr>
            <w:tcW w:w="1281"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19,8</w:t>
            </w:r>
          </w:p>
        </w:tc>
        <w:tc>
          <w:tcPr>
            <w:tcW w:w="1134"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20,3</w:t>
            </w:r>
          </w:p>
        </w:tc>
        <w:tc>
          <w:tcPr>
            <w:tcW w:w="1128"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20,9</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7</w:t>
            </w:r>
          </w:p>
        </w:tc>
        <w:tc>
          <w:tcPr>
            <w:tcW w:w="3260" w:type="dxa"/>
            <w:gridSpan w:val="2"/>
            <w:vAlign w:val="center"/>
          </w:tcPr>
          <w:p w:rsidR="003746A8" w:rsidRPr="003B1A86" w:rsidRDefault="003746A8"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p>
          <w:p w:rsidR="003746A8" w:rsidRPr="003B1A86" w:rsidRDefault="003746A8" w:rsidP="00F77BC5">
            <w:pPr>
              <w:rPr>
                <w:color w:val="000000" w:themeColor="text1"/>
                <w:lang w:eastAsia="ru-RU"/>
              </w:rPr>
            </w:pPr>
            <w:r w:rsidRPr="003B1A86">
              <w:rPr>
                <w:color w:val="000000" w:themeColor="text1"/>
                <w:lang w:eastAsia="ru-RU"/>
              </w:rPr>
              <w:t>8</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30"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0"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9</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r>
      <w:tr w:rsidR="003746A8" w:rsidRPr="003B1A86" w:rsidTr="00D41E7F">
        <w:trPr>
          <w:trHeight w:val="828"/>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F61A64" w:rsidP="00FC0255">
            <w:pPr>
              <w:pStyle w:val="ConsPlusNormal"/>
              <w:ind w:firstLine="169"/>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9" w:type="dxa"/>
            <w:gridSpan w:val="4"/>
          </w:tcPr>
          <w:p w:rsidR="003746A8" w:rsidRPr="003B1A86" w:rsidRDefault="00F61A64" w:rsidP="00F77BC5">
            <w:pPr>
              <w:jc w:val="right"/>
              <w:rPr>
                <w:color w:val="000000" w:themeColor="text1"/>
              </w:rPr>
            </w:pPr>
            <w:r w:rsidRPr="003B1A86">
              <w:rPr>
                <w:color w:val="000000" w:themeColor="text1"/>
              </w:rPr>
              <w:t>4041</w:t>
            </w:r>
          </w:p>
        </w:tc>
        <w:tc>
          <w:tcPr>
            <w:tcW w:w="1230" w:type="dxa"/>
            <w:gridSpan w:val="3"/>
          </w:tcPr>
          <w:p w:rsidR="003746A8" w:rsidRPr="003B1A86" w:rsidRDefault="00F61A64" w:rsidP="00F77BC5">
            <w:pPr>
              <w:jc w:val="right"/>
              <w:rPr>
                <w:color w:val="000000" w:themeColor="text1"/>
              </w:rPr>
            </w:pPr>
            <w:r w:rsidRPr="003B1A86">
              <w:rPr>
                <w:color w:val="000000" w:themeColor="text1"/>
              </w:rPr>
              <w:t>4041</w:t>
            </w:r>
          </w:p>
        </w:tc>
        <w:tc>
          <w:tcPr>
            <w:tcW w:w="1270" w:type="dxa"/>
            <w:gridSpan w:val="2"/>
          </w:tcPr>
          <w:p w:rsidR="003746A8" w:rsidRPr="003B1A86" w:rsidRDefault="00F61A64" w:rsidP="00F77BC5">
            <w:pPr>
              <w:jc w:val="right"/>
              <w:rPr>
                <w:color w:val="000000" w:themeColor="text1"/>
              </w:rPr>
            </w:pPr>
            <w:r w:rsidRPr="003B1A86">
              <w:rPr>
                <w:color w:val="000000" w:themeColor="text1"/>
              </w:rPr>
              <w:t>4044</w:t>
            </w:r>
          </w:p>
        </w:tc>
        <w:tc>
          <w:tcPr>
            <w:tcW w:w="1281" w:type="dxa"/>
            <w:gridSpan w:val="2"/>
          </w:tcPr>
          <w:p w:rsidR="003746A8" w:rsidRPr="003B1A86" w:rsidRDefault="00F61A64" w:rsidP="00F77BC5">
            <w:pPr>
              <w:jc w:val="right"/>
              <w:rPr>
                <w:color w:val="000000" w:themeColor="text1"/>
              </w:rPr>
            </w:pPr>
            <w:r w:rsidRPr="003B1A86">
              <w:rPr>
                <w:color w:val="000000" w:themeColor="text1"/>
              </w:rPr>
              <w:t>4045</w:t>
            </w:r>
          </w:p>
        </w:tc>
        <w:tc>
          <w:tcPr>
            <w:tcW w:w="1134" w:type="dxa"/>
            <w:gridSpan w:val="3"/>
          </w:tcPr>
          <w:p w:rsidR="003746A8" w:rsidRPr="003B1A86" w:rsidRDefault="00F61A64" w:rsidP="00F77BC5">
            <w:pPr>
              <w:jc w:val="right"/>
              <w:rPr>
                <w:color w:val="000000" w:themeColor="text1"/>
              </w:rPr>
            </w:pPr>
            <w:r w:rsidRPr="003B1A86">
              <w:rPr>
                <w:color w:val="000000" w:themeColor="text1"/>
              </w:rPr>
              <w:t>4046</w:t>
            </w:r>
          </w:p>
        </w:tc>
        <w:tc>
          <w:tcPr>
            <w:tcW w:w="1128" w:type="dxa"/>
            <w:gridSpan w:val="2"/>
          </w:tcPr>
          <w:p w:rsidR="003746A8" w:rsidRPr="003B1A86" w:rsidRDefault="00F61A64" w:rsidP="00F77BC5">
            <w:pPr>
              <w:jc w:val="right"/>
              <w:rPr>
                <w:color w:val="000000" w:themeColor="text1"/>
              </w:rPr>
            </w:pPr>
            <w:r w:rsidRPr="003B1A86">
              <w:rPr>
                <w:color w:val="000000" w:themeColor="text1"/>
              </w:rPr>
              <w:t>4050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11</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9" w:type="dxa"/>
            <w:gridSpan w:val="4"/>
          </w:tcPr>
          <w:p w:rsidR="003746A8" w:rsidRPr="003B1A86" w:rsidRDefault="00F61A64" w:rsidP="00F77BC5">
            <w:pPr>
              <w:jc w:val="right"/>
              <w:rPr>
                <w:color w:val="000000" w:themeColor="text1"/>
              </w:rPr>
            </w:pPr>
            <w:r w:rsidRPr="003B1A86">
              <w:rPr>
                <w:color w:val="000000" w:themeColor="text1"/>
              </w:rPr>
              <w:t>2340</w:t>
            </w:r>
          </w:p>
        </w:tc>
        <w:tc>
          <w:tcPr>
            <w:tcW w:w="1230" w:type="dxa"/>
            <w:gridSpan w:val="3"/>
          </w:tcPr>
          <w:p w:rsidR="003746A8" w:rsidRPr="003B1A86" w:rsidRDefault="00F61A64" w:rsidP="00F77BC5">
            <w:pPr>
              <w:jc w:val="right"/>
              <w:rPr>
                <w:color w:val="000000" w:themeColor="text1"/>
              </w:rPr>
            </w:pPr>
            <w:r w:rsidRPr="003B1A86">
              <w:rPr>
                <w:color w:val="000000" w:themeColor="text1"/>
              </w:rPr>
              <w:t>2350</w:t>
            </w:r>
          </w:p>
        </w:tc>
        <w:tc>
          <w:tcPr>
            <w:tcW w:w="1270" w:type="dxa"/>
            <w:gridSpan w:val="2"/>
          </w:tcPr>
          <w:p w:rsidR="003746A8" w:rsidRPr="003B1A86" w:rsidRDefault="00F61A64" w:rsidP="00F77BC5">
            <w:pPr>
              <w:jc w:val="right"/>
              <w:rPr>
                <w:color w:val="000000" w:themeColor="text1"/>
              </w:rPr>
            </w:pPr>
            <w:r w:rsidRPr="003B1A86">
              <w:rPr>
                <w:color w:val="000000" w:themeColor="text1"/>
              </w:rPr>
              <w:t>2360</w:t>
            </w:r>
          </w:p>
        </w:tc>
        <w:tc>
          <w:tcPr>
            <w:tcW w:w="1281" w:type="dxa"/>
            <w:gridSpan w:val="2"/>
          </w:tcPr>
          <w:p w:rsidR="003746A8" w:rsidRPr="003B1A86" w:rsidRDefault="00F61A64" w:rsidP="00F77BC5">
            <w:pPr>
              <w:jc w:val="right"/>
              <w:rPr>
                <w:color w:val="000000" w:themeColor="text1"/>
              </w:rPr>
            </w:pPr>
            <w:r w:rsidRPr="003B1A86">
              <w:rPr>
                <w:color w:val="000000" w:themeColor="text1"/>
              </w:rPr>
              <w:t>2370</w:t>
            </w:r>
          </w:p>
        </w:tc>
        <w:tc>
          <w:tcPr>
            <w:tcW w:w="1134" w:type="dxa"/>
            <w:gridSpan w:val="3"/>
          </w:tcPr>
          <w:p w:rsidR="003746A8" w:rsidRPr="003B1A86" w:rsidRDefault="00F61A64" w:rsidP="00F77BC5">
            <w:pPr>
              <w:jc w:val="right"/>
              <w:rPr>
                <w:color w:val="000000" w:themeColor="text1"/>
              </w:rPr>
            </w:pPr>
            <w:r w:rsidRPr="003B1A86">
              <w:rPr>
                <w:color w:val="000000" w:themeColor="text1"/>
              </w:rPr>
              <w:t>2380</w:t>
            </w:r>
          </w:p>
        </w:tc>
        <w:tc>
          <w:tcPr>
            <w:tcW w:w="1128" w:type="dxa"/>
            <w:gridSpan w:val="2"/>
          </w:tcPr>
          <w:p w:rsidR="003746A8" w:rsidRPr="003B1A86" w:rsidRDefault="00F61A64" w:rsidP="00F77BC5">
            <w:pPr>
              <w:jc w:val="right"/>
              <w:rPr>
                <w:color w:val="000000" w:themeColor="text1"/>
              </w:rPr>
            </w:pPr>
            <w:r w:rsidRPr="003B1A86">
              <w:rPr>
                <w:color w:val="000000" w:themeColor="text1"/>
              </w:rPr>
              <w:t>2390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12</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11. Количество муниципальных служащих прошедших повышение квалификации,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F61A64" w:rsidRPr="003B1A86" w:rsidTr="00D41E7F">
        <w:tc>
          <w:tcPr>
            <w:tcW w:w="708" w:type="dxa"/>
          </w:tcPr>
          <w:p w:rsidR="00F61A64" w:rsidRPr="003B1A86" w:rsidRDefault="00F61A64" w:rsidP="00F61A64">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13</w:t>
            </w:r>
          </w:p>
        </w:tc>
        <w:tc>
          <w:tcPr>
            <w:tcW w:w="3260" w:type="dxa"/>
            <w:gridSpan w:val="2"/>
          </w:tcPr>
          <w:p w:rsidR="00F61A64" w:rsidRPr="003B1A86" w:rsidRDefault="00F61A64"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562" w:type="dxa"/>
            <w:gridSpan w:val="3"/>
          </w:tcPr>
          <w:p w:rsidR="00F61A64" w:rsidRPr="003B1A86" w:rsidRDefault="00F61A64"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F61A64" w:rsidRPr="003B1A86" w:rsidRDefault="00F61A64" w:rsidP="00F77BC5">
            <w:pPr>
              <w:pStyle w:val="ConsPlusNormal"/>
              <w:rPr>
                <w:rFonts w:ascii="Times New Roman" w:hAnsi="Times New Roman"/>
                <w:color w:val="000000" w:themeColor="text1"/>
                <w:sz w:val="24"/>
                <w:szCs w:val="24"/>
              </w:rPr>
            </w:pPr>
          </w:p>
        </w:tc>
        <w:tc>
          <w:tcPr>
            <w:tcW w:w="967" w:type="dxa"/>
            <w:gridSpan w:val="5"/>
          </w:tcPr>
          <w:p w:rsidR="00F61A64" w:rsidRPr="003B1A86" w:rsidRDefault="002006AE"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w:t>
            </w:r>
            <w:r w:rsidR="00F61A64" w:rsidRPr="003B1A86">
              <w:rPr>
                <w:rFonts w:ascii="Times New Roman" w:hAnsi="Times New Roman"/>
                <w:color w:val="000000" w:themeColor="text1"/>
                <w:sz w:val="24"/>
                <w:szCs w:val="24"/>
              </w:rPr>
              <w:t>т.</w:t>
            </w:r>
          </w:p>
        </w:tc>
        <w:tc>
          <w:tcPr>
            <w:tcW w:w="919" w:type="dxa"/>
            <w:gridSpan w:val="4"/>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9" w:type="dxa"/>
            <w:gridSpan w:val="4"/>
          </w:tcPr>
          <w:p w:rsidR="00F61A64" w:rsidRPr="003B1A86" w:rsidRDefault="00F61A64"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30" w:type="dxa"/>
            <w:gridSpan w:val="3"/>
          </w:tcPr>
          <w:p w:rsidR="00F61A64"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81"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3"/>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28" w:type="dxa"/>
            <w:gridSpan w:val="2"/>
          </w:tcPr>
          <w:p w:rsidR="00F61A64" w:rsidRPr="003B1A86" w:rsidRDefault="00F61A64"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4</w:t>
            </w:r>
          </w:p>
        </w:tc>
        <w:tc>
          <w:tcPr>
            <w:tcW w:w="3260" w:type="dxa"/>
            <w:gridSpan w:val="2"/>
          </w:tcPr>
          <w:p w:rsidR="003746A8" w:rsidRPr="003B1A86" w:rsidRDefault="003746A8"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562" w:type="dxa"/>
            <w:gridSpan w:val="3"/>
          </w:tcPr>
          <w:p w:rsidR="003746A8" w:rsidRPr="003B1A86" w:rsidRDefault="003746A8" w:rsidP="00F77BC5">
            <w:pPr>
              <w:rPr>
                <w:color w:val="000000" w:themeColor="text1"/>
              </w:rPr>
            </w:pP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13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230"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9" w:type="dxa"/>
            <w:gridSpan w:val="4"/>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30"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270"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281"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134"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128"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82,2</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7</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F61A64"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670431">
        <w:tc>
          <w:tcPr>
            <w:tcW w:w="708" w:type="dxa"/>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11</w:t>
            </w:r>
            <w:r w:rsidR="000A6BF9" w:rsidRPr="003B1A86">
              <w:rPr>
                <w:rFonts w:ascii="Times New Roman" w:hAnsi="Times New Roman"/>
                <w:color w:val="000000" w:themeColor="text1"/>
                <w:sz w:val="24"/>
                <w:szCs w:val="24"/>
              </w:rPr>
              <w:t>8</w:t>
            </w:r>
          </w:p>
        </w:tc>
        <w:tc>
          <w:tcPr>
            <w:tcW w:w="15168" w:type="dxa"/>
            <w:gridSpan w:val="3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F61A64" w:rsidRPr="003B1A86">
              <w:rPr>
                <w:rFonts w:ascii="Times New Roman" w:hAnsi="Times New Roman"/>
                <w:b/>
                <w:color w:val="000000" w:themeColor="text1"/>
                <w:sz w:val="24"/>
                <w:szCs w:val="24"/>
              </w:rPr>
              <w:t>Богородицкий</w:t>
            </w:r>
            <w:r w:rsidRPr="003B1A86">
              <w:rPr>
                <w:rFonts w:ascii="Times New Roman" w:hAnsi="Times New Roman"/>
                <w:b/>
                <w:color w:val="000000" w:themeColor="text1"/>
                <w:sz w:val="24"/>
                <w:szCs w:val="24"/>
              </w:rPr>
              <w:t xml:space="preserve"> сельсовет.</w:t>
            </w:r>
          </w:p>
        </w:tc>
      </w:tr>
      <w:tr w:rsidR="003746A8" w:rsidRPr="003B1A86" w:rsidTr="00670431">
        <w:tc>
          <w:tcPr>
            <w:tcW w:w="708" w:type="dxa"/>
          </w:tcPr>
          <w:p w:rsidR="003746A8" w:rsidRPr="003B1A86" w:rsidRDefault="003746A8" w:rsidP="00560EE1">
            <w:pPr>
              <w:pStyle w:val="ConsPlusNormal"/>
              <w:ind w:right="-97"/>
              <w:rPr>
                <w:rFonts w:ascii="Times New Roman" w:hAnsi="Times New Roman"/>
                <w:color w:val="000000" w:themeColor="text1"/>
                <w:sz w:val="24"/>
                <w:szCs w:val="24"/>
              </w:rPr>
            </w:pPr>
            <w:r w:rsidRPr="003B1A86">
              <w:rPr>
                <w:rFonts w:ascii="Times New Roman" w:hAnsi="Times New Roman"/>
                <w:color w:val="000000" w:themeColor="text1"/>
                <w:sz w:val="24"/>
                <w:szCs w:val="24"/>
              </w:rPr>
              <w:t>119</w:t>
            </w:r>
          </w:p>
        </w:tc>
        <w:tc>
          <w:tcPr>
            <w:tcW w:w="15168" w:type="dxa"/>
            <w:gridSpan w:val="33"/>
          </w:tcPr>
          <w:p w:rsidR="003746A8" w:rsidRPr="003B1A86" w:rsidRDefault="003746A8"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00F61A64" w:rsidRPr="003B1A86">
              <w:rPr>
                <w:rFonts w:ascii="Times New Roman" w:hAnsi="Times New Roman"/>
                <w:bCs/>
                <w:color w:val="000000" w:themeColor="text1"/>
                <w:sz w:val="24"/>
                <w:szCs w:val="24"/>
              </w:rPr>
              <w:t>Модернизация дорожной и коммунальной инфраструктуры</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746A8" w:rsidRPr="003B1A86" w:rsidRDefault="003746A8"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562" w:type="dxa"/>
            <w:gridSpan w:val="3"/>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848" w:type="dxa"/>
            <w:gridSpan w:val="3"/>
          </w:tcPr>
          <w:p w:rsidR="003746A8" w:rsidRPr="003B1A86" w:rsidRDefault="003746A8"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093" w:type="dxa"/>
            <w:gridSpan w:val="2"/>
          </w:tcPr>
          <w:p w:rsidR="003746A8" w:rsidRPr="003B1A86" w:rsidRDefault="00F61A64" w:rsidP="00F77BC5">
            <w:pPr>
              <w:jc w:val="right"/>
              <w:rPr>
                <w:color w:val="000000" w:themeColor="text1"/>
              </w:rPr>
            </w:pPr>
            <w:r w:rsidRPr="003B1A86">
              <w:rPr>
                <w:color w:val="000000" w:themeColor="text1"/>
              </w:rPr>
              <w:t>0,3</w:t>
            </w:r>
          </w:p>
        </w:tc>
        <w:tc>
          <w:tcPr>
            <w:tcW w:w="1276" w:type="dxa"/>
            <w:gridSpan w:val="5"/>
          </w:tcPr>
          <w:p w:rsidR="003746A8" w:rsidRPr="003B1A86" w:rsidRDefault="00F61A64" w:rsidP="00F77BC5">
            <w:pPr>
              <w:jc w:val="right"/>
              <w:rPr>
                <w:color w:val="000000" w:themeColor="text1"/>
              </w:rPr>
            </w:pPr>
            <w:r w:rsidRPr="003B1A86">
              <w:rPr>
                <w:color w:val="000000" w:themeColor="text1"/>
              </w:rPr>
              <w:t>0,5</w:t>
            </w:r>
          </w:p>
        </w:tc>
        <w:tc>
          <w:tcPr>
            <w:tcW w:w="1270" w:type="dxa"/>
            <w:gridSpan w:val="2"/>
          </w:tcPr>
          <w:p w:rsidR="003746A8" w:rsidRPr="003B1A86" w:rsidRDefault="00F61A64" w:rsidP="00F77BC5">
            <w:pPr>
              <w:jc w:val="right"/>
              <w:rPr>
                <w:color w:val="000000" w:themeColor="text1"/>
              </w:rPr>
            </w:pPr>
            <w:r w:rsidRPr="003B1A86">
              <w:rPr>
                <w:color w:val="000000" w:themeColor="text1"/>
              </w:rPr>
              <w:t>0,5</w:t>
            </w:r>
          </w:p>
        </w:tc>
        <w:tc>
          <w:tcPr>
            <w:tcW w:w="1281" w:type="dxa"/>
            <w:gridSpan w:val="2"/>
          </w:tcPr>
          <w:p w:rsidR="003746A8" w:rsidRPr="003B1A86" w:rsidRDefault="00F61A64" w:rsidP="00F77BC5">
            <w:pPr>
              <w:jc w:val="right"/>
              <w:rPr>
                <w:color w:val="000000" w:themeColor="text1"/>
              </w:rPr>
            </w:pPr>
            <w:r w:rsidRPr="003B1A86">
              <w:rPr>
                <w:color w:val="000000" w:themeColor="text1"/>
              </w:rPr>
              <w:t>0,8</w:t>
            </w:r>
          </w:p>
        </w:tc>
        <w:tc>
          <w:tcPr>
            <w:tcW w:w="1134" w:type="dxa"/>
            <w:gridSpan w:val="3"/>
          </w:tcPr>
          <w:p w:rsidR="003746A8" w:rsidRPr="003B1A86" w:rsidRDefault="00F61A64" w:rsidP="00F77BC5">
            <w:pPr>
              <w:jc w:val="right"/>
              <w:rPr>
                <w:color w:val="000000" w:themeColor="text1"/>
              </w:rPr>
            </w:pPr>
            <w:r w:rsidRPr="003B1A86">
              <w:rPr>
                <w:color w:val="000000" w:themeColor="text1"/>
              </w:rPr>
              <w:t>0,5</w:t>
            </w:r>
          </w:p>
        </w:tc>
        <w:tc>
          <w:tcPr>
            <w:tcW w:w="1128" w:type="dxa"/>
            <w:gridSpan w:val="2"/>
          </w:tcPr>
          <w:p w:rsidR="003746A8" w:rsidRPr="003B1A86" w:rsidRDefault="00F61A64" w:rsidP="00F77BC5">
            <w:pPr>
              <w:jc w:val="right"/>
              <w:rPr>
                <w:color w:val="000000" w:themeColor="text1"/>
              </w:rPr>
            </w:pPr>
            <w:r w:rsidRPr="003B1A86">
              <w:rPr>
                <w:color w:val="000000" w:themeColor="text1"/>
              </w:rPr>
              <w:t>0,6</w:t>
            </w:r>
          </w:p>
        </w:tc>
      </w:tr>
      <w:tr w:rsidR="003746A8" w:rsidRPr="003B1A86" w:rsidTr="00D41E7F">
        <w:tc>
          <w:tcPr>
            <w:tcW w:w="708" w:type="dxa"/>
            <w:vMerge w:val="restart"/>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21</w:t>
            </w:r>
          </w:p>
        </w:tc>
        <w:tc>
          <w:tcPr>
            <w:tcW w:w="3260" w:type="dxa"/>
            <w:gridSpan w:val="2"/>
            <w:vMerge w:val="restart"/>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задачи 1 подпрограммы 1. </w:t>
            </w:r>
          </w:p>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562" w:type="dxa"/>
            <w:gridSpan w:val="3"/>
            <w:vMerge w:val="restart"/>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746A8" w:rsidRPr="003B1A86" w:rsidRDefault="003746A8"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746A8" w:rsidRPr="003B1A86" w:rsidRDefault="007E247A"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6" w:type="dxa"/>
            <w:gridSpan w:val="5"/>
          </w:tcPr>
          <w:p w:rsidR="003746A8" w:rsidRPr="003B1A86" w:rsidRDefault="007E247A" w:rsidP="00F77BC5">
            <w:pPr>
              <w:pStyle w:val="ConsPlusNormal"/>
              <w:ind w:firstLine="75"/>
              <w:rPr>
                <w:rFonts w:ascii="Times New Roman" w:hAnsi="Times New Roman"/>
                <w:b/>
                <w:color w:val="000000" w:themeColor="text1"/>
                <w:sz w:val="24"/>
                <w:szCs w:val="24"/>
              </w:rPr>
            </w:pPr>
            <w:r w:rsidRPr="003B1A86">
              <w:rPr>
                <w:rFonts w:ascii="Times New Roman" w:hAnsi="Times New Roman"/>
                <w:b/>
                <w:color w:val="000000" w:themeColor="text1"/>
                <w:sz w:val="24"/>
                <w:szCs w:val="24"/>
              </w:rPr>
              <w:t>628600,00</w:t>
            </w:r>
          </w:p>
        </w:tc>
        <w:tc>
          <w:tcPr>
            <w:tcW w:w="1270" w:type="dxa"/>
            <w:gridSpan w:val="2"/>
          </w:tcPr>
          <w:p w:rsidR="003746A8" w:rsidRPr="003B1A86" w:rsidRDefault="005E3549"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281" w:type="dxa"/>
            <w:gridSpan w:val="2"/>
          </w:tcPr>
          <w:p w:rsidR="003746A8"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134" w:type="dxa"/>
            <w:gridSpan w:val="3"/>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628600,00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134" w:type="dxa"/>
            <w:gridSpan w:val="3"/>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670431">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222</w:t>
            </w:r>
          </w:p>
        </w:tc>
        <w:tc>
          <w:tcPr>
            <w:tcW w:w="15168" w:type="dxa"/>
            <w:gridSpan w:val="33"/>
          </w:tcPr>
          <w:p w:rsidR="003A7330" w:rsidRPr="003B1A86" w:rsidRDefault="003A7330"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3A7330" w:rsidRPr="003B1A86" w:rsidTr="00D41E7F">
        <w:trPr>
          <w:trHeight w:val="1393"/>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23</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3A7330" w:rsidRPr="003B1A86" w:rsidRDefault="003A7330"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освещенных частей  улиц, проездов</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848"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r>
      <w:tr w:rsidR="003A7330" w:rsidRPr="003B1A86" w:rsidTr="00D41E7F">
        <w:trPr>
          <w:trHeight w:val="351"/>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bookmarkStart w:id="6" w:name="_Hlk67316026"/>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1.</w:t>
            </w:r>
          </w:p>
          <w:p w:rsidR="003A7330" w:rsidRPr="003B1A86" w:rsidRDefault="003A7330"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1612995,00</w:t>
            </w:r>
          </w:p>
        </w:tc>
        <w:tc>
          <w:tcPr>
            <w:tcW w:w="1281"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1694150,00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1700000,00</w:t>
            </w:r>
          </w:p>
        </w:tc>
      </w:tr>
      <w:tr w:rsidR="003A7330" w:rsidRPr="003B1A86" w:rsidTr="00D41E7F">
        <w:trPr>
          <w:trHeight w:val="501"/>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583"/>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0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1612995,00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1694150,00</w:t>
            </w:r>
          </w:p>
        </w:tc>
        <w:tc>
          <w:tcPr>
            <w:tcW w:w="1134" w:type="dxa"/>
            <w:gridSpan w:val="3"/>
          </w:tcPr>
          <w:p w:rsidR="003A7330" w:rsidRPr="003B1A86" w:rsidRDefault="0077418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1700000,00</w:t>
            </w:r>
          </w:p>
        </w:tc>
      </w:tr>
      <w:tr w:rsidR="003A7330" w:rsidRPr="003B1A86" w:rsidTr="00D41E7F">
        <w:trPr>
          <w:trHeight w:val="11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225</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2956BF" w:rsidRPr="003B1A86">
              <w:rPr>
                <w:rFonts w:ascii="Times New Roman" w:hAnsi="Times New Roman"/>
                <w:color w:val="000000" w:themeColor="text1"/>
                <w:sz w:val="24"/>
                <w:szCs w:val="24"/>
              </w:rPr>
              <w:t>26</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bookmarkEnd w:id="6"/>
      <w:tr w:rsidR="003A7330" w:rsidRPr="003B1A86" w:rsidTr="00D41E7F">
        <w:trPr>
          <w:trHeight w:val="51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27</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благоустройства и озеленения  территории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40350,00</w:t>
            </w:r>
          </w:p>
        </w:tc>
        <w:tc>
          <w:tcPr>
            <w:tcW w:w="1281" w:type="dxa"/>
            <w:gridSpan w:val="2"/>
          </w:tcPr>
          <w:p w:rsidR="00617CE6" w:rsidRPr="003B1A86" w:rsidRDefault="00617CE6" w:rsidP="00617CE6">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c>
          <w:tcPr>
            <w:tcW w:w="1134" w:type="dxa"/>
            <w:gridSpan w:val="3"/>
          </w:tcPr>
          <w:p w:rsidR="0077418C" w:rsidRPr="003B1A86" w:rsidRDefault="0077418C" w:rsidP="0077418C">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c>
          <w:tcPr>
            <w:tcW w:w="1128" w:type="dxa"/>
            <w:gridSpan w:val="2"/>
          </w:tcPr>
          <w:p w:rsidR="003A7330" w:rsidRPr="003B1A86" w:rsidRDefault="0077418C"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r>
      <w:tr w:rsidR="003A7330" w:rsidRPr="003B1A86" w:rsidTr="00D41E7F">
        <w:trPr>
          <w:trHeight w:val="57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9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77"/>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0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40350,00</w:t>
            </w:r>
          </w:p>
        </w:tc>
        <w:tc>
          <w:tcPr>
            <w:tcW w:w="1281" w:type="dxa"/>
            <w:gridSpan w:val="2"/>
          </w:tcPr>
          <w:p w:rsidR="003A7330" w:rsidRPr="003B1A86" w:rsidRDefault="00617CE6" w:rsidP="003A7330">
            <w:pPr>
              <w:jc w:val="right"/>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100000,00</w:t>
            </w:r>
          </w:p>
        </w:tc>
        <w:tc>
          <w:tcPr>
            <w:tcW w:w="1134" w:type="dxa"/>
            <w:gridSpan w:val="3"/>
          </w:tcPr>
          <w:p w:rsidR="003A7330" w:rsidRPr="003B1A86" w:rsidRDefault="0077418C"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10</w:t>
            </w:r>
            <w:r w:rsidR="003A7330" w:rsidRPr="003B1A86">
              <w:rPr>
                <w:rFonts w:ascii="Times New Roman" w:hAnsi="Times New Roman"/>
                <w:color w:val="000000" w:themeColor="text1"/>
                <w:sz w:val="24"/>
                <w:szCs w:val="24"/>
              </w:rPr>
              <w:t>0000,00</w:t>
            </w:r>
          </w:p>
        </w:tc>
        <w:tc>
          <w:tcPr>
            <w:tcW w:w="1128" w:type="dxa"/>
            <w:gridSpan w:val="2"/>
          </w:tcPr>
          <w:p w:rsidR="003A7330" w:rsidRPr="003B1A86" w:rsidRDefault="0077418C"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100000,00</w:t>
            </w:r>
          </w:p>
        </w:tc>
      </w:tr>
      <w:tr w:rsidR="003A7330" w:rsidRPr="003B1A86" w:rsidTr="00D41E7F">
        <w:trPr>
          <w:trHeight w:val="9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39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28</w:t>
            </w:r>
          </w:p>
        </w:tc>
        <w:tc>
          <w:tcPr>
            <w:tcW w:w="3260" w:type="dxa"/>
            <w:gridSpan w:val="2"/>
            <w:vMerge w:val="restart"/>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3239277,00</w:t>
            </w:r>
          </w:p>
        </w:tc>
        <w:tc>
          <w:tcPr>
            <w:tcW w:w="1281" w:type="dxa"/>
            <w:gridSpan w:val="2"/>
          </w:tcPr>
          <w:p w:rsidR="003A7330" w:rsidRPr="003B1A86" w:rsidRDefault="00315DA9"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2268170</w:t>
            </w:r>
            <w:r w:rsidR="0077418C" w:rsidRPr="003B1A86">
              <w:rPr>
                <w:rFonts w:ascii="Times New Roman" w:hAnsi="Times New Roman"/>
                <w:b/>
                <w:color w:val="000000" w:themeColor="text1"/>
                <w:sz w:val="24"/>
                <w:szCs w:val="24"/>
              </w:rPr>
              <w:t>,00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2035260,00</w:t>
            </w:r>
          </w:p>
        </w:tc>
        <w:tc>
          <w:tcPr>
            <w:tcW w:w="1128" w:type="dxa"/>
            <w:gridSpan w:val="2"/>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1736612,00</w:t>
            </w:r>
          </w:p>
        </w:tc>
      </w:tr>
      <w:tr w:rsidR="003A7330" w:rsidRPr="003B1A86" w:rsidTr="00D41E7F">
        <w:trPr>
          <w:trHeight w:val="5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38"/>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0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3239277,00</w:t>
            </w:r>
          </w:p>
        </w:tc>
        <w:tc>
          <w:tcPr>
            <w:tcW w:w="1281" w:type="dxa"/>
            <w:gridSpan w:val="2"/>
          </w:tcPr>
          <w:p w:rsidR="003A7330" w:rsidRPr="003B1A86" w:rsidRDefault="00315DA9"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22681</w:t>
            </w:r>
            <w:r w:rsidR="00D41E7F" w:rsidRPr="003B1A86">
              <w:rPr>
                <w:rFonts w:ascii="Times New Roman" w:hAnsi="Times New Roman"/>
                <w:bCs/>
                <w:color w:val="000000" w:themeColor="text1"/>
                <w:sz w:val="24"/>
                <w:szCs w:val="24"/>
              </w:rPr>
              <w:t>70,00</w:t>
            </w:r>
          </w:p>
        </w:tc>
        <w:tc>
          <w:tcPr>
            <w:tcW w:w="1134" w:type="dxa"/>
            <w:gridSpan w:val="3"/>
          </w:tcPr>
          <w:p w:rsidR="003A7330" w:rsidRPr="003B1A86" w:rsidRDefault="00D41E7F"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2035260,00</w:t>
            </w:r>
          </w:p>
        </w:tc>
        <w:tc>
          <w:tcPr>
            <w:tcW w:w="1128" w:type="dxa"/>
            <w:gridSpan w:val="2"/>
          </w:tcPr>
          <w:p w:rsidR="003A7330" w:rsidRPr="003B1A86" w:rsidRDefault="00D41E7F"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1736612,00</w:t>
            </w:r>
          </w:p>
        </w:tc>
      </w:tr>
      <w:tr w:rsidR="003A7330" w:rsidRPr="003B1A86" w:rsidTr="00D41E7F">
        <w:trPr>
          <w:trHeight w:val="9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670431">
        <w:trPr>
          <w:trHeight w:val="178"/>
        </w:trPr>
        <w:tc>
          <w:tcPr>
            <w:tcW w:w="708" w:type="dxa"/>
          </w:tcPr>
          <w:p w:rsidR="003A7330" w:rsidRPr="003B1A86" w:rsidRDefault="003A7330" w:rsidP="003A7330">
            <w:pPr>
              <w:pStyle w:val="ConsPlusNormal"/>
              <w:rPr>
                <w:rFonts w:ascii="Times New Roman" w:hAnsi="Times New Roman"/>
                <w:color w:val="000000" w:themeColor="text1"/>
                <w:sz w:val="24"/>
                <w:szCs w:val="24"/>
              </w:rPr>
            </w:pPr>
          </w:p>
        </w:tc>
        <w:tc>
          <w:tcPr>
            <w:tcW w:w="15168" w:type="dxa"/>
            <w:gridSpan w:val="3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3A7330" w:rsidRPr="003B1A86" w:rsidTr="00D41E7F">
        <w:trPr>
          <w:trHeight w:val="1581"/>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29</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3A7330" w:rsidRPr="003B1A86" w:rsidRDefault="003A7330"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p>
        </w:tc>
        <w:tc>
          <w:tcPr>
            <w:tcW w:w="848" w:type="dxa"/>
            <w:gridSpan w:val="3"/>
          </w:tcPr>
          <w:p w:rsidR="003A7330" w:rsidRPr="003B1A86" w:rsidRDefault="003A7330"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A7330" w:rsidRPr="003B1A86" w:rsidTr="00D41E7F">
        <w:trPr>
          <w:trHeight w:val="5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30</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1204819,61</w:t>
            </w:r>
          </w:p>
        </w:tc>
        <w:tc>
          <w:tcPr>
            <w:tcW w:w="1270" w:type="dxa"/>
            <w:gridSpan w:val="2"/>
          </w:tcPr>
          <w:p w:rsidR="003A7330" w:rsidRPr="003B1A86" w:rsidRDefault="00B06A3D"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504145,03</w:t>
            </w:r>
          </w:p>
        </w:tc>
        <w:tc>
          <w:tcPr>
            <w:tcW w:w="1281" w:type="dxa"/>
            <w:gridSpan w:val="2"/>
          </w:tcPr>
          <w:p w:rsidR="003A7330" w:rsidRPr="003B1A86" w:rsidRDefault="00E57106"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590741,</w:t>
            </w:r>
            <w:r w:rsidR="00E7035B">
              <w:rPr>
                <w:rFonts w:ascii="Times New Roman" w:hAnsi="Times New Roman"/>
                <w:b/>
                <w:color w:val="000000" w:themeColor="text1"/>
                <w:sz w:val="24"/>
                <w:szCs w:val="24"/>
              </w:rPr>
              <w:t>2</w:t>
            </w:r>
            <w:r w:rsidRPr="003B1A86">
              <w:rPr>
                <w:rFonts w:ascii="Times New Roman" w:hAnsi="Times New Roman"/>
                <w:b/>
                <w:color w:val="000000" w:themeColor="text1"/>
                <w:sz w:val="24"/>
                <w:szCs w:val="24"/>
              </w:rPr>
              <w:t>0</w:t>
            </w:r>
          </w:p>
        </w:tc>
        <w:tc>
          <w:tcPr>
            <w:tcW w:w="1134" w:type="dxa"/>
            <w:gridSpan w:val="3"/>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1203995,60</w:t>
            </w:r>
          </w:p>
        </w:tc>
        <w:tc>
          <w:tcPr>
            <w:tcW w:w="1270" w:type="dxa"/>
            <w:gridSpan w:val="2"/>
          </w:tcPr>
          <w:p w:rsidR="003A7330" w:rsidRPr="003B1A86" w:rsidRDefault="00B06A3D"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474075,03</w:t>
            </w:r>
          </w:p>
        </w:tc>
        <w:tc>
          <w:tcPr>
            <w:tcW w:w="1281" w:type="dxa"/>
            <w:gridSpan w:val="2"/>
          </w:tcPr>
          <w:p w:rsidR="003A7330" w:rsidRPr="003B1A86" w:rsidRDefault="00D41E7F" w:rsidP="003A7330">
            <w:pPr>
              <w:pStyle w:val="ConsPlusNormal"/>
              <w:ind w:firstLine="0"/>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536323,</w:t>
            </w:r>
            <w:r w:rsidR="00E7035B">
              <w:rPr>
                <w:rFonts w:ascii="Times New Roman" w:hAnsi="Times New Roman"/>
                <w:bCs/>
                <w:color w:val="000000" w:themeColor="text1"/>
                <w:sz w:val="24"/>
                <w:szCs w:val="24"/>
              </w:rPr>
              <w:t>2</w:t>
            </w:r>
            <w:r w:rsidR="00612B78" w:rsidRPr="003B1A86">
              <w:rPr>
                <w:rFonts w:ascii="Times New Roman" w:hAnsi="Times New Roman"/>
                <w:bCs/>
                <w:color w:val="000000" w:themeColor="text1"/>
                <w:sz w:val="24"/>
                <w:szCs w:val="24"/>
              </w:rPr>
              <w:t>0</w:t>
            </w:r>
          </w:p>
        </w:tc>
        <w:tc>
          <w:tcPr>
            <w:tcW w:w="1134" w:type="dxa"/>
            <w:gridSpan w:val="3"/>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824,01</w:t>
            </w:r>
          </w:p>
        </w:tc>
        <w:tc>
          <w:tcPr>
            <w:tcW w:w="1270" w:type="dxa"/>
            <w:gridSpan w:val="2"/>
          </w:tcPr>
          <w:p w:rsidR="003A7330" w:rsidRPr="003B1A86" w:rsidRDefault="00B06A3D"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30070,00</w:t>
            </w:r>
          </w:p>
        </w:tc>
        <w:tc>
          <w:tcPr>
            <w:tcW w:w="1281" w:type="dxa"/>
            <w:gridSpan w:val="2"/>
          </w:tcPr>
          <w:p w:rsidR="003A7330" w:rsidRPr="003B1A86" w:rsidRDefault="00E57106"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54418,00</w:t>
            </w: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375"/>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lastRenderedPageBreak/>
              <w:t>31</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6 задачи 3 подпрограммы 1</w:t>
            </w:r>
          </w:p>
          <w:p w:rsidR="003A7330" w:rsidRPr="003B1A86" w:rsidRDefault="003A7330"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30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831"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3436176,00</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b/>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color w:val="000000" w:themeColor="text1"/>
                <w:sz w:val="24"/>
                <w:szCs w:val="24"/>
              </w:rPr>
            </w:pPr>
          </w:p>
        </w:tc>
      </w:tr>
      <w:tr w:rsidR="003A7330" w:rsidRPr="003B1A86" w:rsidTr="00D41E7F">
        <w:trPr>
          <w:trHeight w:val="45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3401820,00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8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51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34356,00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0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332</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2075206,00</w:t>
            </w:r>
          </w:p>
        </w:tc>
        <w:tc>
          <w:tcPr>
            <w:tcW w:w="1276" w:type="dxa"/>
            <w:gridSpan w:val="5"/>
          </w:tcPr>
          <w:p w:rsidR="003A7330" w:rsidRPr="003B1A86" w:rsidRDefault="003A7330" w:rsidP="003A7330">
            <w:pPr>
              <w:pStyle w:val="ConsPlusNormal"/>
              <w:ind w:firstLine="79"/>
              <w:rPr>
                <w:rFonts w:ascii="Times New Roman" w:hAnsi="Times New Roman"/>
                <w:b/>
                <w:bCs/>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b/>
                <w:bCs/>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bCs/>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bCs/>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bCs/>
                <w:color w:val="000000" w:themeColor="text1"/>
                <w:sz w:val="24"/>
                <w:szCs w:val="24"/>
              </w:rPr>
            </w:pPr>
          </w:p>
        </w:tc>
      </w:tr>
      <w:tr w:rsidR="003A7330" w:rsidRPr="003B1A86" w:rsidTr="00D41E7F">
        <w:trPr>
          <w:trHeight w:val="12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2054453,00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20753,00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33</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4"/>
              </w:rPr>
            </w:pPr>
          </w:p>
        </w:tc>
        <w:tc>
          <w:tcPr>
            <w:tcW w:w="1276" w:type="dxa"/>
            <w:gridSpan w:val="5"/>
          </w:tcPr>
          <w:p w:rsidR="003A7330" w:rsidRPr="003B1A86" w:rsidRDefault="003A7330" w:rsidP="002B1DA8">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1973425,45</w:t>
            </w:r>
          </w:p>
        </w:tc>
        <w:tc>
          <w:tcPr>
            <w:tcW w:w="1270" w:type="dxa"/>
            <w:gridSpan w:val="2"/>
          </w:tcPr>
          <w:p w:rsidR="003A7330" w:rsidRPr="003B1A86" w:rsidRDefault="003A7330" w:rsidP="003A7330">
            <w:pPr>
              <w:pStyle w:val="ConsPlusNormal"/>
              <w:ind w:firstLine="99"/>
              <w:rPr>
                <w:rFonts w:ascii="Times New Roman" w:hAnsi="Times New Roman"/>
                <w:b/>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b/>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b/>
                <w:color w:val="000000" w:themeColor="text1"/>
                <w:sz w:val="24"/>
                <w:szCs w:val="24"/>
              </w:rPr>
            </w:pPr>
          </w:p>
        </w:tc>
      </w:tr>
      <w:tr w:rsidR="003A7330" w:rsidRPr="003B1A86" w:rsidTr="00D41E7F">
        <w:trPr>
          <w:trHeight w:val="3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994606,42</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4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386791,39</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224878,73</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367148,91</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0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p w:rsidR="003A7330" w:rsidRPr="003B1A86" w:rsidRDefault="003A7330" w:rsidP="003A7330">
            <w:pPr>
              <w:rPr>
                <w:color w:val="000000" w:themeColor="text1"/>
                <w:lang w:eastAsia="ru-RU"/>
              </w:rPr>
            </w:pPr>
            <w:r w:rsidRPr="003B1A86">
              <w:rPr>
                <w:color w:val="000000" w:themeColor="text1"/>
                <w:lang w:eastAsia="ru-RU"/>
              </w:rPr>
              <w:t>34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«Обустройство места отдыха </w:t>
            </w:r>
            <w:proofErr w:type="spellStart"/>
            <w:r w:rsidRPr="003B1A86">
              <w:rPr>
                <w:rFonts w:ascii="Times New Roman" w:hAnsi="Times New Roman"/>
                <w:bCs/>
                <w:color w:val="000000" w:themeColor="text1"/>
                <w:sz w:val="24"/>
                <w:szCs w:val="24"/>
              </w:rPr>
              <w:t>жд.ст.Плавица</w:t>
            </w:r>
            <w:proofErr w:type="spellEnd"/>
            <w:r w:rsidRPr="003B1A86">
              <w:rPr>
                <w:rFonts w:ascii="Times New Roman" w:hAnsi="Times New Roman"/>
                <w:bCs/>
                <w:color w:val="000000" w:themeColor="text1"/>
                <w:sz w:val="24"/>
                <w:szCs w:val="24"/>
              </w:rPr>
              <w:t>»</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p w:rsidR="003A7330" w:rsidRPr="003B1A86" w:rsidRDefault="003A7330" w:rsidP="003A7330">
            <w:pPr>
              <w:rPr>
                <w:color w:val="000000" w:themeColor="text1"/>
              </w:rPr>
            </w:pP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2"/>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93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val="restart"/>
          </w:tcPr>
          <w:p w:rsidR="003A7330" w:rsidRPr="003B1A86" w:rsidRDefault="003A7330" w:rsidP="003A7330">
            <w:pPr>
              <w:rPr>
                <w:color w:val="000000" w:themeColor="text1"/>
                <w:lang w:eastAsia="ru-RU"/>
              </w:rPr>
            </w:pPr>
            <w:r w:rsidRPr="003B1A86">
              <w:rPr>
                <w:color w:val="000000" w:themeColor="text1"/>
                <w:lang w:eastAsia="ru-RU"/>
              </w:rPr>
              <w:t>35</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«Поставка и установка детского оборудования по адресу: 399420 Липецкая область, </w:t>
            </w:r>
            <w:proofErr w:type="spellStart"/>
            <w:r w:rsidRPr="003B1A86">
              <w:rPr>
                <w:rFonts w:ascii="Times New Roman" w:hAnsi="Times New Roman"/>
                <w:bCs/>
                <w:color w:val="000000" w:themeColor="text1"/>
                <w:sz w:val="24"/>
                <w:szCs w:val="24"/>
              </w:rPr>
              <w:t>Добринский</w:t>
            </w:r>
            <w:proofErr w:type="spellEnd"/>
            <w:r w:rsidRPr="003B1A86">
              <w:rPr>
                <w:rFonts w:ascii="Times New Roman" w:hAnsi="Times New Roman"/>
                <w:bCs/>
                <w:color w:val="000000" w:themeColor="text1"/>
                <w:sz w:val="24"/>
                <w:szCs w:val="24"/>
              </w:rPr>
              <w:t xml:space="preserve"> район, ж/</w:t>
            </w:r>
            <w:proofErr w:type="spellStart"/>
            <w:r w:rsidRPr="003B1A86">
              <w:rPr>
                <w:rFonts w:ascii="Times New Roman" w:hAnsi="Times New Roman"/>
                <w:bCs/>
                <w:color w:val="000000" w:themeColor="text1"/>
                <w:sz w:val="24"/>
                <w:szCs w:val="24"/>
              </w:rPr>
              <w:t>д.ст.Плавица</w:t>
            </w:r>
            <w:proofErr w:type="spellEnd"/>
            <w:r w:rsidRPr="003B1A86">
              <w:rPr>
                <w:rFonts w:ascii="Times New Roman" w:hAnsi="Times New Roman"/>
                <w:bCs/>
                <w:color w:val="000000" w:themeColor="text1"/>
                <w:sz w:val="24"/>
                <w:szCs w:val="24"/>
              </w:rPr>
              <w:t xml:space="preserve">, </w:t>
            </w:r>
            <w:proofErr w:type="spellStart"/>
            <w:r w:rsidRPr="003B1A86">
              <w:rPr>
                <w:rFonts w:ascii="Times New Roman" w:hAnsi="Times New Roman"/>
                <w:bCs/>
                <w:color w:val="000000" w:themeColor="text1"/>
                <w:sz w:val="24"/>
                <w:szCs w:val="24"/>
              </w:rPr>
              <w:t>ул.Строителей</w:t>
            </w:r>
            <w:proofErr w:type="spellEnd"/>
            <w:r w:rsidRPr="003B1A86">
              <w:rPr>
                <w:rFonts w:ascii="Times New Roman" w:hAnsi="Times New Roman"/>
                <w:bCs/>
                <w:color w:val="000000" w:themeColor="text1"/>
                <w:sz w:val="24"/>
                <w:szCs w:val="24"/>
              </w:rPr>
              <w:t>, д.14»</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B06A3D"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val="restart"/>
          </w:tcPr>
          <w:p w:rsidR="007F2229" w:rsidRPr="003B1A86" w:rsidRDefault="007F2229" w:rsidP="007F2229">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p>
          <w:p w:rsidR="002956BF" w:rsidRPr="003B1A86" w:rsidRDefault="002956BF" w:rsidP="002956BF">
            <w:pPr>
              <w:rPr>
                <w:rFonts w:ascii="Times New Roman" w:hAnsi="Times New Roman" w:cs="Arial"/>
                <w:color w:val="000000" w:themeColor="text1"/>
                <w:sz w:val="24"/>
                <w:szCs w:val="24"/>
                <w:lang w:eastAsia="ru-RU"/>
              </w:rPr>
            </w:pPr>
          </w:p>
          <w:p w:rsidR="002956BF" w:rsidRPr="003B1A86" w:rsidRDefault="002956BF" w:rsidP="002956BF">
            <w:pPr>
              <w:rPr>
                <w:color w:val="000000" w:themeColor="text1"/>
                <w:lang w:eastAsia="ru-RU"/>
              </w:rPr>
            </w:pPr>
            <w:r w:rsidRPr="003B1A86">
              <w:rPr>
                <w:color w:val="000000" w:themeColor="text1"/>
                <w:lang w:eastAsia="ru-RU"/>
              </w:rPr>
              <w:t>36</w:t>
            </w:r>
          </w:p>
        </w:tc>
        <w:tc>
          <w:tcPr>
            <w:tcW w:w="3260" w:type="dxa"/>
            <w:gridSpan w:val="2"/>
            <w:vMerge w:val="restart"/>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11 задачи 3 подпрограммы 1:</w:t>
            </w:r>
          </w:p>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vMerge w:val="restart"/>
          </w:tcPr>
          <w:p w:rsidR="007F2229" w:rsidRPr="003B1A86" w:rsidRDefault="007F2229"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F2229" w:rsidRPr="003B1A86" w:rsidRDefault="007F2229"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7B6835"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5153640,23</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2942410,00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154863,68</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7F2229" w:rsidP="007F2229">
            <w:pPr>
              <w:pStyle w:val="ConsPlusNormal"/>
              <w:ind w:firstLine="0"/>
              <w:rPr>
                <w:rFonts w:ascii="Times New Roman" w:hAnsi="Times New Roman"/>
                <w:color w:val="000000" w:themeColor="text1"/>
                <w:sz w:val="24"/>
                <w:szCs w:val="24"/>
              </w:rPr>
            </w:pP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1382024,00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C63A1E"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674342,55</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p w:rsidR="00796B70" w:rsidRPr="003B1A86" w:rsidRDefault="00796B70" w:rsidP="00796B70">
            <w:pPr>
              <w:rPr>
                <w:color w:val="000000" w:themeColor="text1"/>
                <w:lang w:eastAsia="ru-RU"/>
              </w:rPr>
            </w:pPr>
          </w:p>
          <w:p w:rsidR="00796B70" w:rsidRPr="003B1A86" w:rsidRDefault="00796B70" w:rsidP="00796B70">
            <w:pPr>
              <w:rPr>
                <w:color w:val="000000" w:themeColor="text1"/>
                <w:lang w:eastAsia="ru-RU"/>
              </w:rPr>
            </w:pPr>
          </w:p>
          <w:p w:rsidR="00796B70" w:rsidRPr="003B1A86" w:rsidRDefault="00796B70" w:rsidP="00796B70">
            <w:pPr>
              <w:rPr>
                <w:rFonts w:ascii="Times New Roman" w:hAnsi="Times New Roman" w:cs="Arial"/>
                <w:color w:val="000000" w:themeColor="text1"/>
                <w:sz w:val="24"/>
                <w:szCs w:val="24"/>
                <w:lang w:eastAsia="ru-RU"/>
              </w:rPr>
            </w:pPr>
          </w:p>
          <w:p w:rsidR="00796B70" w:rsidRPr="003B1A86" w:rsidRDefault="00796B70" w:rsidP="00796B70">
            <w:pPr>
              <w:rPr>
                <w:color w:val="000000" w:themeColor="text1"/>
                <w:lang w:eastAsia="ru-RU"/>
              </w:rPr>
            </w:pPr>
            <w:r w:rsidRPr="003B1A86">
              <w:rPr>
                <w:color w:val="000000" w:themeColor="text1"/>
                <w:lang w:eastAsia="ru-RU"/>
              </w:rPr>
              <w:t>37</w:t>
            </w: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sidR="00E57106" w:rsidRPr="003B1A86">
              <w:rPr>
                <w:rFonts w:ascii="Times New Roman" w:hAnsi="Times New Roman"/>
                <w:b/>
                <w:color w:val="000000" w:themeColor="text1"/>
                <w:sz w:val="24"/>
                <w:szCs w:val="24"/>
              </w:rPr>
              <w:t>2</w:t>
            </w:r>
            <w:r w:rsidRPr="003B1A86">
              <w:rPr>
                <w:rFonts w:ascii="Times New Roman" w:hAnsi="Times New Roman"/>
                <w:b/>
                <w:color w:val="000000" w:themeColor="text1"/>
                <w:sz w:val="24"/>
                <w:szCs w:val="24"/>
              </w:rPr>
              <w:t xml:space="preserve"> задачи 3 подпрограммы 1:</w:t>
            </w:r>
          </w:p>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tcPr>
          <w:p w:rsidR="00796B70" w:rsidRPr="003B1A86" w:rsidRDefault="00796B70"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3A7330" w:rsidRPr="003B1A86" w:rsidTr="00D41E7F">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43</w:t>
            </w:r>
            <w:r w:rsidR="00796B70" w:rsidRPr="003B1A86">
              <w:rPr>
                <w:rFonts w:ascii="Times New Roman" w:hAnsi="Times New Roman"/>
                <w:color w:val="000000" w:themeColor="text1"/>
                <w:sz w:val="24"/>
                <w:szCs w:val="24"/>
              </w:rPr>
              <w:t>8</w:t>
            </w:r>
          </w:p>
        </w:tc>
        <w:tc>
          <w:tcPr>
            <w:tcW w:w="326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562"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A7330" w:rsidRPr="003B1A86" w:rsidRDefault="003A7330"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10056034,96</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rPr>
            </w:pPr>
            <w:r w:rsidRPr="003B1A86">
              <w:rPr>
                <w:rFonts w:ascii="Times New Roman" w:hAnsi="Times New Roman"/>
                <w:b/>
                <w:color w:val="000000" w:themeColor="text1"/>
              </w:rPr>
              <w:t>7250628,43</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7336559,03</w:t>
            </w:r>
          </w:p>
        </w:tc>
        <w:tc>
          <w:tcPr>
            <w:tcW w:w="1281" w:type="dxa"/>
            <w:gridSpan w:val="2"/>
          </w:tcPr>
          <w:p w:rsidR="003A7330" w:rsidRPr="003B1A86" w:rsidRDefault="00796B7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10707403,43</w:t>
            </w:r>
          </w:p>
        </w:tc>
        <w:tc>
          <w:tcPr>
            <w:tcW w:w="1134" w:type="dxa"/>
            <w:gridSpan w:val="3"/>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3838910,00</w:t>
            </w:r>
          </w:p>
        </w:tc>
        <w:tc>
          <w:tcPr>
            <w:tcW w:w="1128" w:type="dxa"/>
            <w:gridSpan w:val="2"/>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3536612,00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7F2229" w:rsidP="003A7330">
            <w:pPr>
              <w:pStyle w:val="ConsPlusNormal"/>
              <w:jc w:val="center"/>
              <w:rPr>
                <w:rFonts w:ascii="Times New Roman" w:hAnsi="Times New Roman"/>
                <w:color w:val="000000" w:themeColor="text1"/>
                <w:sz w:val="24"/>
                <w:szCs w:val="24"/>
              </w:rPr>
            </w:pPr>
            <w:r w:rsidRPr="003B1A86">
              <w:rPr>
                <w:color w:val="000000" w:themeColor="text1"/>
              </w:rPr>
              <w:t>3</w:t>
            </w:r>
            <w:r w:rsidR="006A7B14">
              <w:rPr>
                <w:color w:val="000000" w:themeColor="text1"/>
              </w:rPr>
              <w:t>39</w:t>
            </w:r>
          </w:p>
        </w:tc>
        <w:tc>
          <w:tcPr>
            <w:tcW w:w="326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562"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1278"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848" w:type="dxa"/>
            <w:gridSpan w:val="3"/>
          </w:tcPr>
          <w:p w:rsidR="007F2229" w:rsidRPr="003B1A86" w:rsidRDefault="007F2229" w:rsidP="003A7330">
            <w:pPr>
              <w:pStyle w:val="ConsPlusNormal"/>
              <w:ind w:firstLine="96"/>
              <w:rPr>
                <w:rFonts w:ascii="Times New Roman" w:hAnsi="Times New Roman"/>
                <w:b/>
                <w:color w:val="000000" w:themeColor="text1"/>
                <w:sz w:val="24"/>
                <w:szCs w:val="24"/>
              </w:rPr>
            </w:pPr>
          </w:p>
        </w:tc>
        <w:tc>
          <w:tcPr>
            <w:tcW w:w="997" w:type="dxa"/>
            <w:gridSpan w:val="4"/>
          </w:tcPr>
          <w:p w:rsidR="007F2229" w:rsidRPr="003B1A86" w:rsidRDefault="007F2229" w:rsidP="003A7330">
            <w:pPr>
              <w:pStyle w:val="ConsPlusNormal"/>
              <w:ind w:firstLine="13"/>
              <w:jc w:val="center"/>
              <w:rPr>
                <w:rFonts w:ascii="Times New Roman" w:hAnsi="Times New Roman"/>
                <w:b/>
                <w:color w:val="000000" w:themeColor="text1"/>
                <w:sz w:val="24"/>
                <w:szCs w:val="24"/>
              </w:rPr>
            </w:pPr>
          </w:p>
        </w:tc>
        <w:tc>
          <w:tcPr>
            <w:tcW w:w="1134" w:type="dxa"/>
            <w:gridSpan w:val="4"/>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76" w:type="dxa"/>
            <w:gridSpan w:val="5"/>
          </w:tcPr>
          <w:p w:rsidR="007F2229" w:rsidRPr="003B1A86" w:rsidRDefault="007F2229" w:rsidP="003A7330">
            <w:pPr>
              <w:pStyle w:val="ConsPlusNormal"/>
              <w:ind w:firstLine="79"/>
              <w:rPr>
                <w:rFonts w:ascii="Times New Roman" w:hAnsi="Times New Roman"/>
                <w:b/>
                <w:color w:val="000000" w:themeColor="text1"/>
                <w:sz w:val="24"/>
                <w:szCs w:val="24"/>
              </w:rPr>
            </w:pPr>
          </w:p>
        </w:tc>
        <w:tc>
          <w:tcPr>
            <w:tcW w:w="127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81"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34" w:type="dxa"/>
            <w:gridSpan w:val="3"/>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28"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6A7B14" w:rsidP="003A7330">
            <w:pPr>
              <w:rPr>
                <w:color w:val="000000" w:themeColor="text1"/>
                <w:lang w:eastAsia="ru-RU"/>
              </w:rPr>
            </w:pPr>
            <w:r>
              <w:rPr>
                <w:color w:val="000000" w:themeColor="text1"/>
                <w:lang w:eastAsia="ru-RU"/>
              </w:rPr>
              <w:t>40</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4"/>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76" w:type="dxa"/>
            <w:gridSpan w:val="5"/>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81"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3"/>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28"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2956BF" w:rsidP="003A7330">
            <w:pPr>
              <w:rPr>
                <w:color w:val="000000" w:themeColor="text1"/>
                <w:lang w:eastAsia="ru-RU"/>
              </w:rPr>
            </w:pPr>
            <w:r w:rsidRPr="003B1A86">
              <w:rPr>
                <w:color w:val="000000" w:themeColor="text1"/>
                <w:lang w:eastAsia="ru-RU"/>
              </w:rPr>
              <w:t>4</w:t>
            </w:r>
            <w:r w:rsidR="006A7B14">
              <w:rPr>
                <w:color w:val="000000" w:themeColor="text1"/>
                <w:lang w:eastAsia="ru-RU"/>
              </w:rPr>
              <w:t>1</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7F2229" w:rsidRPr="003B1A86" w:rsidRDefault="007F2229" w:rsidP="003A733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7F2229" w:rsidRPr="003B1A86" w:rsidRDefault="007F2229"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81" w:type="dxa"/>
            <w:gridSpan w:val="2"/>
          </w:tcPr>
          <w:p w:rsidR="007F2229" w:rsidRPr="003B1A86" w:rsidRDefault="007F2229" w:rsidP="003A7330">
            <w:pPr>
              <w:pStyle w:val="ConsPlusNormal"/>
              <w:ind w:hanging="43"/>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7F2229" w:rsidRPr="003B1A86" w:rsidRDefault="007F2229"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28" w:type="dxa"/>
            <w:gridSpan w:val="2"/>
          </w:tcPr>
          <w:p w:rsidR="007F2229" w:rsidRPr="003B1A86" w:rsidRDefault="007F2229" w:rsidP="003A7330">
            <w:pPr>
              <w:pStyle w:val="ConsPlusNormal"/>
              <w:ind w:firstLine="88"/>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2956BF" w:rsidRPr="003B1A86" w:rsidTr="00670431">
        <w:trPr>
          <w:trHeight w:val="568"/>
        </w:trPr>
        <w:tc>
          <w:tcPr>
            <w:tcW w:w="708" w:type="dxa"/>
          </w:tcPr>
          <w:p w:rsidR="002956BF" w:rsidRPr="003B1A86" w:rsidRDefault="002956BF" w:rsidP="003A7330">
            <w:pPr>
              <w:rPr>
                <w:color w:val="000000" w:themeColor="text1"/>
                <w:lang w:eastAsia="ru-RU"/>
              </w:rPr>
            </w:pPr>
            <w:r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2</w:t>
            </w:r>
          </w:p>
        </w:tc>
        <w:tc>
          <w:tcPr>
            <w:tcW w:w="15168" w:type="dxa"/>
            <w:gridSpan w:val="33"/>
          </w:tcPr>
          <w:p w:rsidR="002956BF" w:rsidRPr="003B1A86" w:rsidRDefault="002956BF" w:rsidP="003A7330">
            <w:pPr>
              <w:pStyle w:val="ConsPlusNormal"/>
              <w:rPr>
                <w:rFonts w:ascii="Times New Roman" w:hAnsi="Times New Roman"/>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r>
      <w:tr w:rsidR="007F2229" w:rsidRPr="003B1A86" w:rsidTr="00670431">
        <w:tc>
          <w:tcPr>
            <w:tcW w:w="708" w:type="dxa"/>
          </w:tcPr>
          <w:p w:rsidR="007F2229" w:rsidRPr="003B1A86" w:rsidRDefault="007F2229"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sidR="00670431"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3</w:t>
            </w:r>
          </w:p>
        </w:tc>
        <w:tc>
          <w:tcPr>
            <w:tcW w:w="15168" w:type="dxa"/>
            <w:gridSpan w:val="33"/>
            <w:tcBorders>
              <w:right w:val="single" w:sz="4" w:space="0" w:color="auto"/>
            </w:tcBorders>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4</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562" w:type="dxa"/>
            <w:gridSpan w:val="3"/>
          </w:tcPr>
          <w:p w:rsidR="002956BF" w:rsidRPr="003B1A86" w:rsidRDefault="002956BF"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4"/>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gridSpan w:val="5"/>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276"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r>
      <w:tr w:rsidR="002956BF" w:rsidRPr="003B1A86" w:rsidTr="00D41E7F">
        <w:trPr>
          <w:trHeight w:val="555"/>
        </w:trPr>
        <w:tc>
          <w:tcPr>
            <w:tcW w:w="708" w:type="dxa"/>
            <w:vMerge w:val="restart"/>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5</w:t>
            </w:r>
          </w:p>
        </w:tc>
        <w:tc>
          <w:tcPr>
            <w:tcW w:w="3254" w:type="dxa"/>
            <w:vMerge w:val="restart"/>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956BF" w:rsidRPr="003B1A86" w:rsidRDefault="002956BF" w:rsidP="002956BF">
            <w:pPr>
              <w:pStyle w:val="ConsPlusNormal"/>
              <w:ind w:firstLine="0"/>
              <w:rPr>
                <w:rFonts w:ascii="Times New Roman" w:hAnsi="Times New Roman"/>
                <w:color w:val="000000" w:themeColor="text1"/>
                <w:sz w:val="24"/>
                <w:szCs w:val="24"/>
              </w:rPr>
            </w:pPr>
          </w:p>
        </w:tc>
        <w:tc>
          <w:tcPr>
            <w:tcW w:w="1562" w:type="dxa"/>
            <w:gridSpan w:val="3"/>
            <w:vMerge w:val="restart"/>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2956BF" w:rsidRPr="003B1A86" w:rsidRDefault="002956BF"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276" w:type="dxa"/>
            <w:gridSpan w:val="3"/>
          </w:tcPr>
          <w:p w:rsidR="002956BF" w:rsidRPr="003B1A86" w:rsidRDefault="00464EE3"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2527122,00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2102343,00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2100000,00</w:t>
            </w:r>
          </w:p>
        </w:tc>
      </w:tr>
      <w:tr w:rsidR="002956BF" w:rsidRPr="003B1A86" w:rsidTr="00D41E7F">
        <w:trPr>
          <w:trHeight w:val="42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5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2B1DA8">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670431">
            <w:pPr>
              <w:pStyle w:val="ConsPlusNormal"/>
              <w:ind w:firstLine="0"/>
              <w:rPr>
                <w:rFonts w:ascii="Times New Roman" w:hAnsi="Times New Roman"/>
                <w:color w:val="000000" w:themeColor="text1"/>
                <w:sz w:val="22"/>
                <w:szCs w:val="22"/>
              </w:rPr>
            </w:pPr>
          </w:p>
        </w:tc>
      </w:tr>
      <w:tr w:rsidR="002956BF" w:rsidRPr="003B1A86" w:rsidTr="00D41E7F">
        <w:trPr>
          <w:trHeight w:val="40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73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276" w:type="dxa"/>
            <w:gridSpan w:val="3"/>
          </w:tcPr>
          <w:p w:rsidR="002956BF" w:rsidRPr="003B1A86" w:rsidRDefault="00464EE3"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2527122,00</w:t>
            </w:r>
          </w:p>
        </w:tc>
        <w:tc>
          <w:tcPr>
            <w:tcW w:w="1134" w:type="dxa"/>
            <w:gridSpan w:val="3"/>
          </w:tcPr>
          <w:p w:rsidR="002956BF" w:rsidRPr="003B1A86" w:rsidRDefault="00B06A3D" w:rsidP="002B1DA8">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2102343,00</w:t>
            </w:r>
          </w:p>
        </w:tc>
        <w:tc>
          <w:tcPr>
            <w:tcW w:w="1134" w:type="dxa"/>
            <w:gridSpan w:val="3"/>
          </w:tcPr>
          <w:p w:rsidR="002956BF" w:rsidRPr="003B1A86" w:rsidRDefault="00B06A3D"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21</w:t>
            </w:r>
            <w:r w:rsidR="00670431" w:rsidRPr="003B1A86">
              <w:rPr>
                <w:rFonts w:ascii="Times New Roman" w:hAnsi="Times New Roman"/>
                <w:color w:val="000000" w:themeColor="text1"/>
              </w:rPr>
              <w:t>00000,00</w:t>
            </w:r>
          </w:p>
        </w:tc>
      </w:tr>
      <w:tr w:rsidR="002956BF" w:rsidRPr="003B1A86" w:rsidTr="00D41E7F">
        <w:trPr>
          <w:trHeight w:val="8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670431">
        <w:tc>
          <w:tcPr>
            <w:tcW w:w="708" w:type="dxa"/>
          </w:tcPr>
          <w:p w:rsidR="002956BF" w:rsidRPr="003B1A86" w:rsidRDefault="002956BF" w:rsidP="002956BF">
            <w:pPr>
              <w:pStyle w:val="ConsPlusNormal"/>
              <w:ind w:left="-36" w:right="-381" w:firstLine="41"/>
              <w:rPr>
                <w:rFonts w:ascii="Times New Roman" w:hAnsi="Times New Roman"/>
                <w:color w:val="000000" w:themeColor="text1"/>
                <w:sz w:val="24"/>
                <w:szCs w:val="24"/>
              </w:rPr>
            </w:pPr>
            <w:r w:rsidRPr="003B1A86">
              <w:rPr>
                <w:color w:val="000000" w:themeColor="text1"/>
              </w:rPr>
              <w:t>4</w:t>
            </w:r>
            <w:r w:rsidR="006A7B14">
              <w:rPr>
                <w:color w:val="000000" w:themeColor="text1"/>
              </w:rPr>
              <w:t>6</w:t>
            </w:r>
          </w:p>
        </w:tc>
        <w:tc>
          <w:tcPr>
            <w:tcW w:w="15168" w:type="dxa"/>
            <w:gridSpan w:val="3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7</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проводимых культурно-досуговых мероприятий .</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6" w:type="dxa"/>
            <w:gridSpan w:val="5"/>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44</w:t>
            </w:r>
            <w:r w:rsidR="006A7B14">
              <w:rPr>
                <w:rFonts w:ascii="Times New Roman" w:hAnsi="Times New Roman"/>
                <w:color w:val="000000" w:themeColor="text1"/>
                <w:sz w:val="24"/>
                <w:szCs w:val="24"/>
              </w:rPr>
              <w:t>8</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9</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327EDF" w:rsidRPr="003B1A86" w:rsidTr="00D41E7F">
        <w:trPr>
          <w:trHeight w:val="42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50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276" w:type="dxa"/>
            <w:gridSpan w:val="3"/>
          </w:tcPr>
          <w:p w:rsidR="00327EDF" w:rsidRPr="003B1A86" w:rsidRDefault="00327EDF" w:rsidP="00327EDF">
            <w:pPr>
              <w:rPr>
                <w:rFonts w:ascii="Times New Roman" w:hAnsi="Times New Roman"/>
                <w:b/>
                <w:color w:val="000000" w:themeColor="text1"/>
                <w:sz w:val="20"/>
              </w:rPr>
            </w:pPr>
            <w:r w:rsidRPr="003B1A86">
              <w:rPr>
                <w:b/>
                <w:bCs/>
                <w:color w:val="000000" w:themeColor="text1"/>
                <w:sz w:val="20"/>
                <w:szCs w:val="20"/>
              </w:rPr>
              <w:t>5 472 586,00</w:t>
            </w:r>
          </w:p>
        </w:tc>
        <w:tc>
          <w:tcPr>
            <w:tcW w:w="1275" w:type="dxa"/>
          </w:tcPr>
          <w:p w:rsidR="00327EDF" w:rsidRPr="003B1A86" w:rsidRDefault="00796B70" w:rsidP="00327EDF">
            <w:pPr>
              <w:rPr>
                <w:rFonts w:ascii="Times New Roman" w:hAnsi="Times New Roman"/>
                <w:b/>
                <w:color w:val="000000" w:themeColor="text1"/>
                <w:sz w:val="20"/>
              </w:rPr>
            </w:pPr>
            <w:r w:rsidRPr="003B1A86">
              <w:rPr>
                <w:rFonts w:ascii="Times New Roman" w:hAnsi="Times New Roman"/>
                <w:b/>
                <w:color w:val="000000" w:themeColor="text1"/>
                <w:sz w:val="20"/>
              </w:rPr>
              <w:t>6859772,00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B06A3D" w:rsidRPr="003B1A86" w:rsidTr="00D41E7F">
        <w:trPr>
          <w:trHeight w:val="615"/>
        </w:trPr>
        <w:tc>
          <w:tcPr>
            <w:tcW w:w="708" w:type="dxa"/>
            <w:vMerge/>
          </w:tcPr>
          <w:p w:rsidR="00B06A3D" w:rsidRPr="003B1A86" w:rsidRDefault="00B06A3D" w:rsidP="00B06A3D">
            <w:pPr>
              <w:pStyle w:val="ConsPlusNormal"/>
              <w:rPr>
                <w:rFonts w:ascii="Times New Roman" w:hAnsi="Times New Roman"/>
                <w:color w:val="000000" w:themeColor="text1"/>
                <w:sz w:val="24"/>
                <w:szCs w:val="24"/>
              </w:rPr>
            </w:pPr>
          </w:p>
        </w:tc>
        <w:tc>
          <w:tcPr>
            <w:tcW w:w="3254" w:type="dxa"/>
            <w:vMerge/>
          </w:tcPr>
          <w:p w:rsidR="00B06A3D" w:rsidRPr="003B1A86" w:rsidRDefault="00B06A3D" w:rsidP="00B06A3D">
            <w:pPr>
              <w:pStyle w:val="ConsPlusNormal"/>
              <w:ind w:firstLine="0"/>
              <w:rPr>
                <w:rFonts w:ascii="Times New Roman" w:hAnsi="Times New Roman"/>
                <w:b/>
                <w:color w:val="000000" w:themeColor="text1"/>
                <w:sz w:val="24"/>
                <w:szCs w:val="24"/>
              </w:rPr>
            </w:pPr>
          </w:p>
        </w:tc>
        <w:tc>
          <w:tcPr>
            <w:tcW w:w="1562" w:type="dxa"/>
            <w:gridSpan w:val="3"/>
            <w:vMerge/>
          </w:tcPr>
          <w:p w:rsidR="00B06A3D" w:rsidRPr="003B1A86" w:rsidRDefault="00B06A3D" w:rsidP="00B06A3D">
            <w:pPr>
              <w:rPr>
                <w:rFonts w:ascii="Times New Roman" w:hAnsi="Times New Roman"/>
                <w:color w:val="000000" w:themeColor="text1"/>
                <w:sz w:val="20"/>
                <w:szCs w:val="24"/>
              </w:rPr>
            </w:pPr>
          </w:p>
        </w:tc>
        <w:tc>
          <w:tcPr>
            <w:tcW w:w="1278" w:type="dxa"/>
            <w:gridSpan w:val="3"/>
          </w:tcPr>
          <w:p w:rsidR="00B06A3D" w:rsidRPr="003B1A86" w:rsidRDefault="00B06A3D"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B06A3D" w:rsidRPr="003B1A86" w:rsidRDefault="00B06A3D"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B06A3D" w:rsidRPr="003B1A86" w:rsidRDefault="00B06A3D"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B06A3D" w:rsidRPr="003B1A86" w:rsidRDefault="00B06A3D"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6" w:type="dxa"/>
            <w:gridSpan w:val="5"/>
          </w:tcPr>
          <w:p w:rsidR="00B06A3D" w:rsidRPr="003B1A86" w:rsidRDefault="00B06A3D"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276" w:type="dxa"/>
            <w:gridSpan w:val="3"/>
          </w:tcPr>
          <w:p w:rsidR="00B06A3D" w:rsidRPr="003B1A86" w:rsidRDefault="00B06A3D" w:rsidP="00B06A3D">
            <w:pPr>
              <w:rPr>
                <w:rFonts w:ascii="Times New Roman" w:hAnsi="Times New Roman"/>
                <w:color w:val="000000" w:themeColor="text1"/>
                <w:sz w:val="20"/>
              </w:rPr>
            </w:pPr>
            <w:r w:rsidRPr="003B1A86">
              <w:rPr>
                <w:color w:val="000000" w:themeColor="text1"/>
                <w:sz w:val="20"/>
                <w:szCs w:val="20"/>
              </w:rPr>
              <w:t>5 472 586,00</w:t>
            </w:r>
          </w:p>
        </w:tc>
        <w:tc>
          <w:tcPr>
            <w:tcW w:w="1275" w:type="dxa"/>
          </w:tcPr>
          <w:p w:rsidR="00B06A3D" w:rsidRPr="003B1A86" w:rsidRDefault="00796B70" w:rsidP="00B06A3D">
            <w:pPr>
              <w:rPr>
                <w:rFonts w:ascii="Times New Roman" w:hAnsi="Times New Roman"/>
                <w:bCs/>
                <w:color w:val="000000" w:themeColor="text1"/>
                <w:sz w:val="20"/>
              </w:rPr>
            </w:pPr>
            <w:r w:rsidRPr="003B1A86">
              <w:rPr>
                <w:rFonts w:ascii="Times New Roman" w:hAnsi="Times New Roman"/>
                <w:bCs/>
                <w:color w:val="000000" w:themeColor="text1"/>
                <w:sz w:val="20"/>
              </w:rPr>
              <w:t>6859772,00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r>
      <w:tr w:rsidR="00327EDF" w:rsidRPr="003B1A86" w:rsidTr="00D41E7F">
        <w:trPr>
          <w:trHeight w:val="6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Строительство котельной в здании МАУК «Богородицкий поселенческий центр </w:t>
            </w:r>
            <w:r w:rsidRPr="003B1A86">
              <w:rPr>
                <w:rFonts w:ascii="Times New Roman" w:hAnsi="Times New Roman"/>
                <w:bCs/>
                <w:color w:val="000000" w:themeColor="text1"/>
                <w:sz w:val="24"/>
                <w:szCs w:val="24"/>
              </w:rPr>
              <w:lastRenderedPageBreak/>
              <w:t xml:space="preserve">культуры» на условиях </w:t>
            </w:r>
            <w:proofErr w:type="spellStart"/>
            <w:r w:rsidRPr="003B1A86">
              <w:rPr>
                <w:rFonts w:ascii="Times New Roman" w:hAnsi="Times New Roman"/>
                <w:bCs/>
                <w:color w:val="000000" w:themeColor="text1"/>
                <w:sz w:val="24"/>
                <w:szCs w:val="24"/>
              </w:rPr>
              <w:t>софинансирования</w:t>
            </w:r>
            <w:proofErr w:type="spellEnd"/>
            <w:r w:rsidRPr="003B1A86">
              <w:rPr>
                <w:rFonts w:ascii="Times New Roman" w:hAnsi="Times New Roman"/>
                <w:bCs/>
                <w:color w:val="000000" w:themeColor="text1"/>
                <w:sz w:val="24"/>
                <w:szCs w:val="24"/>
              </w:rPr>
              <w:t xml:space="preserve"> с областным бюджетом</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6" w:type="dxa"/>
            <w:gridSpan w:val="5"/>
          </w:tcPr>
          <w:p w:rsidR="00327EDF" w:rsidRPr="003B1A86" w:rsidRDefault="00327EDF" w:rsidP="00327EDF">
            <w:pPr>
              <w:pStyle w:val="ConsPlusNormal"/>
              <w:ind w:firstLine="79"/>
              <w:rPr>
                <w:rFonts w:ascii="Times New Roman" w:hAnsi="Times New Roman"/>
                <w:b/>
                <w:bCs/>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b/>
                <w:bCs/>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b/>
                <w:bCs/>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2</w:t>
            </w: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r w:rsidR="00355390" w:rsidRPr="003B1A86">
              <w:rPr>
                <w:rFonts w:ascii="Times New Roman" w:hAnsi="Times New Roman"/>
                <w:b/>
                <w:color w:val="000000" w:themeColor="text1"/>
                <w:sz w:val="24"/>
                <w:szCs w:val="24"/>
              </w:rPr>
              <w:t>4</w:t>
            </w:r>
            <w:r w:rsidRPr="003B1A86">
              <w:rPr>
                <w:rFonts w:ascii="Times New Roman" w:hAnsi="Times New Roman"/>
                <w:b/>
                <w:color w:val="000000" w:themeColor="text1"/>
                <w:sz w:val="24"/>
                <w:szCs w:val="24"/>
              </w:rPr>
              <w:t xml:space="preserve"> задачи 2 подпрограммы 2:</w:t>
            </w:r>
          </w:p>
          <w:p w:rsidR="00796B70" w:rsidRPr="003B1A86" w:rsidRDefault="00355390"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562" w:type="dxa"/>
            <w:gridSpan w:val="3"/>
          </w:tcPr>
          <w:p w:rsidR="00796B70" w:rsidRPr="003B1A86" w:rsidRDefault="00796B70"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b/>
                <w:bCs/>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b/>
                <w:bCs/>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b/>
                <w:bCs/>
                <w:color w:val="000000" w:themeColor="text1"/>
                <w:sz w:val="24"/>
                <w:szCs w:val="24"/>
              </w:rPr>
            </w:pPr>
          </w:p>
        </w:tc>
        <w:tc>
          <w:tcPr>
            <w:tcW w:w="1275" w:type="dxa"/>
          </w:tcPr>
          <w:p w:rsidR="00796B70" w:rsidRPr="003B1A86" w:rsidRDefault="00355390" w:rsidP="00796B7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3991420,00</w:t>
            </w:r>
          </w:p>
        </w:tc>
        <w:tc>
          <w:tcPr>
            <w:tcW w:w="1134" w:type="dxa"/>
            <w:gridSpan w:val="3"/>
          </w:tcPr>
          <w:p w:rsidR="00796B70" w:rsidRPr="003B1A86" w:rsidRDefault="00796B70" w:rsidP="00796B70">
            <w:pPr>
              <w:pStyle w:val="ConsPlusNormal"/>
              <w:ind w:firstLine="74"/>
              <w:rPr>
                <w:rFonts w:ascii="Times New Roman" w:hAnsi="Times New Roman"/>
                <w:b/>
                <w:bCs/>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b/>
                <w:bCs/>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35539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3991420,00</w:t>
            </w: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276" w:type="dxa"/>
            <w:gridSpan w:val="3"/>
          </w:tcPr>
          <w:p w:rsidR="00327EDF" w:rsidRPr="003B1A86" w:rsidRDefault="00B06A3D"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275" w:type="dxa"/>
          </w:tcPr>
          <w:p w:rsidR="00327EDF" w:rsidRPr="003B1A86" w:rsidRDefault="00355390"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13378314,00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8920515,00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8918172,00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 xml:space="preserve">Задача 3 муниципальной программы: Создание условий для безопасного проживания, работы и отдыха на территории </w:t>
            </w:r>
            <w:r w:rsidRPr="003B1A86">
              <w:rPr>
                <w:rFonts w:ascii="Times New Roman" w:hAnsi="Times New Roman"/>
                <w:b/>
                <w:color w:val="000000" w:themeColor="text1"/>
                <w:sz w:val="24"/>
                <w:szCs w:val="24"/>
              </w:rPr>
              <w:lastRenderedPageBreak/>
              <w:t>поселения, сохранение и развитие природного потенциала поселения.</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5</w:t>
            </w:r>
          </w:p>
        </w:tc>
        <w:tc>
          <w:tcPr>
            <w:tcW w:w="15168" w:type="dxa"/>
            <w:gridSpan w:val="3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8</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r>
      <w:tr w:rsidR="00327EDF" w:rsidRPr="003B1A86" w:rsidTr="00D41E7F">
        <w:trPr>
          <w:trHeight w:val="60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60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Защита населения и территории от чрезвычайных </w:t>
            </w:r>
            <w:r w:rsidRPr="003B1A86">
              <w:rPr>
                <w:rFonts w:ascii="Times New Roman" w:hAnsi="Times New Roman"/>
                <w:color w:val="000000" w:themeColor="text1"/>
                <w:sz w:val="24"/>
                <w:szCs w:val="24"/>
              </w:rPr>
              <w:lastRenderedPageBreak/>
              <w:t>ситуаций, обеспечение пожарной безопасности, безопасности людей на водных объектах и охрана окружающей среды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619"/>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275" w:type="dxa"/>
          </w:tcPr>
          <w:p w:rsidR="00327EDF" w:rsidRPr="003B1A86" w:rsidRDefault="00327EDF" w:rsidP="00327EDF">
            <w:pPr>
              <w:rPr>
                <w:rFonts w:ascii="Times New Roman" w:hAnsi="Times New Roman"/>
                <w:color w:val="000000" w:themeColor="text1"/>
                <w:sz w:val="24"/>
                <w:szCs w:val="24"/>
              </w:rPr>
            </w:pPr>
          </w:p>
        </w:tc>
        <w:tc>
          <w:tcPr>
            <w:tcW w:w="1134" w:type="dxa"/>
            <w:gridSpan w:val="3"/>
          </w:tcPr>
          <w:p w:rsidR="00327EDF" w:rsidRPr="003B1A86" w:rsidRDefault="00327EDF" w:rsidP="00327EDF">
            <w:pPr>
              <w:rPr>
                <w:rFonts w:ascii="Times New Roman" w:hAnsi="Times New Roman"/>
                <w:color w:val="000000" w:themeColor="text1"/>
                <w:sz w:val="24"/>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10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56</w:t>
            </w:r>
            <w:r w:rsidR="006A7B14">
              <w:rPr>
                <w:rFonts w:ascii="Times New Roman" w:hAnsi="Times New Roman"/>
                <w:color w:val="000000" w:themeColor="text1"/>
                <w:sz w:val="24"/>
                <w:szCs w:val="24"/>
              </w:rPr>
              <w:t>1</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2</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4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670431">
        <w:trPr>
          <w:trHeight w:val="717"/>
        </w:trPr>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5</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color w:val="000000" w:themeColor="text1"/>
                <w:sz w:val="24"/>
                <w:szCs w:val="24"/>
              </w:rPr>
              <w:t>Задача подпрограммы 4 . Обеспечение финансово-экономического развития органов местного самоуправления.</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7"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r>
      <w:tr w:rsidR="00327EDF" w:rsidRPr="003B1A86" w:rsidTr="00D41E7F">
        <w:trPr>
          <w:trHeight w:val="46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8</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4"/>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6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9</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обеспечения,  услуг по </w:t>
            </w:r>
            <w:r w:rsidRPr="003B1A86">
              <w:rPr>
                <w:rFonts w:ascii="Times New Roman" w:hAnsi="Times New Roman"/>
                <w:color w:val="000000" w:themeColor="text1"/>
                <w:sz w:val="24"/>
                <w:szCs w:val="24"/>
              </w:rPr>
              <w:lastRenderedPageBreak/>
              <w:t>сопровождению сетевого программного обеспечения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275" w:type="dxa"/>
          </w:tcPr>
          <w:p w:rsidR="00327EDF" w:rsidRPr="003B1A86" w:rsidRDefault="00FA6C7E"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134" w:type="dxa"/>
            <w:gridSpan w:val="3"/>
          </w:tcPr>
          <w:p w:rsidR="00327EDF" w:rsidRPr="003B1A86" w:rsidRDefault="00FA6C7E" w:rsidP="00327EDF">
            <w:pPr>
              <w:rPr>
                <w:rFonts w:ascii="Times New Roman" w:hAnsi="Times New Roman"/>
                <w:color w:val="000000" w:themeColor="text1"/>
              </w:rPr>
            </w:pPr>
            <w:r w:rsidRPr="003B1A86">
              <w:rPr>
                <w:rFonts w:ascii="Times New Roman" w:hAnsi="Times New Roman"/>
                <w:color w:val="000000" w:themeColor="text1"/>
              </w:rPr>
              <w:t>9947,32</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9838,49</w:t>
            </w: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7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275" w:type="dxa"/>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134" w:type="dxa"/>
            <w:gridSpan w:val="3"/>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6052,68</w:t>
            </w:r>
          </w:p>
        </w:tc>
        <w:tc>
          <w:tcPr>
            <w:tcW w:w="1134" w:type="dxa"/>
            <w:gridSpan w:val="3"/>
          </w:tcPr>
          <w:p w:rsidR="00327EDF" w:rsidRPr="003B1A86" w:rsidRDefault="00FA6C7E"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6161,51</w:t>
            </w:r>
          </w:p>
        </w:tc>
      </w:tr>
      <w:tr w:rsidR="00327EDF" w:rsidRPr="003B1A86" w:rsidTr="00D41E7F">
        <w:trPr>
          <w:trHeight w:val="7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9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6A7B14" w:rsidP="00327EDF">
            <w:pPr>
              <w:rPr>
                <w:color w:val="000000" w:themeColor="text1"/>
                <w:lang w:eastAsia="ru-RU"/>
              </w:rPr>
            </w:pPr>
            <w:r>
              <w:rPr>
                <w:color w:val="000000" w:themeColor="text1"/>
                <w:lang w:eastAsia="ru-RU"/>
              </w:rPr>
              <w:t>70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FA6C7E"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r>
      <w:tr w:rsidR="00327EDF" w:rsidRPr="003B1A86" w:rsidTr="00D41E7F">
        <w:trPr>
          <w:trHeight w:val="42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1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r>
      <w:tr w:rsidR="00327EDF" w:rsidRPr="003B1A86" w:rsidTr="00D41E7F">
        <w:trPr>
          <w:trHeight w:val="101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Прочие мероприятия по реализации муниципальной </w:t>
            </w:r>
            <w:r w:rsidRPr="003B1A86">
              <w:rPr>
                <w:rFonts w:ascii="Times New Roman" w:hAnsi="Times New Roman"/>
                <w:color w:val="000000" w:themeColor="text1"/>
                <w:sz w:val="24"/>
                <w:szCs w:val="24"/>
              </w:rPr>
              <w:lastRenderedPageBreak/>
              <w:t>политики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275" w:type="dxa"/>
          </w:tcPr>
          <w:p w:rsidR="00327EDF" w:rsidRPr="003B1A86" w:rsidRDefault="00355390" w:rsidP="00327EDF">
            <w:pPr>
              <w:rPr>
                <w:rFonts w:ascii="Times New Roman" w:hAnsi="Times New Roman"/>
                <w:b/>
                <w:color w:val="000000" w:themeColor="text1"/>
              </w:rPr>
            </w:pPr>
            <w:r w:rsidRPr="003B1A86">
              <w:rPr>
                <w:rFonts w:ascii="Times New Roman" w:hAnsi="Times New Roman"/>
                <w:b/>
                <w:color w:val="000000" w:themeColor="text1"/>
              </w:rPr>
              <w:t>532280,0</w:t>
            </w:r>
          </w:p>
        </w:tc>
        <w:tc>
          <w:tcPr>
            <w:tcW w:w="1134" w:type="dxa"/>
            <w:gridSpan w:val="3"/>
          </w:tcPr>
          <w:p w:rsidR="00327EDF" w:rsidRPr="003B1A86" w:rsidRDefault="00FA6C7E" w:rsidP="00327EDF">
            <w:pPr>
              <w:rPr>
                <w:rFonts w:ascii="Times New Roman" w:hAnsi="Times New Roman"/>
                <w:b/>
                <w:color w:val="000000" w:themeColor="text1"/>
              </w:rPr>
            </w:pPr>
            <w:r w:rsidRPr="003B1A86">
              <w:rPr>
                <w:rFonts w:ascii="Times New Roman" w:hAnsi="Times New Roman"/>
                <w:b/>
                <w:color w:val="000000" w:themeColor="text1"/>
              </w:rPr>
              <w:t>113438,32</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130672,49</w:t>
            </w: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276" w:type="dxa"/>
            <w:gridSpan w:val="3"/>
          </w:tcPr>
          <w:p w:rsidR="00327EDF" w:rsidRPr="003B1A86" w:rsidRDefault="00327EDF"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275" w:type="dxa"/>
          </w:tcPr>
          <w:p w:rsidR="00327EDF" w:rsidRPr="003B1A86" w:rsidRDefault="00355390"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512280,00</w:t>
            </w:r>
          </w:p>
        </w:tc>
        <w:tc>
          <w:tcPr>
            <w:tcW w:w="1134" w:type="dxa"/>
            <w:gridSpan w:val="3"/>
          </w:tcPr>
          <w:p w:rsidR="00327EDF" w:rsidRPr="003B1A86" w:rsidRDefault="00FA6C7E" w:rsidP="00327EDF">
            <w:pPr>
              <w:rPr>
                <w:rFonts w:ascii="Times New Roman" w:hAnsi="Times New Roman"/>
                <w:bCs/>
                <w:color w:val="000000" w:themeColor="text1"/>
                <w:sz w:val="24"/>
              </w:rPr>
            </w:pPr>
            <w:r w:rsidRPr="003B1A86">
              <w:rPr>
                <w:rFonts w:ascii="Times New Roman" w:hAnsi="Times New Roman"/>
                <w:bCs/>
                <w:color w:val="000000" w:themeColor="text1"/>
              </w:rPr>
              <w:t>113438,32</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130672,49</w:t>
            </w: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55390"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20000,00</w:t>
            </w: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67</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3"/>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275" w:type="dxa"/>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r>
      <w:tr w:rsidR="00327EDF" w:rsidRPr="003B1A86" w:rsidTr="00D41E7F">
        <w:trPr>
          <w:trHeight w:val="43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3</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b/>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color w:val="000000" w:themeColor="text1"/>
                <w:sz w:val="24"/>
                <w:szCs w:val="24"/>
              </w:rPr>
            </w:pPr>
          </w:p>
        </w:tc>
      </w:tr>
      <w:tr w:rsidR="00327EDF" w:rsidRPr="003B1A86" w:rsidTr="00D41E7F">
        <w:trPr>
          <w:trHeight w:val="30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r>
      <w:tr w:rsidR="00327EDF" w:rsidRPr="003B1A86" w:rsidTr="00D41E7F">
        <w:trPr>
          <w:trHeight w:val="6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lastRenderedPageBreak/>
              <w:t>7</w:t>
            </w:r>
            <w:r w:rsidR="006A7B14">
              <w:rPr>
                <w:color w:val="000000" w:themeColor="text1"/>
                <w:lang w:eastAsia="ru-RU"/>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7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5</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8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Pr="003B1A86">
              <w:rPr>
                <w:rFonts w:ascii="Times New Roman" w:hAnsi="Times New Roman"/>
                <w:color w:val="000000" w:themeColor="text1"/>
                <w:sz w:val="24"/>
                <w:szCs w:val="24"/>
              </w:rPr>
              <w:lastRenderedPageBreak/>
              <w:t>7</w:t>
            </w:r>
            <w:r w:rsidR="006A7B14">
              <w:rPr>
                <w:rFonts w:ascii="Times New Roman" w:hAnsi="Times New Roman"/>
                <w:color w:val="000000" w:themeColor="text1"/>
                <w:sz w:val="24"/>
                <w:szCs w:val="24"/>
              </w:rPr>
              <w:t>6</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8 </w:t>
            </w:r>
            <w:r w:rsidRPr="003B1A86">
              <w:rPr>
                <w:rFonts w:ascii="Times New Roman" w:hAnsi="Times New Roman"/>
                <w:b/>
                <w:color w:val="000000" w:themeColor="text1"/>
                <w:sz w:val="24"/>
                <w:szCs w:val="24"/>
              </w:rPr>
              <w:lastRenderedPageBreak/>
              <w:t>задачи 1 подпрограммы 4</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29841,94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29952,72</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Cs/>
                <w:color w:val="000000" w:themeColor="text1"/>
                <w:sz w:val="24"/>
                <w:szCs w:val="24"/>
              </w:rPr>
            </w:pPr>
          </w:p>
        </w:tc>
        <w:tc>
          <w:tcPr>
            <w:tcW w:w="1134" w:type="dxa"/>
            <w:gridSpan w:val="3"/>
          </w:tcPr>
          <w:p w:rsidR="00327EDF" w:rsidRPr="003B1A86" w:rsidRDefault="00327EDF" w:rsidP="00327EDF">
            <w:pPr>
              <w:rPr>
                <w:rFonts w:ascii="Times New Roman" w:hAnsi="Times New Roman"/>
                <w:bCs/>
                <w:color w:val="000000" w:themeColor="text1"/>
                <w:sz w:val="20"/>
              </w:rPr>
            </w:pPr>
          </w:p>
        </w:tc>
        <w:tc>
          <w:tcPr>
            <w:tcW w:w="1134" w:type="dxa"/>
            <w:gridSpan w:val="3"/>
          </w:tcPr>
          <w:p w:rsidR="00327EDF" w:rsidRPr="003B1A86" w:rsidRDefault="00327EDF" w:rsidP="00327EDF">
            <w:pPr>
              <w:rPr>
                <w:rFonts w:ascii="Times New Roman" w:hAnsi="Times New Roman"/>
                <w:bCs/>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18158,06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18047,28</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77</w:t>
            </w:r>
            <w:r w:rsidR="006A7B14">
              <w:rPr>
                <w:rFonts w:ascii="Times New Roman" w:hAnsi="Times New Roman"/>
                <w:color w:val="000000" w:themeColor="text1"/>
                <w:sz w:val="24"/>
                <w:szCs w:val="24"/>
              </w:rPr>
              <w:t>7</w:t>
            </w: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562" w:type="dxa"/>
            <w:gridSpan w:val="3"/>
          </w:tcPr>
          <w:p w:rsidR="00355390" w:rsidRPr="003B1A86" w:rsidRDefault="00355390"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55390" w:rsidRPr="003B1A86" w:rsidRDefault="00355390"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87</w:t>
            </w:r>
            <w:r w:rsidR="006A7B14">
              <w:rPr>
                <w:rFonts w:ascii="Times New Roman" w:hAnsi="Times New Roman"/>
                <w:color w:val="000000" w:themeColor="text1"/>
                <w:sz w:val="24"/>
                <w:szCs w:val="24"/>
              </w:rPr>
              <w:t>8</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275" w:type="dxa"/>
          </w:tcPr>
          <w:p w:rsidR="00327EDF" w:rsidRPr="003B1A86" w:rsidRDefault="00355390" w:rsidP="00327EDF">
            <w:pPr>
              <w:rPr>
                <w:rFonts w:ascii="Times New Roman" w:hAnsi="Times New Roman"/>
                <w:b/>
                <w:color w:val="000000" w:themeColor="text1"/>
              </w:rPr>
            </w:pPr>
            <w:r w:rsidRPr="003B1A86">
              <w:rPr>
                <w:rFonts w:ascii="Times New Roman" w:hAnsi="Times New Roman"/>
                <w:b/>
                <w:color w:val="000000" w:themeColor="text1"/>
              </w:rPr>
              <w:t>643396,00</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192554,32</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209788,49</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87</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5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Повышение энергетической эффективности экономики сельского поселения.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670431">
        <w:trPr>
          <w:trHeight w:val="635"/>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80</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r>
      <w:tr w:rsidR="00327EDF" w:rsidRPr="003B1A86" w:rsidTr="00670431">
        <w:trPr>
          <w:trHeight w:val="437"/>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81</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color w:val="000000" w:themeColor="text1"/>
                <w:sz w:val="24"/>
                <w:szCs w:val="24"/>
              </w:rPr>
              <w:t xml:space="preserve">Задача 1подпрограммы 5 .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proofErr w:type="spellStart"/>
            <w:r w:rsidRPr="003B1A86">
              <w:rPr>
                <w:rFonts w:ascii="Times New Roman" w:hAnsi="Times New Roman"/>
                <w:color w:val="000000" w:themeColor="text1"/>
                <w:sz w:val="24"/>
                <w:szCs w:val="24"/>
              </w:rPr>
              <w:t>шт</w:t>
            </w:r>
            <w:proofErr w:type="spellEnd"/>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20"/>
        </w:trPr>
        <w:tc>
          <w:tcPr>
            <w:tcW w:w="708" w:type="dxa"/>
          </w:tcPr>
          <w:p w:rsidR="00327EDF" w:rsidRPr="003B1A86" w:rsidRDefault="00327EDF" w:rsidP="00327EDF">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65"/>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477"/>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974"/>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03"/>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5</w:t>
            </w:r>
          </w:p>
        </w:tc>
        <w:tc>
          <w:tcPr>
            <w:tcW w:w="3254" w:type="dxa"/>
            <w:vMerge w:val="restart"/>
            <w:vAlign w:val="bottom"/>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327EDF" w:rsidRPr="003B1A86" w:rsidRDefault="00327EDF"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720"/>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3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1062"/>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32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31"/>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6</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276" w:type="dxa"/>
            <w:gridSpan w:val="3"/>
          </w:tcPr>
          <w:p w:rsidR="00327EDF" w:rsidRPr="003B1A86" w:rsidRDefault="00327EDF" w:rsidP="00327EDF">
            <w:pPr>
              <w:rPr>
                <w:rFonts w:ascii="Times New Roman" w:hAnsi="Times New Roman"/>
                <w:b/>
                <w:color w:val="000000" w:themeColor="text1"/>
                <w:sz w:val="20"/>
                <w:szCs w:val="20"/>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20"/>
        </w:trPr>
        <w:tc>
          <w:tcPr>
            <w:tcW w:w="708" w:type="dxa"/>
            <w:vMerge w:val="restart"/>
          </w:tcPr>
          <w:p w:rsidR="00327EDF" w:rsidRPr="003B1A86" w:rsidRDefault="00327EDF"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r w:rsidRPr="003B1A86">
              <w:rPr>
                <w:rFonts w:ascii="Times New Roman" w:hAnsi="Times New Roman"/>
                <w:color w:val="000000" w:themeColor="text1"/>
                <w:sz w:val="24"/>
                <w:lang w:eastAsia="ru-RU"/>
              </w:rPr>
              <w:t>8</w:t>
            </w:r>
            <w:r w:rsidR="006A7B14">
              <w:rPr>
                <w:rFonts w:ascii="Times New Roman" w:hAnsi="Times New Roman"/>
                <w:color w:val="000000" w:themeColor="text1"/>
                <w:sz w:val="24"/>
                <w:lang w:eastAsia="ru-RU"/>
              </w:rPr>
              <w:t>7</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Pr="003B1A86" w:rsidRDefault="00444127"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2472</w:t>
            </w:r>
            <w:r w:rsidR="00E7035B">
              <w:rPr>
                <w:rFonts w:ascii="Times New Roman" w:hAnsi="Times New Roman"/>
                <w:b/>
                <w:color w:val="000000" w:themeColor="text1"/>
                <w:szCs w:val="24"/>
              </w:rPr>
              <w:t>9</w:t>
            </w:r>
            <w:r w:rsidRPr="003B1A86">
              <w:rPr>
                <w:rFonts w:ascii="Times New Roman" w:hAnsi="Times New Roman"/>
                <w:b/>
                <w:color w:val="000000" w:themeColor="text1"/>
                <w:szCs w:val="24"/>
              </w:rPr>
              <w:t>113,43</w:t>
            </w:r>
          </w:p>
        </w:tc>
        <w:tc>
          <w:tcPr>
            <w:tcW w:w="1134" w:type="dxa"/>
            <w:gridSpan w:val="3"/>
          </w:tcPr>
          <w:p w:rsidR="00327EDF" w:rsidRPr="003B1A86" w:rsidRDefault="00E511C0"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E511C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Pr="003B1A86" w:rsidRDefault="00E7035B"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2472</w:t>
            </w:r>
            <w:r>
              <w:rPr>
                <w:rFonts w:ascii="Times New Roman" w:hAnsi="Times New Roman"/>
                <w:b/>
                <w:color w:val="000000" w:themeColor="text1"/>
                <w:szCs w:val="24"/>
              </w:rPr>
              <w:t>9</w:t>
            </w:r>
            <w:r w:rsidRPr="003B1A86">
              <w:rPr>
                <w:rFonts w:ascii="Times New Roman" w:hAnsi="Times New Roman"/>
                <w:b/>
                <w:color w:val="000000" w:themeColor="text1"/>
                <w:szCs w:val="24"/>
              </w:rPr>
              <w:t>113,43</w:t>
            </w:r>
          </w:p>
        </w:tc>
        <w:tc>
          <w:tcPr>
            <w:tcW w:w="1134" w:type="dxa"/>
            <w:gridSpan w:val="3"/>
          </w:tcPr>
          <w:p w:rsidR="00327EDF" w:rsidRPr="003B1A86" w:rsidRDefault="00CB4401"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3D1ED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6" w:type="dxa"/>
            <w:gridSpan w:val="5"/>
          </w:tcPr>
          <w:p w:rsidR="00327EDF" w:rsidRPr="003B1A86" w:rsidRDefault="00327EDF" w:rsidP="00327EDF">
            <w:pPr>
              <w:pStyle w:val="ConsPlusNormal"/>
              <w:rPr>
                <w:rFonts w:ascii="Times New Roman" w:hAnsi="Times New Roman"/>
                <w:color w:val="000000" w:themeColor="text1"/>
              </w:rPr>
            </w:pP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E7035B"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275" w:type="dxa"/>
          </w:tcPr>
          <w:p w:rsidR="00327EDF" w:rsidRPr="003B1A86" w:rsidRDefault="00E7035B"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39789,26</w:t>
            </w:r>
          </w:p>
        </w:tc>
        <w:tc>
          <w:tcPr>
            <w:tcW w:w="1134" w:type="dxa"/>
            <w:gridSpan w:val="3"/>
          </w:tcPr>
          <w:p w:rsidR="00327EDF" w:rsidRPr="003B1A86" w:rsidRDefault="00464EE3" w:rsidP="003D1ED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39791,21</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275" w:type="dxa"/>
          </w:tcPr>
          <w:p w:rsidR="00327EDF" w:rsidRPr="003B1A86" w:rsidRDefault="00E7035B" w:rsidP="00CB4401">
            <w:pPr>
              <w:pStyle w:val="ConsPlusNormal"/>
              <w:ind w:firstLine="0"/>
              <w:rPr>
                <w:rFonts w:ascii="Times New Roman" w:hAnsi="Times New Roman"/>
                <w:color w:val="000000" w:themeColor="text1"/>
              </w:rPr>
            </w:pPr>
            <w:r>
              <w:rPr>
                <w:rFonts w:ascii="Times New Roman" w:hAnsi="Times New Roman"/>
                <w:color w:val="000000" w:themeColor="text1"/>
              </w:rPr>
              <w:t>1278625,20</w:t>
            </w:r>
          </w:p>
          <w:p w:rsidR="00CB4401" w:rsidRPr="003B1A86" w:rsidRDefault="00CB4401"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276" w:type="dxa"/>
            <w:gridSpan w:val="3"/>
          </w:tcPr>
          <w:p w:rsidR="00327EDF" w:rsidRPr="003B1A86" w:rsidRDefault="00464EE3"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275" w:type="dxa"/>
          </w:tcPr>
          <w:p w:rsidR="00327EDF" w:rsidRPr="003B1A86" w:rsidRDefault="00E7035B" w:rsidP="00327EDF">
            <w:pPr>
              <w:pStyle w:val="ConsPlusNormal"/>
              <w:ind w:right="-76" w:hanging="45"/>
              <w:rPr>
                <w:rFonts w:ascii="Times New Roman" w:hAnsi="Times New Roman"/>
                <w:color w:val="000000" w:themeColor="text1"/>
              </w:rPr>
            </w:pPr>
            <w:r>
              <w:rPr>
                <w:rFonts w:ascii="Times New Roman" w:hAnsi="Times New Roman"/>
                <w:color w:val="000000" w:themeColor="text1"/>
              </w:rPr>
              <w:t>19618888,22</w:t>
            </w:r>
          </w:p>
        </w:tc>
        <w:tc>
          <w:tcPr>
            <w:tcW w:w="1134" w:type="dxa"/>
            <w:gridSpan w:val="3"/>
          </w:tcPr>
          <w:p w:rsidR="00327EDF" w:rsidRPr="003B1A86" w:rsidRDefault="00464EE3" w:rsidP="00327EDF">
            <w:pPr>
              <w:pStyle w:val="ConsPlusNormal"/>
              <w:ind w:right="-77" w:firstLine="0"/>
              <w:rPr>
                <w:rFonts w:ascii="Times New Roman" w:hAnsi="Times New Roman"/>
                <w:color w:val="000000" w:themeColor="text1"/>
              </w:rPr>
            </w:pPr>
            <w:r w:rsidRPr="003B1A86">
              <w:rPr>
                <w:rFonts w:ascii="Times New Roman" w:hAnsi="Times New Roman"/>
                <w:color w:val="000000" w:themeColor="text1"/>
              </w:rPr>
              <w:t>12912190,06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12624781,28</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p>
        </w:tc>
        <w:tc>
          <w:tcPr>
            <w:tcW w:w="1276" w:type="dxa"/>
            <w:gridSpan w:val="5"/>
          </w:tcPr>
          <w:p w:rsidR="00327EDF" w:rsidRPr="003B1A86" w:rsidRDefault="00327EDF"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444127" w:rsidP="00444127">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694342,55</w:t>
            </w: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bl>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rPr>
          <w:rFonts w:ascii="Times New Roman" w:hAnsi="Times New Roman"/>
          <w:color w:val="000000" w:themeColor="text1"/>
          <w:sz w:val="28"/>
          <w:szCs w:val="24"/>
          <w:lang w:eastAsia="ru-RU"/>
        </w:rPr>
      </w:pPr>
    </w:p>
    <w:p w:rsidR="00F66191" w:rsidRPr="003B1A86" w:rsidRDefault="00F66191" w:rsidP="001C1AA9">
      <w:pPr>
        <w:rPr>
          <w:rFonts w:ascii="Times New Roman" w:hAnsi="Times New Roman"/>
          <w:color w:val="000000" w:themeColor="text1"/>
          <w:sz w:val="28"/>
          <w:szCs w:val="24"/>
          <w:lang w:eastAsia="ru-RU"/>
        </w:rPr>
      </w:pPr>
    </w:p>
    <w:sectPr w:rsidR="00F66191" w:rsidRPr="003B1A86"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B38" w:rsidRDefault="00953B38" w:rsidP="009744EF">
      <w:pPr>
        <w:spacing w:after="0" w:line="240" w:lineRule="auto"/>
      </w:pPr>
      <w:r>
        <w:separator/>
      </w:r>
    </w:p>
  </w:endnote>
  <w:endnote w:type="continuationSeparator" w:id="0">
    <w:p w:rsidR="00953B38" w:rsidRDefault="00953B38"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97" w:rsidRDefault="00C61197"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C61197" w:rsidRDefault="00C61197" w:rsidP="00C61197">
    <w:pPr>
      <w:pStyle w:val="a8"/>
      <w:ind w:right="360"/>
    </w:pPr>
  </w:p>
  <w:p w:rsidR="00C61197" w:rsidRDefault="00C61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B38" w:rsidRDefault="00953B38" w:rsidP="009744EF">
      <w:pPr>
        <w:spacing w:after="0" w:line="240" w:lineRule="auto"/>
      </w:pPr>
      <w:r>
        <w:separator/>
      </w:r>
    </w:p>
  </w:footnote>
  <w:footnote w:type="continuationSeparator" w:id="0">
    <w:p w:rsidR="00953B38" w:rsidRDefault="00953B38"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71DB"/>
    <w:rsid w:val="00031034"/>
    <w:rsid w:val="00031610"/>
    <w:rsid w:val="00031AC2"/>
    <w:rsid w:val="00033554"/>
    <w:rsid w:val="00034C4C"/>
    <w:rsid w:val="00037582"/>
    <w:rsid w:val="00037CFD"/>
    <w:rsid w:val="00037DCB"/>
    <w:rsid w:val="00043CC8"/>
    <w:rsid w:val="00046AB2"/>
    <w:rsid w:val="000523A6"/>
    <w:rsid w:val="0005552C"/>
    <w:rsid w:val="0005569A"/>
    <w:rsid w:val="00055D16"/>
    <w:rsid w:val="00056021"/>
    <w:rsid w:val="00056D04"/>
    <w:rsid w:val="0005790F"/>
    <w:rsid w:val="000607A3"/>
    <w:rsid w:val="000609ED"/>
    <w:rsid w:val="00062660"/>
    <w:rsid w:val="000738BC"/>
    <w:rsid w:val="00081F1D"/>
    <w:rsid w:val="000873ED"/>
    <w:rsid w:val="00087901"/>
    <w:rsid w:val="000909CF"/>
    <w:rsid w:val="000913BC"/>
    <w:rsid w:val="00091759"/>
    <w:rsid w:val="00091E58"/>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11C8"/>
    <w:rsid w:val="002434D0"/>
    <w:rsid w:val="002439A3"/>
    <w:rsid w:val="00243F16"/>
    <w:rsid w:val="00243FBE"/>
    <w:rsid w:val="00245A81"/>
    <w:rsid w:val="00246DBC"/>
    <w:rsid w:val="00250D13"/>
    <w:rsid w:val="00251814"/>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0F39"/>
    <w:rsid w:val="00291865"/>
    <w:rsid w:val="00292896"/>
    <w:rsid w:val="002934C0"/>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9CB"/>
    <w:rsid w:val="00354A7D"/>
    <w:rsid w:val="00355390"/>
    <w:rsid w:val="00356AAA"/>
    <w:rsid w:val="00356CE8"/>
    <w:rsid w:val="0036067B"/>
    <w:rsid w:val="00361B49"/>
    <w:rsid w:val="00362765"/>
    <w:rsid w:val="00363DD6"/>
    <w:rsid w:val="003667E5"/>
    <w:rsid w:val="0037171F"/>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4766"/>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127"/>
    <w:rsid w:val="00444A30"/>
    <w:rsid w:val="004503A4"/>
    <w:rsid w:val="00454166"/>
    <w:rsid w:val="00454BC9"/>
    <w:rsid w:val="00454EFD"/>
    <w:rsid w:val="00455780"/>
    <w:rsid w:val="004578F0"/>
    <w:rsid w:val="00464EE3"/>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A11C7"/>
    <w:rsid w:val="004A5A87"/>
    <w:rsid w:val="004A5BEB"/>
    <w:rsid w:val="004B3430"/>
    <w:rsid w:val="004B39F8"/>
    <w:rsid w:val="004B44AC"/>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DE1"/>
    <w:rsid w:val="00543E52"/>
    <w:rsid w:val="005459AF"/>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80277"/>
    <w:rsid w:val="0058358D"/>
    <w:rsid w:val="005914D0"/>
    <w:rsid w:val="00592329"/>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A2"/>
    <w:rsid w:val="005D4BA7"/>
    <w:rsid w:val="005D7533"/>
    <w:rsid w:val="005D78BC"/>
    <w:rsid w:val="005E0870"/>
    <w:rsid w:val="005E0996"/>
    <w:rsid w:val="005E3549"/>
    <w:rsid w:val="005E6B06"/>
    <w:rsid w:val="005F2A91"/>
    <w:rsid w:val="005F4A41"/>
    <w:rsid w:val="005F740C"/>
    <w:rsid w:val="00600238"/>
    <w:rsid w:val="006069D1"/>
    <w:rsid w:val="006079B5"/>
    <w:rsid w:val="00610C5D"/>
    <w:rsid w:val="00611256"/>
    <w:rsid w:val="006113C0"/>
    <w:rsid w:val="00611B66"/>
    <w:rsid w:val="00612053"/>
    <w:rsid w:val="00612B78"/>
    <w:rsid w:val="00613218"/>
    <w:rsid w:val="0061473A"/>
    <w:rsid w:val="006176A4"/>
    <w:rsid w:val="0061770F"/>
    <w:rsid w:val="00617CE6"/>
    <w:rsid w:val="0062046D"/>
    <w:rsid w:val="00621F83"/>
    <w:rsid w:val="00625B0A"/>
    <w:rsid w:val="00630955"/>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802A2"/>
    <w:rsid w:val="00680389"/>
    <w:rsid w:val="00680F71"/>
    <w:rsid w:val="006818CA"/>
    <w:rsid w:val="00683040"/>
    <w:rsid w:val="0068312B"/>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54A1"/>
    <w:rsid w:val="007959F1"/>
    <w:rsid w:val="00795EDB"/>
    <w:rsid w:val="00795F25"/>
    <w:rsid w:val="007964C2"/>
    <w:rsid w:val="00796B70"/>
    <w:rsid w:val="007A12F4"/>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3B34"/>
    <w:rsid w:val="007E42CE"/>
    <w:rsid w:val="007E6F6C"/>
    <w:rsid w:val="007F2229"/>
    <w:rsid w:val="007F266D"/>
    <w:rsid w:val="007F49F5"/>
    <w:rsid w:val="007F63D0"/>
    <w:rsid w:val="007F6924"/>
    <w:rsid w:val="007F7F48"/>
    <w:rsid w:val="00803944"/>
    <w:rsid w:val="00803D9B"/>
    <w:rsid w:val="00803DF8"/>
    <w:rsid w:val="008109FF"/>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128C"/>
    <w:rsid w:val="008F1F8D"/>
    <w:rsid w:val="008F3561"/>
    <w:rsid w:val="008F5213"/>
    <w:rsid w:val="008F63ED"/>
    <w:rsid w:val="008F6DBE"/>
    <w:rsid w:val="00900569"/>
    <w:rsid w:val="00902A2C"/>
    <w:rsid w:val="00906EA3"/>
    <w:rsid w:val="00910528"/>
    <w:rsid w:val="00915745"/>
    <w:rsid w:val="00917C39"/>
    <w:rsid w:val="00920488"/>
    <w:rsid w:val="00923AA0"/>
    <w:rsid w:val="00923BA3"/>
    <w:rsid w:val="00924AA3"/>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D58"/>
    <w:rsid w:val="0097608F"/>
    <w:rsid w:val="00981184"/>
    <w:rsid w:val="0098266A"/>
    <w:rsid w:val="0098455C"/>
    <w:rsid w:val="0098715C"/>
    <w:rsid w:val="00987423"/>
    <w:rsid w:val="009906F1"/>
    <w:rsid w:val="00993F0F"/>
    <w:rsid w:val="00995BCF"/>
    <w:rsid w:val="0099783E"/>
    <w:rsid w:val="009A047F"/>
    <w:rsid w:val="009A1CF1"/>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F0A31"/>
    <w:rsid w:val="009F39A0"/>
    <w:rsid w:val="009F3F02"/>
    <w:rsid w:val="009F637E"/>
    <w:rsid w:val="009F6CB8"/>
    <w:rsid w:val="009F6EF9"/>
    <w:rsid w:val="009F7D29"/>
    <w:rsid w:val="00A01813"/>
    <w:rsid w:val="00A020F1"/>
    <w:rsid w:val="00A029EE"/>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A3D"/>
    <w:rsid w:val="00B1002D"/>
    <w:rsid w:val="00B10B99"/>
    <w:rsid w:val="00B15960"/>
    <w:rsid w:val="00B15A9B"/>
    <w:rsid w:val="00B171A1"/>
    <w:rsid w:val="00B1744E"/>
    <w:rsid w:val="00B1781A"/>
    <w:rsid w:val="00B20C6A"/>
    <w:rsid w:val="00B236E0"/>
    <w:rsid w:val="00B25284"/>
    <w:rsid w:val="00B2575B"/>
    <w:rsid w:val="00B27802"/>
    <w:rsid w:val="00B32135"/>
    <w:rsid w:val="00B32D26"/>
    <w:rsid w:val="00B3309D"/>
    <w:rsid w:val="00B3507C"/>
    <w:rsid w:val="00B35DE2"/>
    <w:rsid w:val="00B35DF6"/>
    <w:rsid w:val="00B42BF4"/>
    <w:rsid w:val="00B43427"/>
    <w:rsid w:val="00B44EAE"/>
    <w:rsid w:val="00B45619"/>
    <w:rsid w:val="00B51933"/>
    <w:rsid w:val="00B544C5"/>
    <w:rsid w:val="00B57F55"/>
    <w:rsid w:val="00B60ED0"/>
    <w:rsid w:val="00B636E7"/>
    <w:rsid w:val="00B652D6"/>
    <w:rsid w:val="00B67AAA"/>
    <w:rsid w:val="00B73CA4"/>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9DD"/>
    <w:rsid w:val="00BA47DD"/>
    <w:rsid w:val="00BB01D7"/>
    <w:rsid w:val="00BB11DF"/>
    <w:rsid w:val="00BB34FB"/>
    <w:rsid w:val="00BB4F2D"/>
    <w:rsid w:val="00BB65F0"/>
    <w:rsid w:val="00BB6A3C"/>
    <w:rsid w:val="00BB6EC6"/>
    <w:rsid w:val="00BC1185"/>
    <w:rsid w:val="00BC67EA"/>
    <w:rsid w:val="00BD0C61"/>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16947"/>
    <w:rsid w:val="00C200FF"/>
    <w:rsid w:val="00C2031B"/>
    <w:rsid w:val="00C20DCB"/>
    <w:rsid w:val="00C232EA"/>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A04D7"/>
    <w:rsid w:val="00CA324E"/>
    <w:rsid w:val="00CA4BA1"/>
    <w:rsid w:val="00CA6EFD"/>
    <w:rsid w:val="00CA73EB"/>
    <w:rsid w:val="00CB0EBC"/>
    <w:rsid w:val="00CB2A2A"/>
    <w:rsid w:val="00CB41C4"/>
    <w:rsid w:val="00CB4401"/>
    <w:rsid w:val="00CB6F91"/>
    <w:rsid w:val="00CC0BE8"/>
    <w:rsid w:val="00CC1FD9"/>
    <w:rsid w:val="00CC35AB"/>
    <w:rsid w:val="00CC5408"/>
    <w:rsid w:val="00CC59D9"/>
    <w:rsid w:val="00CC6D91"/>
    <w:rsid w:val="00CD0BBC"/>
    <w:rsid w:val="00CD1A9C"/>
    <w:rsid w:val="00CD466C"/>
    <w:rsid w:val="00CD4EF3"/>
    <w:rsid w:val="00CD59A5"/>
    <w:rsid w:val="00CE0A9E"/>
    <w:rsid w:val="00CE10F8"/>
    <w:rsid w:val="00CE2D91"/>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B9D"/>
    <w:rsid w:val="00D15441"/>
    <w:rsid w:val="00D20712"/>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1E7F"/>
    <w:rsid w:val="00D43278"/>
    <w:rsid w:val="00D44C91"/>
    <w:rsid w:val="00D45488"/>
    <w:rsid w:val="00D4575C"/>
    <w:rsid w:val="00D474E2"/>
    <w:rsid w:val="00D47CEE"/>
    <w:rsid w:val="00D521E1"/>
    <w:rsid w:val="00D560B4"/>
    <w:rsid w:val="00D57709"/>
    <w:rsid w:val="00D626B9"/>
    <w:rsid w:val="00D6550B"/>
    <w:rsid w:val="00D67451"/>
    <w:rsid w:val="00D75640"/>
    <w:rsid w:val="00D75945"/>
    <w:rsid w:val="00D76626"/>
    <w:rsid w:val="00D81163"/>
    <w:rsid w:val="00D825BA"/>
    <w:rsid w:val="00D826AF"/>
    <w:rsid w:val="00D82C93"/>
    <w:rsid w:val="00D8313A"/>
    <w:rsid w:val="00D846F8"/>
    <w:rsid w:val="00D84F9C"/>
    <w:rsid w:val="00D8559F"/>
    <w:rsid w:val="00D879CF"/>
    <w:rsid w:val="00D91A3A"/>
    <w:rsid w:val="00D9286F"/>
    <w:rsid w:val="00D9621C"/>
    <w:rsid w:val="00D96792"/>
    <w:rsid w:val="00DA1522"/>
    <w:rsid w:val="00DA1A50"/>
    <w:rsid w:val="00DA1E97"/>
    <w:rsid w:val="00DA3607"/>
    <w:rsid w:val="00DA3627"/>
    <w:rsid w:val="00DA4379"/>
    <w:rsid w:val="00DA4E71"/>
    <w:rsid w:val="00DA724D"/>
    <w:rsid w:val="00DB37A6"/>
    <w:rsid w:val="00DB39AF"/>
    <w:rsid w:val="00DB4128"/>
    <w:rsid w:val="00DB4E13"/>
    <w:rsid w:val="00DB5F37"/>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E1C"/>
    <w:rsid w:val="00E34222"/>
    <w:rsid w:val="00E36535"/>
    <w:rsid w:val="00E36AD9"/>
    <w:rsid w:val="00E406C1"/>
    <w:rsid w:val="00E45A02"/>
    <w:rsid w:val="00E4628E"/>
    <w:rsid w:val="00E467CB"/>
    <w:rsid w:val="00E4705D"/>
    <w:rsid w:val="00E47524"/>
    <w:rsid w:val="00E505BF"/>
    <w:rsid w:val="00E511C0"/>
    <w:rsid w:val="00E51A13"/>
    <w:rsid w:val="00E56F67"/>
    <w:rsid w:val="00E57106"/>
    <w:rsid w:val="00E62139"/>
    <w:rsid w:val="00E63B23"/>
    <w:rsid w:val="00E65986"/>
    <w:rsid w:val="00E6771C"/>
    <w:rsid w:val="00E7035B"/>
    <w:rsid w:val="00E7133D"/>
    <w:rsid w:val="00E71CDB"/>
    <w:rsid w:val="00E727C3"/>
    <w:rsid w:val="00E737D9"/>
    <w:rsid w:val="00E77D04"/>
    <w:rsid w:val="00E80D4A"/>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28AD"/>
    <w:rsid w:val="00EE3015"/>
    <w:rsid w:val="00EE3F1E"/>
    <w:rsid w:val="00EE5574"/>
    <w:rsid w:val="00EE5EB9"/>
    <w:rsid w:val="00EE5FD1"/>
    <w:rsid w:val="00EE700D"/>
    <w:rsid w:val="00EE7159"/>
    <w:rsid w:val="00EF6C2F"/>
    <w:rsid w:val="00EF74FF"/>
    <w:rsid w:val="00F02243"/>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932F8"/>
    <w:rsid w:val="00F93592"/>
    <w:rsid w:val="00F93AA2"/>
    <w:rsid w:val="00F948C1"/>
    <w:rsid w:val="00F9695E"/>
    <w:rsid w:val="00F96C15"/>
    <w:rsid w:val="00F96D69"/>
    <w:rsid w:val="00FA081B"/>
    <w:rsid w:val="00FA5400"/>
    <w:rsid w:val="00FA629F"/>
    <w:rsid w:val="00FA6C7E"/>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ACFDE8"/>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zanpa.ru/prezident-rf-ukaz-n204-ot07052018-h40390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184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garantF1://12071109.8" TargetMode="External"/><Relationship Id="rId10" Type="http://schemas.openxmlformats.org/officeDocument/2006/relationships/hyperlink" Target="http://docs.cntd.ru/document/90234509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0636-B53C-4314-A8AD-AE11C412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50</Pages>
  <Words>11631</Words>
  <Characters>66298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77774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407</cp:revision>
  <cp:lastPrinted>2022-06-01T12:43:00Z</cp:lastPrinted>
  <dcterms:created xsi:type="dcterms:W3CDTF">2021-03-22T09:54:00Z</dcterms:created>
  <dcterms:modified xsi:type="dcterms:W3CDTF">2022-06-09T10:34:00Z</dcterms:modified>
</cp:coreProperties>
</file>