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C382A" w:rsidRDefault="00ED4FC7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8C382A">
        <w:rPr>
          <w:b/>
          <w:sz w:val="28"/>
          <w:szCs w:val="28"/>
        </w:rPr>
        <w:t xml:space="preserve"> сельсовет </w:t>
      </w:r>
      <w:proofErr w:type="spellStart"/>
      <w:r w:rsidR="008C382A">
        <w:rPr>
          <w:b/>
          <w:sz w:val="28"/>
          <w:szCs w:val="28"/>
        </w:rPr>
        <w:t>Добринского</w:t>
      </w:r>
      <w:proofErr w:type="spellEnd"/>
      <w:r w:rsidR="008C382A" w:rsidRPr="0050281D">
        <w:rPr>
          <w:b/>
          <w:sz w:val="28"/>
          <w:szCs w:val="28"/>
        </w:rPr>
        <w:t xml:space="preserve"> муниципального района </w:t>
      </w:r>
    </w:p>
    <w:p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C382A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:rsidR="00157933" w:rsidRPr="0050281D" w:rsidRDefault="00157933" w:rsidP="008C382A">
      <w:pPr>
        <w:spacing w:line="360" w:lineRule="auto"/>
        <w:jc w:val="center"/>
        <w:rPr>
          <w:color w:val="000000"/>
          <w:szCs w:val="28"/>
        </w:rPr>
      </w:pPr>
    </w:p>
    <w:p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:rsidR="008C382A" w:rsidRDefault="00B92C93" w:rsidP="008C382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D4FC7">
        <w:rPr>
          <w:color w:val="auto"/>
          <w:sz w:val="28"/>
          <w:szCs w:val="28"/>
        </w:rPr>
        <w:t>7</w:t>
      </w:r>
      <w:r w:rsidR="008C382A">
        <w:rPr>
          <w:color w:val="auto"/>
          <w:sz w:val="28"/>
          <w:szCs w:val="28"/>
        </w:rPr>
        <w:t>.</w:t>
      </w:r>
      <w:r w:rsidR="00ED4FC7">
        <w:rPr>
          <w:color w:val="auto"/>
          <w:sz w:val="28"/>
          <w:szCs w:val="28"/>
        </w:rPr>
        <w:t>04</w:t>
      </w:r>
      <w:r w:rsidR="008C382A">
        <w:rPr>
          <w:color w:val="auto"/>
          <w:sz w:val="28"/>
          <w:szCs w:val="28"/>
        </w:rPr>
        <w:t>.202</w:t>
      </w:r>
      <w:r w:rsidR="00ED4FC7">
        <w:rPr>
          <w:color w:val="auto"/>
          <w:sz w:val="28"/>
          <w:szCs w:val="28"/>
        </w:rPr>
        <w:t>4</w:t>
      </w:r>
      <w:r w:rsidR="008C382A">
        <w:rPr>
          <w:color w:val="auto"/>
          <w:sz w:val="28"/>
          <w:szCs w:val="28"/>
        </w:rPr>
        <w:t>г.</w:t>
      </w:r>
      <w:r w:rsidR="008C382A">
        <w:rPr>
          <w:sz w:val="28"/>
          <w:szCs w:val="28"/>
        </w:rPr>
        <w:tab/>
        <w:t xml:space="preserve">                                 </w:t>
      </w:r>
      <w:r w:rsidR="00D95C29">
        <w:rPr>
          <w:sz w:val="28"/>
          <w:szCs w:val="28"/>
        </w:rPr>
        <w:t xml:space="preserve">                       </w:t>
      </w:r>
      <w:r w:rsidR="008C382A">
        <w:rPr>
          <w:sz w:val="28"/>
          <w:szCs w:val="28"/>
        </w:rPr>
        <w:t xml:space="preserve">                                                 №2</w:t>
      </w:r>
      <w:r w:rsidR="008C382A" w:rsidRPr="001705FA">
        <w:rPr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8C382A" w:rsidRPr="00A9293B" w:rsidRDefault="00ED4FC7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</w:t>
      </w:r>
      <w:r w:rsidR="008C382A"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r w:rsidR="00ED4FC7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proofErr w:type="gramStart"/>
      <w:r>
        <w:rPr>
          <w:sz w:val="28"/>
          <w:szCs w:val="28"/>
        </w:rPr>
        <w:t>в</w:t>
      </w:r>
      <w:proofErr w:type="gramEnd"/>
      <w:r w:rsidRPr="0052005C">
        <w:rPr>
          <w:sz w:val="28"/>
          <w:szCs w:val="28"/>
        </w:rPr>
        <w:t xml:space="preserve"> </w:t>
      </w:r>
      <w:proofErr w:type="gramStart"/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r w:rsidR="00ED4FC7">
        <w:rPr>
          <w:sz w:val="28"/>
          <w:szCs w:val="28"/>
        </w:rPr>
        <w:t>Богородицкий</w:t>
      </w:r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B92C93" w:rsidRPr="003852CF" w:rsidRDefault="00B92C93" w:rsidP="00B92C93">
      <w:pPr>
        <w:spacing w:line="240" w:lineRule="auto"/>
        <w:ind w:firstLine="567"/>
        <w:rPr>
          <w:szCs w:val="28"/>
        </w:rPr>
      </w:pPr>
      <w:r>
        <w:rPr>
          <w:szCs w:val="28"/>
        </w:rPr>
        <w:t>1.1.</w:t>
      </w:r>
      <w:r w:rsidR="00ED4FC7">
        <w:rPr>
          <w:szCs w:val="28"/>
        </w:rPr>
        <w:t>Буденного Евгения Николаевича</w:t>
      </w:r>
      <w:r>
        <w:rPr>
          <w:szCs w:val="28"/>
        </w:rPr>
        <w:t>, 19</w:t>
      </w:r>
      <w:r w:rsidR="00ED4FC7">
        <w:rPr>
          <w:szCs w:val="28"/>
        </w:rPr>
        <w:t>83</w:t>
      </w:r>
      <w:r>
        <w:rPr>
          <w:szCs w:val="28"/>
        </w:rPr>
        <w:t xml:space="preserve"> года рождения, </w:t>
      </w:r>
      <w:r w:rsidR="00ED4FC7">
        <w:rPr>
          <w:szCs w:val="28"/>
        </w:rPr>
        <w:t>индивидуального предпринимателя</w:t>
      </w:r>
      <w:r>
        <w:rPr>
          <w:szCs w:val="28"/>
        </w:rPr>
        <w:t>;</w:t>
      </w:r>
    </w:p>
    <w:p w:rsidR="00B92C93" w:rsidRPr="003852CF" w:rsidRDefault="00ED4FC7" w:rsidP="00B92C93">
      <w:pPr>
        <w:spacing w:line="240" w:lineRule="auto"/>
        <w:ind w:firstLine="567"/>
        <w:rPr>
          <w:szCs w:val="28"/>
        </w:rPr>
      </w:pPr>
      <w:r>
        <w:rPr>
          <w:szCs w:val="28"/>
        </w:rPr>
        <w:t>1.</w:t>
      </w:r>
      <w:r w:rsidR="00B92C93">
        <w:rPr>
          <w:szCs w:val="28"/>
        </w:rPr>
        <w:t>2.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Александра Ивановича</w:t>
      </w:r>
      <w:r w:rsidR="00B92C93">
        <w:rPr>
          <w:szCs w:val="28"/>
        </w:rPr>
        <w:t>, 19</w:t>
      </w:r>
      <w:r>
        <w:rPr>
          <w:szCs w:val="28"/>
        </w:rPr>
        <w:t>60</w:t>
      </w:r>
      <w:r w:rsidR="00B92C93">
        <w:rPr>
          <w:szCs w:val="28"/>
        </w:rPr>
        <w:t xml:space="preserve"> года рождения, </w:t>
      </w:r>
      <w:r>
        <w:rPr>
          <w:szCs w:val="28"/>
        </w:rPr>
        <w:t>не работающего</w:t>
      </w:r>
      <w:r w:rsidR="00B92C93">
        <w:rPr>
          <w:szCs w:val="28"/>
        </w:rPr>
        <w:t>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r w:rsidR="00ED4FC7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Липецкой области</w:t>
      </w:r>
      <w:r w:rsidR="00ED4FC7">
        <w:rPr>
          <w:rFonts w:ascii="Times New Roman" w:hAnsi="Times New Roman"/>
          <w:sz w:val="28"/>
          <w:szCs w:val="28"/>
        </w:rPr>
        <w:t xml:space="preserve"> Российской Федерации провести 03 мая</w:t>
      </w:r>
      <w:r w:rsidR="009A2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D4F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B92C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.00 в кабинете № 1 администрации сельского поселения </w:t>
      </w:r>
      <w:r w:rsidR="00ED4FC7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4.Решение конкурсной комиссии опубликовать в </w:t>
      </w:r>
      <w:r w:rsidR="0062137B">
        <w:rPr>
          <w:rFonts w:ascii="Times New Roman" w:hAnsi="Times New Roman"/>
          <w:sz w:val="28"/>
          <w:szCs w:val="28"/>
        </w:rPr>
        <w:t>ближайшем номере районной газеты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ED4FC7">
        <w:rPr>
          <w:rFonts w:ascii="Times New Roman" w:hAnsi="Times New Roman"/>
          <w:sz w:val="28"/>
          <w:szCs w:val="28"/>
        </w:rPr>
        <w:t>Богоро</w:t>
      </w:r>
      <w:bookmarkStart w:id="0" w:name="_GoBack"/>
      <w:bookmarkEnd w:id="0"/>
      <w:r w:rsidR="00ED4FC7">
        <w:rPr>
          <w:rFonts w:ascii="Times New Roman" w:hAnsi="Times New Roman"/>
          <w:sz w:val="28"/>
          <w:szCs w:val="28"/>
        </w:rPr>
        <w:t>дицкий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A"/>
    <w:rsid w:val="00157933"/>
    <w:rsid w:val="001A157B"/>
    <w:rsid w:val="001A5540"/>
    <w:rsid w:val="003834F8"/>
    <w:rsid w:val="0062137B"/>
    <w:rsid w:val="008B0929"/>
    <w:rsid w:val="008C382A"/>
    <w:rsid w:val="009A2FC7"/>
    <w:rsid w:val="00B34E7D"/>
    <w:rsid w:val="00B92C93"/>
    <w:rsid w:val="00D95C29"/>
    <w:rsid w:val="00DA0C5A"/>
    <w:rsid w:val="00E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2024-04-27T05:51:00Z</cp:lastPrinted>
  <dcterms:created xsi:type="dcterms:W3CDTF">2023-06-19T07:58:00Z</dcterms:created>
  <dcterms:modified xsi:type="dcterms:W3CDTF">2024-04-27T05:52:00Z</dcterms:modified>
</cp:coreProperties>
</file>