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C95" w:rsidRPr="004B1C95" w:rsidRDefault="004B1C95" w:rsidP="004B1C95">
      <w:pPr>
        <w:widowControl w:val="0"/>
        <w:tabs>
          <w:tab w:val="left" w:pos="557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1C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4B1C95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                                              </w:t>
      </w:r>
      <w:r w:rsidRPr="004B1C95">
        <w:rPr>
          <w:rFonts w:ascii="Times New Roman" w:eastAsia="Times New Roman" w:hAnsi="Times New Roman" w:cs="Times New Roman"/>
          <w:b/>
          <w:noProof/>
          <w:color w:val="000080"/>
          <w:sz w:val="20"/>
          <w:szCs w:val="20"/>
          <w:lang w:eastAsia="ru-RU"/>
        </w:rPr>
        <w:drawing>
          <wp:inline distT="0" distB="0" distL="0" distR="0" wp14:anchorId="39A70339" wp14:editId="0B0F68F2">
            <wp:extent cx="466725" cy="600075"/>
            <wp:effectExtent l="0" t="0" r="9525" b="9525"/>
            <wp:docPr id="1" name="Рисунок 3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C9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                                                </w:t>
      </w:r>
    </w:p>
    <w:p w:rsidR="004B1C95" w:rsidRPr="004B1C95" w:rsidRDefault="004B1C95" w:rsidP="004B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1C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 ДЕПУТАТОВ  СЕЛЬСКОГО  ПОСЕЛЕНИЯ</w:t>
      </w:r>
    </w:p>
    <w:p w:rsidR="004B1C95" w:rsidRPr="004B1C95" w:rsidRDefault="004B1C95" w:rsidP="004B1C9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1C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БОГОРОДИЦКИЙ  СЕЛЬСОВЕТ                                                                        </w:t>
      </w:r>
    </w:p>
    <w:p w:rsidR="004B1C95" w:rsidRPr="004B1C95" w:rsidRDefault="004B1C95" w:rsidP="004B1C9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1C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Добринского муниципального района</w:t>
      </w:r>
    </w:p>
    <w:p w:rsidR="004B1C95" w:rsidRPr="004B1C95" w:rsidRDefault="004B1C95" w:rsidP="004B1C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B1C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Липецкой  </w:t>
      </w:r>
      <w:r w:rsidRPr="004B1C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области </w:t>
      </w:r>
    </w:p>
    <w:p w:rsidR="004B1C95" w:rsidRPr="004B1C95" w:rsidRDefault="004B1C95" w:rsidP="004B1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 сессия</w:t>
      </w:r>
      <w:r w:rsidRPr="004B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C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B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4B1C95" w:rsidRPr="004B1C95" w:rsidRDefault="004B1C95" w:rsidP="004B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95" w:rsidRPr="004B1C95" w:rsidRDefault="004B1C95" w:rsidP="004B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4B1C9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Р Е Ш Е Н И Е   </w:t>
      </w:r>
    </w:p>
    <w:p w:rsidR="004B1C95" w:rsidRPr="004B1C95" w:rsidRDefault="004B1C95" w:rsidP="004B1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C95" w:rsidRPr="004B1C95" w:rsidRDefault="004B1C95" w:rsidP="004B1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95">
        <w:rPr>
          <w:rFonts w:ascii="Times New Roman" w:eastAsia="Times New Roman" w:hAnsi="Times New Roman" w:cs="Times New Roman"/>
          <w:sz w:val="28"/>
          <w:szCs w:val="28"/>
          <w:lang w:eastAsia="ru-RU"/>
        </w:rPr>
        <w:t>13.10. 2017г.                            ж.д.ст.Плавица</w:t>
      </w:r>
      <w:r w:rsidRPr="004B1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№87-рс</w:t>
      </w:r>
    </w:p>
    <w:p w:rsidR="004B1C95" w:rsidRPr="004B1C95" w:rsidRDefault="004B1C95" w:rsidP="004B1C95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1C95" w:rsidRPr="004B1C95" w:rsidRDefault="004B1C95" w:rsidP="004B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принятии имущества из собственности Добринского  муниципального района в муниципальную собственность сельского поселения </w:t>
      </w:r>
    </w:p>
    <w:p w:rsidR="004B1C95" w:rsidRPr="004B1C95" w:rsidRDefault="004B1C95" w:rsidP="004B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Богородицкий сельсовет безвозмездно</w:t>
      </w:r>
    </w:p>
    <w:p w:rsidR="004B1C95" w:rsidRPr="004B1C95" w:rsidRDefault="004B1C95" w:rsidP="004B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C95" w:rsidRPr="004B1C95" w:rsidRDefault="004B1C95" w:rsidP="004B1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обращение администрации сельского поселения Богородицкий сельсовет Добринского муниципального района о принятии имущества из собственности Добринского муниципального района  в муниципальную собственность сельского поселения Богородицкий сельсовет безвозмездно , руководствуясь Законом Российской Федерации от 06.10.2003 года №131-ФЗ «Об общих принципах организации местного самоуправления в Российской Федерации», Законом Липецкой области от 24.05.2010 года №390-ОЗ «О порядке передачи и приема объектов государственной и муниципальной собственности», Уставом сельского поселения Богородицкий сельсовет, учитывая решение постоянной комиссии  по экономике, бюджету, муниципальной собственности и социальным вопросам, Совет депутатов сельского поселения Богородицкий сельсовет  </w:t>
      </w:r>
      <w:r w:rsidRPr="004B1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4B1C95" w:rsidRPr="004B1C95" w:rsidRDefault="004B1C95" w:rsidP="004B1C95">
      <w:pPr>
        <w:tabs>
          <w:tab w:val="left" w:pos="10080"/>
        </w:tabs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C95" w:rsidRPr="004B1C95" w:rsidRDefault="004B1C95" w:rsidP="004B1C95">
      <w:pPr>
        <w:tabs>
          <w:tab w:val="left" w:pos="100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95">
        <w:rPr>
          <w:rFonts w:ascii="Times New Roman" w:eastAsia="Times New Roman" w:hAnsi="Times New Roman" w:cs="Times New Roman"/>
          <w:sz w:val="28"/>
          <w:szCs w:val="28"/>
          <w:lang w:eastAsia="ru-RU"/>
        </w:rPr>
        <w:t>1.Дать согласие на принятие имущества из собственности Добринского муниципального района в муниципальную собственность сельского поселения Богородицкий сельсовет  безвозмездно согласно прилагаемому перечню.</w:t>
      </w:r>
    </w:p>
    <w:p w:rsidR="004B1C95" w:rsidRPr="004B1C95" w:rsidRDefault="004B1C95" w:rsidP="004B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2.Главному специалисту -эксперту администрации сельского                             поселения Богородицкий сельсовет (Коробкина Н.М.) осуществить необходимые действия по передаче имущества в соответствии с нормами действующего законодательства и внести соответствующие изменения в реестр муниципальной собственности сельского поселения.</w:t>
      </w:r>
    </w:p>
    <w:p w:rsidR="004B1C95" w:rsidRPr="004B1C95" w:rsidRDefault="004B1C95" w:rsidP="004B1C95">
      <w:pPr>
        <w:tabs>
          <w:tab w:val="left" w:pos="100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95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решение  вступает в силу со дня его принятия.</w:t>
      </w:r>
    </w:p>
    <w:p w:rsidR="004B1C95" w:rsidRPr="004B1C95" w:rsidRDefault="004B1C95" w:rsidP="004B1C95">
      <w:pPr>
        <w:tabs>
          <w:tab w:val="left" w:pos="100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95" w:rsidRPr="004B1C95" w:rsidRDefault="004B1C95" w:rsidP="004B1C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B1C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Председатель Совета депутатов</w:t>
      </w:r>
    </w:p>
    <w:p w:rsidR="004B1C95" w:rsidRPr="004B1C95" w:rsidRDefault="004B1C95" w:rsidP="004B1C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B1C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4B1C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4B1C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4B1C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                </w:t>
      </w:r>
    </w:p>
    <w:p w:rsidR="004B1C95" w:rsidRPr="004B1C95" w:rsidRDefault="004B1C95" w:rsidP="004B1C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B1C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Богородицкий сельсовет                                                     А.И.Овчинников</w:t>
      </w:r>
    </w:p>
    <w:p w:rsidR="004B1C95" w:rsidRPr="004B1C95" w:rsidRDefault="004B1C95" w:rsidP="004B1C95">
      <w:pPr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B1C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1C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1C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1C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1C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1C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1C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</w:p>
    <w:p w:rsidR="004B1C95" w:rsidRPr="004B1C95" w:rsidRDefault="004B1C95" w:rsidP="004B1C95">
      <w:pPr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95" w:rsidRPr="004B1C95" w:rsidRDefault="004B1C95" w:rsidP="004B1C95">
      <w:pPr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95" w:rsidRPr="004B1C95" w:rsidRDefault="004B1C95" w:rsidP="004B1C95">
      <w:pPr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Приложение</w:t>
      </w:r>
    </w:p>
    <w:p w:rsidR="004B1C95" w:rsidRPr="004B1C95" w:rsidRDefault="004B1C95" w:rsidP="004B1C95">
      <w:pPr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 решению Совета депутатов</w:t>
      </w:r>
    </w:p>
    <w:p w:rsidR="004B1C95" w:rsidRPr="004B1C95" w:rsidRDefault="004B1C95" w:rsidP="004B1C95">
      <w:pPr>
        <w:spacing w:after="0" w:line="240" w:lineRule="auto"/>
        <w:ind w:firstLine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Богородицкий   </w:t>
      </w:r>
    </w:p>
    <w:p w:rsidR="004B1C95" w:rsidRPr="004B1C95" w:rsidRDefault="004B1C95" w:rsidP="004B1C95">
      <w:pPr>
        <w:spacing w:after="0" w:line="240" w:lineRule="auto"/>
        <w:ind w:firstLine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№ 87 –рс от 13.10.2017</w:t>
      </w:r>
    </w:p>
    <w:p w:rsidR="004B1C95" w:rsidRPr="004B1C95" w:rsidRDefault="004B1C95" w:rsidP="004B1C95">
      <w:pPr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95" w:rsidRPr="004B1C95" w:rsidRDefault="004B1C95" w:rsidP="004B1C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95" w:rsidRPr="004B1C95" w:rsidRDefault="004B1C95" w:rsidP="004B1C95">
      <w:pPr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95" w:rsidRPr="004B1C95" w:rsidRDefault="004B1C95" w:rsidP="004B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4B1C95" w:rsidRPr="004B1C95" w:rsidRDefault="004B1C95" w:rsidP="004B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 передаваемого из собственности Добринского муниципального района в собственность сельского поселения Богородицкий сельсовет безвозмездно</w:t>
      </w:r>
    </w:p>
    <w:p w:rsidR="004B1C95" w:rsidRPr="004B1C95" w:rsidRDefault="004B1C95" w:rsidP="004B1C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95" w:rsidRPr="004B1C95" w:rsidRDefault="004B1C95" w:rsidP="004B1C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5330"/>
        <w:gridCol w:w="1683"/>
        <w:gridCol w:w="1650"/>
      </w:tblGrid>
      <w:tr w:rsidR="004B1C95" w:rsidRPr="004B1C95" w:rsidTr="004B1C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C95" w:rsidRPr="004B1C95" w:rsidRDefault="004B1C95" w:rsidP="004B1C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C9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B1C95" w:rsidRPr="004B1C95" w:rsidRDefault="004B1C95" w:rsidP="004B1C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C95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C95" w:rsidRPr="004B1C95" w:rsidRDefault="004B1C95" w:rsidP="004B1C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C9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1C95" w:rsidRPr="004B1C95" w:rsidRDefault="004B1C95" w:rsidP="004B1C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C95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Балансовая</w:t>
            </w:r>
          </w:p>
          <w:p w:rsidR="004B1C95" w:rsidRPr="004B1C95" w:rsidRDefault="004B1C95" w:rsidP="004B1C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в рублях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1C95" w:rsidRPr="004B1C95" w:rsidRDefault="004B1C95" w:rsidP="004B1C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Остаточная стоимость в рублях </w:t>
            </w:r>
          </w:p>
        </w:tc>
      </w:tr>
      <w:tr w:rsidR="004B1C95" w:rsidRPr="004B1C95" w:rsidTr="004B1C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C95" w:rsidRPr="004B1C95" w:rsidRDefault="004B1C95" w:rsidP="004B1C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C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C95" w:rsidRPr="004B1C95" w:rsidRDefault="004B1C95" w:rsidP="004B1C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C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1C95" w:rsidRPr="004B1C95" w:rsidRDefault="004B1C95" w:rsidP="004B1C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C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1C95" w:rsidRPr="004B1C95" w:rsidRDefault="004B1C95" w:rsidP="004B1C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C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1C95" w:rsidRPr="004B1C95" w:rsidTr="004B1C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C95" w:rsidRPr="004B1C95" w:rsidRDefault="004B1C95" w:rsidP="004B1C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C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C95" w:rsidRPr="004B1C95" w:rsidRDefault="004B1C95" w:rsidP="004B1C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Здание, назначение: </w:t>
            </w:r>
            <w:r w:rsidRPr="004B1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нежилое, </w:t>
            </w:r>
          </w:p>
          <w:p w:rsidR="004B1C95" w:rsidRPr="004B1C95" w:rsidRDefault="004B1C95" w:rsidP="004B1C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C9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Наименование: трансформаторная подстанция, 1979 г.</w:t>
            </w:r>
          </w:p>
          <w:p w:rsidR="004B1C95" w:rsidRPr="004B1C95" w:rsidRDefault="004B1C95" w:rsidP="004B1C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C9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площадь: 43,9 кв.м</w:t>
            </w:r>
          </w:p>
          <w:p w:rsidR="004B1C95" w:rsidRPr="004B1C95" w:rsidRDefault="004B1C95" w:rsidP="004B1C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C9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 этажей -1</w:t>
            </w:r>
          </w:p>
          <w:p w:rsidR="004B1C95" w:rsidRPr="004B1C95" w:rsidRDefault="004B1C95" w:rsidP="004B1C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адресу :Липецкая область, Добринский район, </w:t>
            </w:r>
          </w:p>
          <w:p w:rsidR="004B1C95" w:rsidRPr="004B1C95" w:rsidRDefault="004B1C95" w:rsidP="004B1C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C95">
              <w:rPr>
                <w:rFonts w:ascii="Times New Roman" w:eastAsia="Times New Roman" w:hAnsi="Times New Roman" w:cs="Times New Roman"/>
                <w:sz w:val="24"/>
                <w:szCs w:val="24"/>
              </w:rPr>
              <w:t>с/п Богородицкий сельсовет, ж.д.ст.Плавица,</w:t>
            </w:r>
          </w:p>
          <w:p w:rsidR="004B1C95" w:rsidRPr="004B1C95" w:rsidRDefault="004B1C95" w:rsidP="004B1C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C95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 48:04:1790102:673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C95" w:rsidRPr="004B1C95" w:rsidRDefault="004B1C95" w:rsidP="004B1C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C95">
              <w:rPr>
                <w:rFonts w:ascii="Times New Roman" w:eastAsia="Times New Roman" w:hAnsi="Times New Roman" w:cs="Times New Roman"/>
                <w:sz w:val="24"/>
                <w:szCs w:val="24"/>
              </w:rPr>
              <w:t>2923,00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C95" w:rsidRPr="004B1C95" w:rsidRDefault="004B1C95" w:rsidP="004B1C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C9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1C95" w:rsidRPr="004B1C95" w:rsidTr="004B1C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C95" w:rsidRPr="004B1C95" w:rsidRDefault="004B1C95" w:rsidP="004B1C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C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95" w:rsidRPr="004B1C95" w:rsidRDefault="004B1C95" w:rsidP="004B1C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Сооружение , назначение :</w:t>
            </w:r>
            <w:r w:rsidRPr="004B1C9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 трансформаторная подстанция</w:t>
            </w:r>
          </w:p>
          <w:p w:rsidR="004B1C95" w:rsidRPr="004B1C95" w:rsidRDefault="004B1C95" w:rsidP="004B1C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C9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Наименование:  комплексная  трансформаторная подстанция,1979г</w:t>
            </w:r>
          </w:p>
          <w:p w:rsidR="004B1C95" w:rsidRPr="004B1C95" w:rsidRDefault="004B1C95" w:rsidP="004B1C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C9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:  0,2 кв.м</w:t>
            </w:r>
          </w:p>
          <w:p w:rsidR="004B1C95" w:rsidRPr="004B1C95" w:rsidRDefault="004B1C95" w:rsidP="004B1C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C95">
              <w:rPr>
                <w:rFonts w:ascii="Times New Roman" w:eastAsia="Times New Roman" w:hAnsi="Times New Roman" w:cs="Times New Roman"/>
                <w:sz w:val="24"/>
                <w:szCs w:val="24"/>
              </w:rPr>
              <w:t>По адресу: Липецкая область, Добринский район, с/п Богородицкий сельсовет ж.д.ст.Плавица</w:t>
            </w:r>
          </w:p>
          <w:p w:rsidR="004B1C95" w:rsidRPr="004B1C95" w:rsidRDefault="004B1C95" w:rsidP="004B1C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Кадастровый номер 48:04:1790102:645</w:t>
            </w:r>
          </w:p>
          <w:p w:rsidR="004B1C95" w:rsidRPr="004B1C95" w:rsidRDefault="004B1C95" w:rsidP="004B1C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C95" w:rsidRPr="004B1C95" w:rsidRDefault="004B1C95" w:rsidP="004B1C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C95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C95" w:rsidRPr="004B1C95" w:rsidRDefault="004B1C95" w:rsidP="004B1C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C9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4B1C95" w:rsidRPr="004B1C95" w:rsidRDefault="004B1C95" w:rsidP="004B1C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95" w:rsidRPr="004B1C95" w:rsidRDefault="004B1C95" w:rsidP="004B1C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95" w:rsidRPr="004B1C95" w:rsidRDefault="004B1C95" w:rsidP="004B1C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95" w:rsidRPr="004B1C95" w:rsidRDefault="004B1C95" w:rsidP="004B1C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95" w:rsidRPr="004B1C95" w:rsidRDefault="004B1C95" w:rsidP="004B1C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140" w:rsidRDefault="00DA0140">
      <w:bookmarkStart w:id="0" w:name="_GoBack"/>
      <w:bookmarkEnd w:id="0"/>
    </w:p>
    <w:sectPr w:rsidR="00DA0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95"/>
    <w:rsid w:val="004B1C95"/>
    <w:rsid w:val="00DA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63D55-C1F5-4D97-A03A-DDF87AB8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2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4879</Words>
  <Characters>27811</Characters>
  <Application>Microsoft Office Word</Application>
  <DocSecurity>0</DocSecurity>
  <Lines>231</Lines>
  <Paragraphs>65</Paragraphs>
  <ScaleCrop>false</ScaleCrop>
  <Company>SPecialiST RePack</Company>
  <LinksUpToDate>false</LinksUpToDate>
  <CharactersWithSpaces>32625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Людмила Бессонова</cp:lastModifiedBy>
  <cp:revision>2</cp:revision>
  <dcterms:created xsi:type="dcterms:W3CDTF">2017-10-27T08:53:00Z</dcterms:created>
  <dcterms:modified xsi:type="dcterms:W3CDTF">2017-10-27T08:55:00Z</dcterms:modified>
</cp:coreProperties>
</file>