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1E87" w:rsidRPr="00471E87" w:rsidRDefault="00471E87" w:rsidP="00471E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471E87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                                                            </w:t>
      </w:r>
      <w:r w:rsidRPr="00471E8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B931633" wp14:editId="7E4AE2D6">
            <wp:extent cx="466725" cy="600075"/>
            <wp:effectExtent l="0" t="0" r="9525" b="9525"/>
            <wp:docPr id="2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E87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                               </w:t>
      </w:r>
    </w:p>
    <w:p w:rsidR="00471E87" w:rsidRPr="00471E87" w:rsidRDefault="00471E87" w:rsidP="00471E87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1E8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 ДЕПУТАТОВ</w:t>
      </w:r>
    </w:p>
    <w:p w:rsidR="00471E87" w:rsidRPr="00471E87" w:rsidRDefault="00471E87" w:rsidP="00471E87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1E87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СЕЛЬСКОГО  ПОСЕЛЕНИЯ  БОГОРОДИЦКИЙ  СЕЛЬСОВЕТ</w:t>
      </w:r>
    </w:p>
    <w:p w:rsidR="00471E87" w:rsidRPr="00471E87" w:rsidRDefault="00471E87" w:rsidP="00471E87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1E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Добринского  муниципального  района Липецкой области</w:t>
      </w:r>
    </w:p>
    <w:p w:rsidR="00471E87" w:rsidRPr="00471E87" w:rsidRDefault="00471E87" w:rsidP="00471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38-я сессия </w:t>
      </w:r>
      <w:r w:rsidRPr="00471E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471E87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471E87" w:rsidRPr="00471E87" w:rsidRDefault="00471E87" w:rsidP="00471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471E87" w:rsidRPr="00471E87" w:rsidRDefault="00471E87" w:rsidP="00471E87">
      <w:pPr>
        <w:shd w:val="clear" w:color="auto" w:fill="FFFFFF"/>
        <w:spacing w:after="0" w:line="542" w:lineRule="exact"/>
        <w:ind w:left="5"/>
        <w:jc w:val="center"/>
        <w:rPr>
          <w:rFonts w:ascii="Times New Roman" w:eastAsia="Times New Roman" w:hAnsi="Times New Roman" w:cs="Times New Roman"/>
          <w:b/>
          <w:spacing w:val="-2"/>
          <w:sz w:val="48"/>
          <w:szCs w:val="48"/>
          <w:lang w:eastAsia="ru-RU"/>
        </w:rPr>
      </w:pPr>
      <w:r w:rsidRPr="00471E87">
        <w:rPr>
          <w:rFonts w:ascii="Times New Roman" w:eastAsia="Times New Roman" w:hAnsi="Times New Roman" w:cs="Times New Roman"/>
          <w:b/>
          <w:spacing w:val="-2"/>
          <w:sz w:val="48"/>
          <w:szCs w:val="48"/>
          <w:lang w:eastAsia="ru-RU"/>
        </w:rPr>
        <w:t>РЕШЕНИЕ</w:t>
      </w:r>
    </w:p>
    <w:p w:rsidR="00471E87" w:rsidRPr="00471E87" w:rsidRDefault="00471E87" w:rsidP="00471E87">
      <w:pPr>
        <w:shd w:val="clear" w:color="auto" w:fill="FFFFFF"/>
        <w:spacing w:after="0" w:line="542" w:lineRule="exact"/>
        <w:ind w:left="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71E87" w:rsidRPr="00471E87" w:rsidRDefault="00471E87" w:rsidP="00471E87">
      <w:pPr>
        <w:shd w:val="clear" w:color="auto" w:fill="FFFFFF"/>
        <w:tabs>
          <w:tab w:val="left" w:pos="2410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71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17.04.2023</w:t>
      </w:r>
      <w:r w:rsidRPr="00471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471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ж.д.ст. Плавица </w:t>
      </w:r>
      <w:r w:rsidRPr="00471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471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471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№124 -рс</w:t>
      </w:r>
    </w:p>
    <w:p w:rsidR="00471E87" w:rsidRPr="00471E87" w:rsidRDefault="00471E87" w:rsidP="00471E87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71E87" w:rsidRPr="00471E87" w:rsidRDefault="00471E87" w:rsidP="0047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публичных слушаний по проекту отчета «О</w:t>
      </w:r>
      <w:r w:rsidRPr="00471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исполнении бюджета сельского поселения </w:t>
      </w:r>
      <w:r w:rsidRPr="00471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Богородицкий</w:t>
      </w:r>
      <w:r w:rsidRPr="00471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за 2022 год</w:t>
      </w:r>
      <w:r w:rsidRPr="00471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71E87" w:rsidRPr="00471E87" w:rsidRDefault="00471E87" w:rsidP="00471E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71E87" w:rsidRPr="00471E87" w:rsidRDefault="00471E87" w:rsidP="00471E87">
      <w:pPr>
        <w:shd w:val="clear" w:color="auto" w:fill="FFFFFF"/>
        <w:tabs>
          <w:tab w:val="left" w:leader="underscore" w:pos="3096"/>
        </w:tabs>
        <w:spacing w:before="7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71E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Рассмотрев , принятые  за основу  на публичных  слушаниях  рекомендации по проекту  отчета « Об исполнении  бюджета сельского поселения Богородицкий сельсовет  за 2022 год», руководствуясь Федеральным законом </w:t>
      </w:r>
      <w:r w:rsidRPr="00471E8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№ 131-ФЗ от 6.10.2003 г. «Об общих принципах организации местного самоуправления в Российской Федерации», Положением </w:t>
      </w:r>
      <w:r w:rsidRPr="00471E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 бюджетном процессе администрации сельского поселения </w:t>
      </w:r>
      <w:r w:rsidRPr="00471E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471E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сельсовет Добринского муниципального района Липецкой области Российской Федерации», Уставом сельского поселения и </w:t>
      </w:r>
      <w:r w:rsidRPr="00471E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решение постоянной комиссии по экономике, бюджету и муниципальной собственности</w:t>
      </w:r>
      <w:r w:rsidRPr="00471E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71E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Совет депутатов сельского поселения</w:t>
      </w:r>
    </w:p>
    <w:p w:rsidR="00471E87" w:rsidRPr="00471E87" w:rsidRDefault="00471E87" w:rsidP="00471E87">
      <w:pPr>
        <w:shd w:val="clear" w:color="auto" w:fill="FFFFFF"/>
        <w:tabs>
          <w:tab w:val="left" w:leader="underscore" w:pos="3096"/>
        </w:tabs>
        <w:spacing w:before="7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471E87" w:rsidRPr="00471E87" w:rsidRDefault="00471E87" w:rsidP="00471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71E87" w:rsidRPr="00471E87" w:rsidRDefault="00471E87" w:rsidP="00471E8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1E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Принять рекомендации публичных слушаний по проекту </w:t>
      </w:r>
      <w:r w:rsidRPr="00471E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« О</w:t>
      </w:r>
      <w:r w:rsidRPr="00471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исполнении бюджета сельского поселения </w:t>
      </w:r>
      <w:r w:rsidRPr="00471E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471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за 2022 год</w:t>
      </w:r>
      <w:r w:rsidRPr="00471E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1E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(прилагаются).</w:t>
      </w:r>
    </w:p>
    <w:p w:rsidR="00471E87" w:rsidRPr="00471E87" w:rsidRDefault="00471E87" w:rsidP="00471E8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1E87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Настоящее решение вступает в силу со дня его принятия.</w:t>
      </w:r>
    </w:p>
    <w:p w:rsidR="00471E87" w:rsidRPr="00471E87" w:rsidRDefault="00471E87" w:rsidP="0047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87" w:rsidRPr="00471E87" w:rsidRDefault="00471E87" w:rsidP="0047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87" w:rsidRPr="00471E87" w:rsidRDefault="00471E87" w:rsidP="0047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87" w:rsidRPr="00471E87" w:rsidRDefault="00471E87" w:rsidP="00471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депутатов </w:t>
      </w:r>
    </w:p>
    <w:p w:rsidR="00471E87" w:rsidRPr="00471E87" w:rsidRDefault="00471E87" w:rsidP="00471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471E87" w:rsidRPr="00471E87" w:rsidRDefault="00471E87" w:rsidP="00471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Богородицкий сельсовет                                                       Н.А.Бахтина</w:t>
      </w:r>
    </w:p>
    <w:p w:rsidR="00471E87" w:rsidRPr="00471E87" w:rsidRDefault="00471E87" w:rsidP="00471E87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87" w:rsidRPr="00471E87" w:rsidRDefault="00471E87" w:rsidP="00471E87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87" w:rsidRPr="00471E87" w:rsidRDefault="00471E87" w:rsidP="00471E87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87" w:rsidRPr="00471E87" w:rsidRDefault="00471E87" w:rsidP="00471E87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87" w:rsidRPr="00471E87" w:rsidRDefault="00471E87" w:rsidP="00471E87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87" w:rsidRPr="00471E87" w:rsidRDefault="00471E87" w:rsidP="00471E87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87" w:rsidRPr="00471E87" w:rsidRDefault="00471E87" w:rsidP="00471E87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87" w:rsidRPr="00471E87" w:rsidRDefault="00471E87" w:rsidP="00471E87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87" w:rsidRPr="00471E87" w:rsidRDefault="00471E87" w:rsidP="00471E87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87" w:rsidRPr="00471E87" w:rsidRDefault="00471E87" w:rsidP="00471E87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87" w:rsidRPr="00471E87" w:rsidRDefault="00471E87" w:rsidP="00471E87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87" w:rsidRPr="00471E87" w:rsidRDefault="00471E87" w:rsidP="00471E87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87" w:rsidRPr="00471E87" w:rsidRDefault="00471E87" w:rsidP="00471E87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 </w:t>
      </w:r>
    </w:p>
    <w:p w:rsidR="00471E87" w:rsidRPr="00471E87" w:rsidRDefault="00471E87" w:rsidP="00471E87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сельского поселения Богородицкий сельсовет </w:t>
      </w:r>
    </w:p>
    <w:p w:rsidR="00471E87" w:rsidRPr="00471E87" w:rsidRDefault="00471E87" w:rsidP="00471E87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17.04.2023 № 124-рс</w:t>
      </w:r>
    </w:p>
    <w:p w:rsidR="00471E87" w:rsidRPr="00471E87" w:rsidRDefault="00471E87" w:rsidP="00471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87" w:rsidRPr="00471E87" w:rsidRDefault="00471E87" w:rsidP="0047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471E87" w:rsidRPr="00471E87" w:rsidRDefault="00471E87" w:rsidP="0047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участников публичных слушаний по проекту отчета «О</w:t>
      </w:r>
      <w:r w:rsidRPr="00471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исполнении бюджета сельского поселения </w:t>
      </w:r>
      <w:r w:rsidRPr="00471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Богородицкий</w:t>
      </w:r>
      <w:r w:rsidRPr="00471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за 2022 год</w:t>
      </w:r>
      <w:r w:rsidRPr="00471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71E87" w:rsidRPr="00471E87" w:rsidRDefault="00471E87" w:rsidP="0047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E87" w:rsidRPr="00471E87" w:rsidRDefault="00471E87" w:rsidP="0047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1E87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Публичные слушания по проекту отчета «О</w:t>
      </w:r>
      <w:r w:rsidRPr="00471E8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б исполнении бюджета сельского поселения </w:t>
      </w:r>
      <w:r w:rsidRPr="00471E87">
        <w:rPr>
          <w:rFonts w:ascii="Times New Roman" w:eastAsia="Times New Roman" w:hAnsi="Times New Roman" w:cs="Times New Roman"/>
          <w:sz w:val="27"/>
          <w:szCs w:val="27"/>
          <w:lang w:eastAsia="ru-RU"/>
        </w:rPr>
        <w:t>Богородицкий</w:t>
      </w:r>
      <w:r w:rsidRPr="00471E8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сельсовет за 2022 год</w:t>
      </w:r>
      <w:r w:rsidRPr="00471E87">
        <w:rPr>
          <w:rFonts w:ascii="Times New Roman" w:eastAsia="Times New Roman" w:hAnsi="Times New Roman" w:cs="Times New Roman"/>
          <w:sz w:val="27"/>
          <w:szCs w:val="27"/>
          <w:lang w:eastAsia="ru-RU"/>
        </w:rPr>
        <w:t>» проведены в соответствии с Федеральным законом от 6 октября 2003 года №131-ФЗ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территории сельского поселения Богородицкий сельсовет».</w:t>
      </w:r>
    </w:p>
    <w:p w:rsidR="00471E87" w:rsidRPr="00471E87" w:rsidRDefault="00471E87" w:rsidP="0047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1E87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публичных слушаниях приняли участие депутаты Совета депутатов Добринского муниципального района, депутаты Совета депутатов сельского поселения, руководители предприятий, организаций подведомственной территории.</w:t>
      </w:r>
    </w:p>
    <w:p w:rsidR="00471E87" w:rsidRPr="00471E87" w:rsidRDefault="00471E87" w:rsidP="0047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1E8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Заслушав и обсудив доклад по проекту отчета «О</w:t>
      </w:r>
      <w:r w:rsidRPr="00471E8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б исполнении бюджета сельского поселения </w:t>
      </w:r>
      <w:r w:rsidRPr="00471E87">
        <w:rPr>
          <w:rFonts w:ascii="Times New Roman" w:eastAsia="Times New Roman" w:hAnsi="Times New Roman" w:cs="Times New Roman"/>
          <w:sz w:val="27"/>
          <w:szCs w:val="27"/>
          <w:lang w:eastAsia="ru-RU"/>
        </w:rPr>
        <w:t>Богородицкий</w:t>
      </w:r>
      <w:r w:rsidRPr="00471E8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сельсовет за 2022 год</w:t>
      </w:r>
      <w:r w:rsidRPr="00471E87">
        <w:rPr>
          <w:rFonts w:ascii="Times New Roman" w:eastAsia="Times New Roman" w:hAnsi="Times New Roman" w:cs="Times New Roman"/>
          <w:sz w:val="27"/>
          <w:szCs w:val="27"/>
          <w:lang w:eastAsia="ru-RU"/>
        </w:rPr>
        <w:t>», участники публичных слушаний отмечают следующее:</w:t>
      </w:r>
      <w:r w:rsidRPr="00471E87">
        <w:rPr>
          <w:rFonts w:ascii="Calibri" w:eastAsia="Calibri" w:hAnsi="Calibri" w:cs="Times New Roman"/>
          <w:sz w:val="27"/>
          <w:szCs w:val="27"/>
        </w:rPr>
        <w:t xml:space="preserve"> </w:t>
      </w:r>
    </w:p>
    <w:p w:rsidR="00471E87" w:rsidRPr="00471E87" w:rsidRDefault="00471E87" w:rsidP="00471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1E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доходы местного бюджета в 2022 году поступило </w:t>
      </w:r>
      <w:r w:rsidRPr="00471E87">
        <w:rPr>
          <w:rFonts w:ascii="Times New Roman" w:eastAsia="Calibri" w:hAnsi="Times New Roman" w:cs="Times New Roman"/>
          <w:b/>
          <w:sz w:val="25"/>
          <w:szCs w:val="25"/>
        </w:rPr>
        <w:t xml:space="preserve">29182,12 </w:t>
      </w:r>
      <w:r w:rsidRPr="00471E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тыс. рублей, что составило </w:t>
      </w:r>
      <w:r w:rsidRPr="00471E87">
        <w:rPr>
          <w:rFonts w:ascii="Times New Roman" w:eastAsia="Calibri" w:hAnsi="Times New Roman" w:cs="Times New Roman"/>
          <w:b/>
          <w:sz w:val="25"/>
          <w:szCs w:val="25"/>
        </w:rPr>
        <w:t xml:space="preserve">102,5 </w:t>
      </w:r>
      <w:r w:rsidRPr="00471E87">
        <w:rPr>
          <w:rFonts w:ascii="Times New Roman" w:eastAsia="Times New Roman" w:hAnsi="Times New Roman" w:cs="Times New Roman"/>
          <w:sz w:val="27"/>
          <w:szCs w:val="27"/>
          <w:lang w:eastAsia="ru-RU"/>
        </w:rPr>
        <w:t>к уточненному плану года (</w:t>
      </w:r>
      <w:r w:rsidRPr="00471E87">
        <w:rPr>
          <w:rFonts w:ascii="Times New Roman" w:eastAsia="Calibri" w:hAnsi="Times New Roman" w:cs="Times New Roman"/>
          <w:b/>
          <w:sz w:val="25"/>
          <w:szCs w:val="25"/>
        </w:rPr>
        <w:t>28470,29</w:t>
      </w:r>
      <w:r w:rsidRPr="00471E87">
        <w:rPr>
          <w:rFonts w:ascii="Times New Roman" w:eastAsia="Calibri" w:hAnsi="Times New Roman" w:cs="Times New Roman"/>
          <w:sz w:val="27"/>
          <w:szCs w:val="27"/>
        </w:rPr>
        <w:t>тыс</w:t>
      </w:r>
      <w:r w:rsidRPr="00471E87">
        <w:rPr>
          <w:rFonts w:ascii="Times New Roman" w:eastAsia="Times New Roman" w:hAnsi="Times New Roman" w:cs="Times New Roman"/>
          <w:sz w:val="27"/>
          <w:szCs w:val="27"/>
          <w:lang w:eastAsia="ru-RU"/>
        </w:rPr>
        <w:t>. руб. план)</w:t>
      </w:r>
    </w:p>
    <w:p w:rsidR="00471E87" w:rsidRPr="00471E87" w:rsidRDefault="00471E87" w:rsidP="00471E8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30214486"/>
      <w:r w:rsidRPr="00471E8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ДОХОДЫ бюджета 2022  год</w:t>
      </w:r>
    </w:p>
    <w:tbl>
      <w:tblPr>
        <w:tblW w:w="99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6"/>
        <w:gridCol w:w="1560"/>
        <w:gridCol w:w="1560"/>
        <w:gridCol w:w="1844"/>
      </w:tblGrid>
      <w:tr w:rsidR="00471E87" w:rsidRPr="00471E87" w:rsidTr="00471E87">
        <w:trPr>
          <w:trHeight w:val="1080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План</w:t>
            </w:r>
          </w:p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(тыс.руб.)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Факт  на 01.01.23</w:t>
            </w:r>
          </w:p>
          <w:p w:rsidR="00471E87" w:rsidRPr="00471E87" w:rsidRDefault="00471E87" w:rsidP="00471E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(тыс.руб.)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% исполнения К год.</w:t>
            </w:r>
          </w:p>
        </w:tc>
      </w:tr>
      <w:tr w:rsidR="00471E87" w:rsidRPr="00471E87" w:rsidTr="00471E87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НАЛОГ НА ДОХОДЫ С ФИЗ.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3851,5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3964,66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102,9</w:t>
            </w:r>
          </w:p>
        </w:tc>
      </w:tr>
      <w:tr w:rsidR="00471E87" w:rsidRPr="00471E87" w:rsidTr="00471E87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Налог взим., с прим.упрощенной системы налогообложения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5090,0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6073,57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119,3</w:t>
            </w:r>
          </w:p>
        </w:tc>
      </w:tr>
      <w:tr w:rsidR="00471E87" w:rsidRPr="00471E87" w:rsidTr="00471E87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ЕДИНЫЙ СЕЛЬХОЗНАЛОГ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154,5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154,5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100</w:t>
            </w:r>
          </w:p>
        </w:tc>
      </w:tr>
      <w:tr w:rsidR="00471E87" w:rsidRPr="00471E87" w:rsidTr="00471E87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НАЛОГ НА ИМУЩ. С ФИЗ.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714,0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929,18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130,1</w:t>
            </w:r>
          </w:p>
        </w:tc>
      </w:tr>
      <w:tr w:rsidR="00471E87" w:rsidRPr="00471E87" w:rsidTr="00471E87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ЗЕМЕЛЬНЫЙ НАЛОГ(орган.)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4669,0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4081,19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87,4</w:t>
            </w:r>
          </w:p>
        </w:tc>
      </w:tr>
      <w:tr w:rsidR="00471E87" w:rsidRPr="00471E87" w:rsidTr="00471E87">
        <w:trPr>
          <w:trHeight w:val="70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ЗЕМЕЛЬНЫЙ НАЛОГ (физ.лица)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345,0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364,09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105,5</w:t>
            </w:r>
          </w:p>
        </w:tc>
      </w:tr>
      <w:tr w:rsidR="00471E87" w:rsidRPr="00471E87" w:rsidTr="00471E87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lastRenderedPageBreak/>
              <w:t>АРЕНДА ИМУЩЕСТВА (опер.управл)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59,2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103,81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175,3</w:t>
            </w:r>
          </w:p>
        </w:tc>
      </w:tr>
      <w:tr w:rsidR="00471E87" w:rsidRPr="00471E87" w:rsidTr="00471E87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АРЕНДА ИМУЩЕСТВА (казна)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320,8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304,39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94,8</w:t>
            </w:r>
          </w:p>
        </w:tc>
      </w:tr>
      <w:tr w:rsidR="00471E87" w:rsidRPr="00471E87" w:rsidTr="00471E87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АРЕНДА ЗЕМЛИ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15,5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13,84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89,2</w:t>
            </w:r>
          </w:p>
        </w:tc>
      </w:tr>
      <w:tr w:rsidR="00471E87" w:rsidRPr="00471E87" w:rsidTr="00471E87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ПРОДАЖА ИМУЩЕСТВА (автобус)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31,5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</w:tr>
      <w:tr w:rsidR="00471E87" w:rsidRPr="00471E87" w:rsidTr="00471E87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Самообложение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31,7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</w:tr>
      <w:tr w:rsidR="00471E87" w:rsidRPr="00471E87" w:rsidTr="00471E87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Собственные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15219,5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16055,41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105,4</w:t>
            </w:r>
          </w:p>
        </w:tc>
      </w:tr>
      <w:tr w:rsidR="00471E87" w:rsidRPr="00471E87" w:rsidTr="00471E87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13250,79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13126,71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99</w:t>
            </w:r>
          </w:p>
        </w:tc>
      </w:tr>
      <w:tr w:rsidR="00471E87" w:rsidRPr="00471E87" w:rsidTr="00471E87">
        <w:trPr>
          <w:trHeight w:val="310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Субсидии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3137,26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3137,26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100</w:t>
            </w:r>
          </w:p>
        </w:tc>
      </w:tr>
      <w:tr w:rsidR="00471E87" w:rsidRPr="00471E87" w:rsidTr="00471E87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Субвенции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244,3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244,3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100</w:t>
            </w:r>
          </w:p>
        </w:tc>
      </w:tr>
      <w:tr w:rsidR="00471E87" w:rsidRPr="00471E87" w:rsidTr="00471E87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Дотации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7687,86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7687,86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100</w:t>
            </w:r>
          </w:p>
        </w:tc>
      </w:tr>
      <w:tr w:rsidR="00471E87" w:rsidRPr="00471E87" w:rsidTr="00471E87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Межбюджетные трансферты (районные)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1278,63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1144,55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89,5</w:t>
            </w:r>
          </w:p>
        </w:tc>
      </w:tr>
      <w:tr w:rsidR="00471E87" w:rsidRPr="00471E87" w:rsidTr="00471E87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902,74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912,74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101,1</w:t>
            </w:r>
          </w:p>
        </w:tc>
      </w:tr>
      <w:tr w:rsidR="00471E87" w:rsidRPr="00471E87" w:rsidTr="00471E87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28470,29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29182,12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102,5</w:t>
            </w:r>
          </w:p>
        </w:tc>
      </w:tr>
    </w:tbl>
    <w:p w:rsidR="00471E87" w:rsidRPr="00471E87" w:rsidRDefault="00471E87" w:rsidP="00471E8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471E87">
        <w:rPr>
          <w:rFonts w:ascii="Times New Roman" w:eastAsia="Calibri" w:hAnsi="Times New Roman" w:cs="Times New Roman"/>
          <w:b/>
          <w:sz w:val="25"/>
          <w:szCs w:val="25"/>
        </w:rPr>
        <w:t>РАСХОДЫ  бюджета 2022 год.</w:t>
      </w:r>
    </w:p>
    <w:tbl>
      <w:tblPr>
        <w:tblW w:w="97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1417"/>
        <w:gridCol w:w="1418"/>
        <w:gridCol w:w="1529"/>
      </w:tblGrid>
      <w:tr w:rsidR="00471E87" w:rsidRPr="00471E87" w:rsidTr="00471E87">
        <w:trPr>
          <w:trHeight w:val="688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Наименование расхода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План</w:t>
            </w:r>
          </w:p>
          <w:p w:rsidR="00471E87" w:rsidRPr="00471E87" w:rsidRDefault="00471E87" w:rsidP="00471E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(тыс.руб)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Факт  на 01.01.23</w:t>
            </w:r>
          </w:p>
          <w:p w:rsidR="00471E87" w:rsidRPr="00471E87" w:rsidRDefault="00471E87" w:rsidP="00471E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(тыс.руб)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%</w:t>
            </w:r>
          </w:p>
          <w:p w:rsidR="00471E87" w:rsidRPr="00471E87" w:rsidRDefault="00471E87" w:rsidP="00471E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 исполне ния к  год</w:t>
            </w:r>
          </w:p>
        </w:tc>
      </w:tr>
      <w:tr w:rsidR="00471E87" w:rsidRPr="00471E87" w:rsidTr="00471E87">
        <w:trPr>
          <w:trHeight w:val="420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Общегосударственные вопросы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4487,8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4199,3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sz w:val="25"/>
                <w:szCs w:val="25"/>
              </w:rPr>
              <w:t>93</w:t>
            </w:r>
          </w:p>
        </w:tc>
      </w:tr>
      <w:tr w:rsidR="00471E87" w:rsidRPr="00471E87" w:rsidTr="00471E87">
        <w:trPr>
          <w:trHeight w:val="409"/>
        </w:trPr>
        <w:tc>
          <w:tcPr>
            <w:tcW w:w="5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sz w:val="25"/>
                <w:szCs w:val="25"/>
              </w:rPr>
              <w:t>глава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sz w:val="25"/>
                <w:szCs w:val="25"/>
              </w:rPr>
              <w:t>970,4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sz w:val="25"/>
                <w:szCs w:val="25"/>
              </w:rPr>
              <w:t>970,4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sz w:val="25"/>
                <w:szCs w:val="25"/>
              </w:rPr>
              <w:t>100</w:t>
            </w:r>
          </w:p>
        </w:tc>
      </w:tr>
      <w:tr w:rsidR="00471E87" w:rsidRPr="00471E87" w:rsidTr="00471E87">
        <w:trPr>
          <w:trHeight w:val="403"/>
        </w:trPr>
        <w:tc>
          <w:tcPr>
            <w:tcW w:w="5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sz w:val="25"/>
                <w:szCs w:val="25"/>
              </w:rPr>
              <w:t>специалисты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sz w:val="25"/>
                <w:szCs w:val="25"/>
              </w:rPr>
              <w:t>3388,4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sz w:val="25"/>
                <w:szCs w:val="25"/>
              </w:rPr>
              <w:t>3099,9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sz w:val="25"/>
                <w:szCs w:val="25"/>
              </w:rPr>
              <w:t>91</w:t>
            </w:r>
          </w:p>
        </w:tc>
      </w:tr>
      <w:tr w:rsidR="00471E87" w:rsidRPr="00471E87" w:rsidTr="00471E87">
        <w:trPr>
          <w:trHeight w:val="972"/>
        </w:trPr>
        <w:tc>
          <w:tcPr>
            <w:tcW w:w="5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sz w:val="25"/>
                <w:szCs w:val="25"/>
              </w:rPr>
              <w:t>переданные полномочия району (ревизоры, программисты, распоряжение зем. участками)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sz w:val="25"/>
                <w:szCs w:val="25"/>
              </w:rPr>
              <w:t>129,0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sz w:val="25"/>
                <w:szCs w:val="25"/>
              </w:rPr>
              <w:t>129,0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sz w:val="25"/>
                <w:szCs w:val="25"/>
              </w:rPr>
              <w:t>100</w:t>
            </w:r>
          </w:p>
        </w:tc>
      </w:tr>
      <w:tr w:rsidR="00471E87" w:rsidRPr="00471E87" w:rsidTr="00471E87">
        <w:trPr>
          <w:trHeight w:val="420"/>
        </w:trPr>
        <w:tc>
          <w:tcPr>
            <w:tcW w:w="5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Другие общегосударственные вопросы</w:t>
            </w:r>
            <w:r w:rsidRPr="00471E8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(проведение мероприятий)</w:t>
            </w:r>
          </w:p>
          <w:p w:rsidR="00471E87" w:rsidRPr="00471E87" w:rsidRDefault="00471E87" w:rsidP="00471E87">
            <w:pPr>
              <w:spacing w:after="200" w:line="27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sz w:val="25"/>
                <w:szCs w:val="25"/>
              </w:rPr>
              <w:t>(поощрение)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E87" w:rsidRPr="00471E87" w:rsidRDefault="00471E87" w:rsidP="00471E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812,1</w:t>
            </w:r>
          </w:p>
          <w:p w:rsidR="00471E87" w:rsidRPr="00471E87" w:rsidRDefault="00471E87" w:rsidP="00471E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</w:pPr>
          </w:p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E87" w:rsidRPr="00471E87" w:rsidRDefault="00471E87" w:rsidP="00471E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796,9</w:t>
            </w:r>
          </w:p>
          <w:p w:rsidR="00471E87" w:rsidRPr="00471E87" w:rsidRDefault="00471E87" w:rsidP="00471E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</w:pPr>
          </w:p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E87" w:rsidRPr="00471E87" w:rsidRDefault="00471E87" w:rsidP="00471E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98</w:t>
            </w:r>
          </w:p>
          <w:p w:rsidR="00471E87" w:rsidRPr="00471E87" w:rsidRDefault="00471E87" w:rsidP="00471E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</w:pPr>
          </w:p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471E87" w:rsidRPr="00471E87" w:rsidTr="00471E87">
        <w:trPr>
          <w:trHeight w:val="281"/>
        </w:trPr>
        <w:tc>
          <w:tcPr>
            <w:tcW w:w="5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Национальная оборона </w:t>
            </w:r>
            <w:r w:rsidRPr="00471E87">
              <w:rPr>
                <w:rFonts w:ascii="Times New Roman" w:eastAsia="Calibri" w:hAnsi="Times New Roman" w:cs="Times New Roman"/>
                <w:sz w:val="25"/>
                <w:szCs w:val="25"/>
              </w:rPr>
              <w:t>(ВУС)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244,3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244,3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sz w:val="25"/>
                <w:szCs w:val="25"/>
              </w:rPr>
              <w:t>100</w:t>
            </w:r>
          </w:p>
        </w:tc>
      </w:tr>
      <w:tr w:rsidR="00471E87" w:rsidRPr="00471E87" w:rsidTr="00471E87">
        <w:trPr>
          <w:trHeight w:val="673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0" w:line="27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Национальная экономика </w:t>
            </w:r>
            <w:r w:rsidRPr="00471E87">
              <w:rPr>
                <w:rFonts w:ascii="Times New Roman" w:eastAsia="Calibri" w:hAnsi="Times New Roman" w:cs="Times New Roman"/>
                <w:sz w:val="25"/>
                <w:szCs w:val="25"/>
              </w:rPr>
              <w:t>(дороги)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742,3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741,4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sz w:val="25"/>
                <w:szCs w:val="25"/>
              </w:rPr>
              <w:t>99</w:t>
            </w:r>
          </w:p>
        </w:tc>
      </w:tr>
      <w:tr w:rsidR="00471E87" w:rsidRPr="00471E87" w:rsidTr="00471E87">
        <w:trPr>
          <w:trHeight w:val="673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Другие вопросы в области национальной экономики </w:t>
            </w:r>
          </w:p>
          <w:p w:rsidR="00471E87" w:rsidRPr="00471E87" w:rsidRDefault="00471E87" w:rsidP="00471E8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lastRenderedPageBreak/>
              <w:t>(межевание)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lastRenderedPageBreak/>
              <w:t>32,0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32,0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sz w:val="25"/>
                <w:szCs w:val="25"/>
              </w:rPr>
              <w:t>100</w:t>
            </w:r>
          </w:p>
        </w:tc>
      </w:tr>
      <w:tr w:rsidR="00471E87" w:rsidRPr="00471E87" w:rsidTr="00471E87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Жилищное хозяйство (</w:t>
            </w:r>
            <w:r w:rsidRPr="00471E87">
              <w:rPr>
                <w:rFonts w:ascii="Times New Roman" w:eastAsia="Calibri" w:hAnsi="Times New Roman" w:cs="Times New Roman"/>
                <w:sz w:val="25"/>
                <w:szCs w:val="25"/>
              </w:rPr>
              <w:t>взносы за капремонт мн. домов, обследование д. 8 и д. 2А, ремонт муниципального жилья, строительство муниципального жилья)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7442,5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7185,1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sz w:val="25"/>
                <w:szCs w:val="25"/>
              </w:rPr>
              <w:t>96</w:t>
            </w:r>
          </w:p>
        </w:tc>
      </w:tr>
      <w:tr w:rsidR="00471E87" w:rsidRPr="00471E87" w:rsidTr="00471E87">
        <w:trPr>
          <w:trHeight w:val="968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Благоустройство (</w:t>
            </w:r>
            <w:r w:rsidRPr="00471E87">
              <w:rPr>
                <w:rFonts w:ascii="Times New Roman" w:eastAsia="Calibri" w:hAnsi="Times New Roman" w:cs="Times New Roman"/>
                <w:sz w:val="25"/>
                <w:szCs w:val="25"/>
              </w:rPr>
              <w:t>уличное освещение, озеленение, , вывоз мусора, песочницы, содержание пляжа, наемных рабочих, благоустройство центральной помощи, закупка контейнеров ТБО, архитектурная подсветка)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4797,3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4313,2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sz w:val="25"/>
                <w:szCs w:val="25"/>
              </w:rPr>
              <w:t>89</w:t>
            </w:r>
          </w:p>
        </w:tc>
      </w:tr>
      <w:tr w:rsidR="00471E87" w:rsidRPr="00471E87" w:rsidTr="00471E87">
        <w:trPr>
          <w:trHeight w:val="427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7037,5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7034,5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sz w:val="25"/>
                <w:szCs w:val="25"/>
              </w:rPr>
              <w:t>99</w:t>
            </w:r>
          </w:p>
        </w:tc>
      </w:tr>
      <w:tr w:rsidR="00471E87" w:rsidRPr="00471E87" w:rsidTr="00471E87">
        <w:trPr>
          <w:trHeight w:val="441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Социальна политика </w:t>
            </w:r>
            <w:r w:rsidRPr="00471E87">
              <w:rPr>
                <w:rFonts w:ascii="Times New Roman" w:eastAsia="Calibri" w:hAnsi="Times New Roman" w:cs="Times New Roman"/>
                <w:sz w:val="25"/>
                <w:szCs w:val="25"/>
              </w:rPr>
              <w:t>(материальная помощь)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50,0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sz w:val="25"/>
                <w:szCs w:val="25"/>
              </w:rPr>
              <w:t>100</w:t>
            </w:r>
          </w:p>
        </w:tc>
      </w:tr>
      <w:tr w:rsidR="00471E87" w:rsidRPr="00471E87" w:rsidTr="00471E87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Физкультура и спорт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6374,6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5623,9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71E87">
              <w:rPr>
                <w:rFonts w:ascii="Times New Roman" w:eastAsia="Calibri" w:hAnsi="Times New Roman" w:cs="Times New Roman"/>
                <w:sz w:val="25"/>
                <w:szCs w:val="25"/>
              </w:rPr>
              <w:t>88</w:t>
            </w:r>
          </w:p>
        </w:tc>
      </w:tr>
      <w:tr w:rsidR="00471E87" w:rsidRPr="00471E87" w:rsidTr="00471E87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32020,4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30223,6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87" w:rsidRPr="00471E87" w:rsidRDefault="00471E87" w:rsidP="00471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71E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94</w:t>
            </w:r>
          </w:p>
        </w:tc>
      </w:tr>
    </w:tbl>
    <w:p w:rsidR="00471E87" w:rsidRPr="00471E87" w:rsidRDefault="00471E87" w:rsidP="00471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471E87" w:rsidRPr="00471E87" w:rsidRDefault="00471E87" w:rsidP="00471E87">
      <w:pPr>
        <w:spacing w:after="0" w:line="240" w:lineRule="auto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471E87" w:rsidRPr="00471E87" w:rsidRDefault="00471E87" w:rsidP="00471E8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1E87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Участники публичных слушаний решили:</w:t>
      </w:r>
    </w:p>
    <w:p w:rsidR="00471E87" w:rsidRPr="00471E87" w:rsidRDefault="00471E87" w:rsidP="00471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1E87">
        <w:rPr>
          <w:rFonts w:ascii="Times New Roman" w:eastAsia="Times New Roman" w:hAnsi="Times New Roman" w:cs="Times New Roman"/>
          <w:sz w:val="27"/>
          <w:szCs w:val="27"/>
          <w:lang w:eastAsia="ru-RU"/>
        </w:rPr>
        <w:t>1. Одобрить проект отчет «О</w:t>
      </w:r>
      <w:r w:rsidRPr="00471E8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б исполнении бюджета сельского поселения </w:t>
      </w:r>
      <w:r w:rsidRPr="00471E87">
        <w:rPr>
          <w:rFonts w:ascii="Times New Roman" w:eastAsia="Times New Roman" w:hAnsi="Times New Roman" w:cs="Times New Roman"/>
          <w:sz w:val="27"/>
          <w:szCs w:val="27"/>
          <w:lang w:eastAsia="ru-RU"/>
        </w:rPr>
        <w:t>Богородицкий</w:t>
      </w:r>
      <w:r w:rsidRPr="00471E8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сельсовет за 2022 год</w:t>
      </w:r>
      <w:r w:rsidRPr="00471E87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471E87" w:rsidRPr="00471E87" w:rsidRDefault="00471E87" w:rsidP="00471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1E87">
        <w:rPr>
          <w:rFonts w:ascii="Times New Roman" w:eastAsia="Times New Roman" w:hAnsi="Times New Roman" w:cs="Times New Roman"/>
          <w:sz w:val="27"/>
          <w:szCs w:val="27"/>
          <w:lang w:eastAsia="ru-RU"/>
        </w:rPr>
        <w:t>2. Рекомендовать:</w:t>
      </w:r>
    </w:p>
    <w:p w:rsidR="00471E87" w:rsidRPr="00471E87" w:rsidRDefault="00471E87" w:rsidP="00471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1E87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Администрации сельского поселения:</w:t>
      </w:r>
    </w:p>
    <w:p w:rsidR="00471E87" w:rsidRPr="00471E87" w:rsidRDefault="00471E87" w:rsidP="00471E8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1E87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продолжить работу с налоговыми органами по сокращению недоимки по налоговым платежам, увеличению поступлений в местный бюджет налоговых доходов;</w:t>
      </w:r>
    </w:p>
    <w:p w:rsidR="00471E87" w:rsidRPr="00471E87" w:rsidRDefault="00471E87" w:rsidP="00471E8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1E87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разработать мероприятия по повышению эффективности работы по наращиванию собственной доходной базы местного бюджета, стабилизации экономического положения на территории сельского поселения и созданию условий для эффективной работы предприятий всех форм собственности;</w:t>
      </w:r>
    </w:p>
    <w:p w:rsidR="00471E87" w:rsidRPr="00471E87" w:rsidRDefault="00471E87" w:rsidP="00471E8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1E87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обеспечить прямую взаимосвязь между результатом их использования, внедряя программно-целевые методы бюджетного планирования. Усилить контроль за целевым использованием бюджетных средств;</w:t>
      </w:r>
    </w:p>
    <w:p w:rsidR="00471E87" w:rsidRPr="00471E87" w:rsidRDefault="00471E87" w:rsidP="00471E8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1E87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проанализировать эффективность использования средств, выделенных на реализацию мероприятий муниципальной программы, определяя возможность увеличения ассигнований на их выполнение;</w:t>
      </w:r>
    </w:p>
    <w:p w:rsidR="00471E87" w:rsidRPr="00471E87" w:rsidRDefault="00471E87" w:rsidP="00471E8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1E87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обеспечить контроль за соблюдением главными распорядителями средств местного бюджета требований Федерального закона «О контрактной системе в сфере закупок товаров, работ, услуг для обеспечения государственных и муниципальных нужд» с целью обеспечения максимальной экономичности расходования бюджетных средств;</w:t>
      </w:r>
    </w:p>
    <w:p w:rsidR="00471E87" w:rsidRPr="00471E87" w:rsidRDefault="00471E87" w:rsidP="00471E8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1E8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установить бюджет действующих обязательств и бюджет принимаемых обязательств.</w:t>
      </w:r>
    </w:p>
    <w:p w:rsidR="00471E87" w:rsidRPr="00471E87" w:rsidRDefault="00471E87" w:rsidP="00471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1E87">
        <w:rPr>
          <w:rFonts w:ascii="Times New Roman" w:eastAsia="Times New Roman" w:hAnsi="Times New Roman" w:cs="Times New Roman"/>
          <w:sz w:val="27"/>
          <w:szCs w:val="27"/>
          <w:lang w:eastAsia="ru-RU"/>
        </w:rPr>
        <w:t>2.2. Совету депутатов сельского поселения:</w:t>
      </w:r>
    </w:p>
    <w:p w:rsidR="00471E87" w:rsidRPr="00471E87" w:rsidRDefault="00471E87" w:rsidP="00471E8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1E87">
        <w:rPr>
          <w:rFonts w:ascii="Times New Roman" w:eastAsia="Times New Roman" w:hAnsi="Times New Roman" w:cs="Times New Roman"/>
          <w:sz w:val="27"/>
          <w:szCs w:val="27"/>
          <w:lang w:eastAsia="ru-RU"/>
        </w:rPr>
        <w:t>-принять отчет « О</w:t>
      </w:r>
      <w:r w:rsidRPr="00471E8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б исполнении бюджета сельского поселения </w:t>
      </w:r>
      <w:r w:rsidRPr="00471E87">
        <w:rPr>
          <w:rFonts w:ascii="Times New Roman" w:eastAsia="Times New Roman" w:hAnsi="Times New Roman" w:cs="Times New Roman"/>
          <w:sz w:val="27"/>
          <w:szCs w:val="27"/>
          <w:lang w:eastAsia="ru-RU"/>
        </w:rPr>
        <w:t>Богородицкий</w:t>
      </w:r>
      <w:r w:rsidRPr="00471E8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сельсовет за 2022 год</w:t>
      </w:r>
      <w:r w:rsidRPr="00471E87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471E87" w:rsidRPr="00471E87" w:rsidRDefault="00471E87" w:rsidP="00471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71E87" w:rsidRPr="00471E87" w:rsidRDefault="00471E87" w:rsidP="00471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</w:t>
      </w:r>
    </w:p>
    <w:p w:rsidR="00471E87" w:rsidRPr="00471E87" w:rsidRDefault="00471E87" w:rsidP="00471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  <w:r w:rsidRPr="00471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71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71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71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71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71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71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Н.А.Бахтина</w:t>
      </w:r>
    </w:p>
    <w:p w:rsidR="00471E87" w:rsidRPr="00471E87" w:rsidRDefault="00471E87" w:rsidP="00471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E87" w:rsidRPr="00471E87" w:rsidRDefault="00471E87" w:rsidP="00471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E87" w:rsidRPr="00471E87" w:rsidRDefault="00471E87" w:rsidP="00471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E87" w:rsidRPr="00471E87" w:rsidRDefault="00471E87" w:rsidP="00471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E87" w:rsidRPr="00471E87" w:rsidRDefault="00471E87" w:rsidP="00471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E87" w:rsidRPr="00471E87" w:rsidRDefault="00471E87" w:rsidP="00471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E87" w:rsidRDefault="00471E87">
      <w:bookmarkStart w:id="1" w:name="_GoBack"/>
      <w:bookmarkEnd w:id="1"/>
    </w:p>
    <w:sectPr w:rsidR="0047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87"/>
    <w:rsid w:val="0047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9143D-1B9A-4B28-9658-D141B76E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2</cp:revision>
  <dcterms:created xsi:type="dcterms:W3CDTF">2023-04-25T12:51:00Z</dcterms:created>
  <dcterms:modified xsi:type="dcterms:W3CDTF">2023-04-25T12:52:00Z</dcterms:modified>
</cp:coreProperties>
</file>