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A6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03F21D" wp14:editId="5F1928C1">
            <wp:extent cx="504825" cy="542925"/>
            <wp:effectExtent l="0" t="0" r="9525" b="9525"/>
            <wp:docPr id="1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69-я сессия </w:t>
      </w:r>
      <w:r w:rsidRPr="00B95A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9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B95A64" w:rsidRPr="00B95A64" w:rsidRDefault="00B95A64" w:rsidP="00B95A64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B95A64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РЕШЕНИЕ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05.08.2019г.                                 </w:t>
      </w:r>
      <w:r w:rsidRPr="00B9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ж.д.ст.Плавица                              </w:t>
      </w:r>
      <w:r w:rsidRPr="00B9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188–рс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95A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 проведения конкурса по отбору кандидатур на должность главы    сельского  поселения Богородицкий сельсовет  Добринского муниципального  района  Липецкой области Российской Федерации</w:t>
      </w:r>
    </w:p>
    <w:p w:rsidR="00B95A64" w:rsidRPr="00B95A64" w:rsidRDefault="00B95A64" w:rsidP="00B95A64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5A64" w:rsidRPr="00B95A64" w:rsidRDefault="00B95A64" w:rsidP="00B95A64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95A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36 Федерального закона от 06.10.2003г.                             № 131</w:t>
      </w:r>
      <w:r w:rsidRPr="00B95A6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95A64">
        <w:rPr>
          <w:rFonts w:ascii="Times New Roman" w:eastAsia="Calibri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Федерации», статьей 4 Закона Липецкой области от 02.10.2014г.               № 322-ОЗ «О некоторых вопросах местного самоуправления в Липецкой области», статьей 35 Устава сельского поселения </w:t>
      </w:r>
      <w:r w:rsidRPr="00B95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Богородицкий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Богородицкий сельсовет </w:t>
      </w:r>
      <w:r w:rsidRPr="00B95A64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B95A6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B95A64" w:rsidRPr="00B95A64" w:rsidRDefault="00B95A64" w:rsidP="00B9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64">
        <w:rPr>
          <w:rFonts w:ascii="Times New Roman" w:eastAsia="Calibri" w:hAnsi="Times New Roman" w:cs="Times New Roman"/>
          <w:sz w:val="28"/>
          <w:szCs w:val="28"/>
        </w:rPr>
        <w:t>1.Принять Порядок проведения конкурса по отбору кандидатур на должность главы сельского поселения   Б</w:t>
      </w:r>
      <w:r w:rsidRPr="00B95A64">
        <w:rPr>
          <w:rFonts w:ascii="Times New Roman" w:eastAsia="Calibri" w:hAnsi="Times New Roman" w:cs="Times New Roman"/>
          <w:color w:val="000000"/>
          <w:sz w:val="28"/>
          <w:szCs w:val="28"/>
        </w:rPr>
        <w:t>огородицкий</w:t>
      </w:r>
      <w:r w:rsidRPr="00B95A64">
        <w:rPr>
          <w:rFonts w:ascii="Times New Roman" w:eastAsia="Calibri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  Российской Федерации (Приложение).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95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решения Совета депутатов сельского поселения Богородицкий сельсовет: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</w:t>
      </w:r>
      <w:r w:rsidRPr="00B95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89–рс от 13.10.2017. «О порядке проведения конкурса                 по отбору кандидатур на должность главы сельского поселения Богородицкий сельсовет Добринского муниципального района Липецкой области                                 Российской Федерации»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</w:t>
      </w:r>
      <w:r w:rsidRPr="00B95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109–рс от 26.12.2017г. «О внесении изменений в порядок 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  Российской Федерации»</w:t>
      </w:r>
      <w:r w:rsidRPr="00B9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64" w:rsidRPr="00B95A64" w:rsidRDefault="00B95A64" w:rsidP="00B95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3.Направить указанный нормативно-правовой акт главе сельского поселения Богородицкий сельсовет для подписания и официального обнародования.</w:t>
      </w:r>
    </w:p>
    <w:p w:rsidR="00B95A64" w:rsidRPr="00B95A64" w:rsidRDefault="00B95A64" w:rsidP="00B95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4.Настоящее решение вступает в силу со дня его официального обнародования.</w:t>
      </w:r>
    </w:p>
    <w:p w:rsidR="00B95A64" w:rsidRPr="00B95A64" w:rsidRDefault="00B95A64" w:rsidP="00B95A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5A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Совета депутатов </w:t>
      </w:r>
    </w:p>
    <w:p w:rsidR="00B95A64" w:rsidRPr="00B95A64" w:rsidRDefault="00B95A64" w:rsidP="00B95A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5A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 Богородицкий сельсовет                  А.И.Овчинников</w:t>
      </w:r>
    </w:p>
    <w:p w:rsidR="00B95A64" w:rsidRPr="00B95A64" w:rsidRDefault="00B95A64" w:rsidP="00B95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23"/>
      <w:bookmarkStart w:id="1" w:name="Par29"/>
      <w:bookmarkEnd w:id="0"/>
      <w:bookmarkEnd w:id="1"/>
    </w:p>
    <w:p w:rsidR="00B95A64" w:rsidRPr="00B95A64" w:rsidRDefault="00B95A64" w:rsidP="00B95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Принят</w:t>
      </w:r>
    </w:p>
    <w:p w:rsidR="00B95A64" w:rsidRPr="00B95A64" w:rsidRDefault="00B95A64" w:rsidP="00B95A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B95A64" w:rsidRPr="00B95A64" w:rsidRDefault="00B95A64" w:rsidP="00B95A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95A64" w:rsidRPr="00B95A64" w:rsidRDefault="00B95A64" w:rsidP="00B95A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Богородицкий сельсовет </w:t>
      </w:r>
    </w:p>
    <w:p w:rsidR="00B95A64" w:rsidRPr="00B95A64" w:rsidRDefault="00B95A64" w:rsidP="00B95A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05.08.2019г. № 188-рс</w:t>
      </w:r>
    </w:p>
    <w:p w:rsidR="00B95A64" w:rsidRPr="00B95A64" w:rsidRDefault="00B95A64" w:rsidP="00B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A64" w:rsidRPr="00B95A64" w:rsidRDefault="00B95A64" w:rsidP="00B95A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  проведения конкурса по отбору кандидатур на должность главы                    сельского поселения  </w:t>
      </w:r>
      <w:r w:rsidRPr="00B95A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Богородицкий</w:t>
      </w:r>
      <w:r w:rsidRPr="00B95A64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                                                Добринского муниципального района Липецкой области                              Российской Федерации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1. Настоящий порядок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проведения конкурса по отбору кандидатур на должность главы сельского поселения Богородицкий сельсовет Добринского муниципального района Липецкой области Российской Федерации (далее - Порядок) разработан в соответствии с Федеральным законом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Порядок регулирует процедуру и условия проведения конкурса по отбору кандидатур на должность главы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конкурсная комиссия).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Совет депутатов муниципального образования) для избрания главой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муниципального образования).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Статья 2. Порядок объявления конкурса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Конкурс объявляется решением Совета депутатов муниципального образования.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конкурсную комиссию, место, время и сроки приема документов конкурсной комиссией.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Решение об объявлении конкурса Совет депутатов муниципального образования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опубликованию в районной газете «Добринские вести», а также на официальном сайте</w:t>
      </w:r>
      <w:r w:rsidRPr="00B95A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dogorobiwa@mail.ru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информационно-телекоммуникационной сети «Интернет» не позднее, чем за двадцать дней до дня проведения конкурса.</w:t>
      </w: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Статья 3. Формирование и организация деятельности конкурсной комиссии</w:t>
      </w:r>
    </w:p>
    <w:p w:rsidR="00B95A64" w:rsidRPr="00B95A64" w:rsidRDefault="00B95A64" w:rsidP="00B95A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B95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(далее- Регламент).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комиссии в день принятия решения направляются главе администрации  </w:t>
      </w:r>
      <w:r w:rsidRPr="00B95A64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 xml:space="preserve"> 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Добринского муниципального района Липецкой области.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3. Конкурсная комиссия должна быть сформирована не позднее чем за восемнадцать дней до дня проведения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 человек.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администрации  </w:t>
      </w:r>
      <w:r w:rsidRPr="00B95A64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 xml:space="preserve"> 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Добринского муниципального района Липецкой области.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B95A64">
        <w:rPr>
          <w:rFonts w:ascii="Times New Roman" w:eastAsia="Calibri" w:hAnsi="Times New Roman" w:cs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конфликта интересов, член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конкурсной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В случае возникновения конфликта интересов, член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B95A64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Орган и должностное лицо, назначившие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6. Член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 освобождается от обязанностей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1) подачи членом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2) смерти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3) появления оснований, предусмотренных абзацами пятым и  шестым  </w:t>
      </w:r>
      <w:hyperlink r:id="rId5" w:anchor="P116" w:history="1">
        <w:r w:rsidRPr="00B95A64">
          <w:rPr>
            <w:rFonts w:ascii="Times New Roman" w:eastAsia="Calibri" w:hAnsi="Times New Roman" w:cs="Times New Roman"/>
            <w:sz w:val="26"/>
            <w:szCs w:val="26"/>
          </w:rPr>
          <w:t>части</w:t>
        </w:r>
      </w:hyperlink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 5 настоящей статьи;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4) возникновения конфликта интересов.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7. Орган или должностное лицо, назначившие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комиссии, назначают нового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 об избрании главы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 чем за два дня до дня начала приема документов конкурсной комиссией.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10. Председатель конкурсной комиссии: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проводит заседания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9) представляет конкурсную комиссию в отношениях с гражданами, органами государственной власти, государственными органами, органами местного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самоуправления, организациями, средствами массовой информации и общественными объединениями;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B95A6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,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и кандидатов, на замещение должности главы муниципального образования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12. Секретарь конкурсной комиссии: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оформляет протоколы заседаний конкурсной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4) принимает и регистрирует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 от участников конкурса;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13. Члены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имеют право: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1) своевременно, не позднее чем за два дня до заседания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комиссии, получать информацию о планируемом заседании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2) выступать на заседании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4) задавать вопросы кандидатам во время проведения конкурса;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14. Члены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обязаны: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>1) присутствовать на заседаниях комиссии;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комиссии;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3) выполнять поручения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комиссии, председателя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15. Конкурсная комиссия обладает следующими полномочиями: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организует проведение конкурса;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16. Организационной формой деятельности конкурсной комиссии являются заседания.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</w:pPr>
      <w:r w:rsidRPr="00B95A64">
        <w:rPr>
          <w:rFonts w:ascii="Calibri" w:eastAsia="Calibri" w:hAnsi="Calibri" w:cs="Times New Roman"/>
          <w:shd w:val="clear" w:color="auto" w:fill="FFFFFF"/>
        </w:rPr>
        <w:t xml:space="preserve">       </w:t>
      </w:r>
      <w:r w:rsidRPr="00B95A6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 со 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 конкурсной комиссией принимается  решение о проведении закрытого заседания.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 признании конкурса несостоявшимся в случаях, указанных в пункте 12 статьи 5 настоящего Порядка.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22. Решения конкурсной комиссии в форме выписок из протокола публикуются в ближайшем номере районной газеты «Добринские вести» и (или) на официальном сайте </w:t>
      </w:r>
      <w:r w:rsidRPr="00B95A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dogorobiwa@mail.ru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Богородицкий сельсовет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в срок не позднее двух дней со дня принятия решения.</w:t>
      </w:r>
    </w:p>
    <w:p w:rsidR="00B95A64" w:rsidRPr="00B95A64" w:rsidRDefault="00B95A64" w:rsidP="00B9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1. Участник конкурса представляет в конкурсную комиссию: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7) заключение медицинского учреждения</w:t>
      </w:r>
      <w:r w:rsidRPr="00B95A64">
        <w:rPr>
          <w:rFonts w:ascii="Times New Roman" w:eastAsia="Calibri" w:hAnsi="Times New Roman" w:cs="Times New Roman"/>
        </w:rPr>
        <w:t xml:space="preserve">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8) две цветные фотографии размером 4 x 6 см.;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образования,</w:t>
      </w:r>
      <w:r w:rsidRPr="00B95A64">
        <w:rPr>
          <w:rFonts w:ascii="Times New Roman" w:eastAsia="Calibri" w:hAnsi="Times New Roman" w:cs="Times New Roman"/>
          <w:color w:val="000000"/>
        </w:rPr>
        <w:t xml:space="preserve">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задачи, цели и иные аспекты деятельности администрации.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                  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line="25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могут быть представлены по просьбе участника конкурса иным лицом на основании нотариально удостоверенной доверенности.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конкурса  вправе подать в конкурсную комиссию заявление об отказе от участия в конкурсе  в любое время в период работы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6. Заявление и документы, принятые секретарем конкурсной комиссии у участника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</w:t>
      </w: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B95A64">
        <w:rPr>
          <w:rFonts w:ascii="Times New Roman" w:eastAsia="Calibri" w:hAnsi="Times New Roman" w:cs="Times New Roman"/>
        </w:rPr>
        <w:t xml:space="preserve">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не достижения участником конкурса возраста 21 года на день проведения конкурса;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95A64" w:rsidRPr="00B95A64" w:rsidRDefault="00B95A64" w:rsidP="00B95A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A64">
        <w:rPr>
          <w:rFonts w:ascii="Times New Roman" w:eastAsia="Calibri" w:hAnsi="Times New Roman" w:cs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конкурсной </w:t>
      </w:r>
      <w:r w:rsidRPr="00B95A64">
        <w:rPr>
          <w:rFonts w:ascii="Times New Roman" w:eastAsia="Calibri" w:hAnsi="Times New Roman" w:cs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4. Конкурс проводится в форме конкурса-испытания.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7. Проведение конкурса включает в себя: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Богородицкий сельсовет 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5 лет, задач, целей и иных аспектов деятельности администрации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 Богородицкий сельсовет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8) рекомендации конкурсной комиссии Совету депутатов муниципального образования.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конкурса конкурсная комиссия в течение одного дня со дня 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 Выписка из протокола о результатах конкурса, подготовленная  в отношении конкретного участника конкурса и  заверенная в установленном  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13. </w:t>
      </w:r>
      <w:r w:rsidRPr="00B95A6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несостоявшимся конкурсная комиссия направляет в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 депутатов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Богородицкий сельсовет 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95A6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 депутатов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Богородицкий сельсовет,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"Добринские вести", а также на официальном сайте</w:t>
      </w:r>
      <w:r w:rsidRPr="00B95A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dogorobiwa@mail.ru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Богородицкий сельсовет  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17. Решение Совета депутатов муниципального образования об избрании на должность главы муниципального образования подлежит опубликованию в районной "Добринские вести"в течение десяти дней со дня принятия указанного решения.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 </w:t>
      </w:r>
      <w:r w:rsidRPr="00B95A64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B95A64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95A64" w:rsidRPr="00B95A64" w:rsidRDefault="00B95A64" w:rsidP="00B95A64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5A64" w:rsidRPr="00B95A64" w:rsidRDefault="00B95A64" w:rsidP="00B95A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5A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Председатель Совета депутатов</w:t>
      </w:r>
    </w:p>
    <w:p w:rsidR="00B95A64" w:rsidRPr="00B95A64" w:rsidRDefault="00B95A64" w:rsidP="00B95A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5A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сельского поселения 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95A6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Богородицкий сельсовет                                                        А.И.Овчинников</w:t>
      </w:r>
    </w:p>
    <w:p w:rsidR="00B95A64" w:rsidRPr="00B95A64" w:rsidRDefault="00B95A64" w:rsidP="00B95A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95A6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lastRenderedPageBreak/>
        <w:t>Приложение 1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 к Порядку проведения конкурса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по отбору кандидатур на должность 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главы  </w:t>
      </w:r>
      <w:r w:rsidRPr="00B95A64">
        <w:rPr>
          <w:rFonts w:ascii="Times New Roman" w:eastAsia="Calibri" w:hAnsi="Times New Roman" w:cs="Times New Roman"/>
          <w:color w:val="FF0000"/>
        </w:rPr>
        <w:t xml:space="preserve"> </w:t>
      </w:r>
      <w:r w:rsidRPr="00B95A64">
        <w:rPr>
          <w:rFonts w:ascii="Times New Roman" w:eastAsia="Calibri" w:hAnsi="Times New Roman" w:cs="Times New Roman"/>
          <w:color w:val="000000"/>
        </w:rPr>
        <w:t xml:space="preserve">сельского поселения Богородицкий сельсовет 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</w:rPr>
        <w:t>Добринского муниципального района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 Липецкой области Российской Федерации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на должность главы </w:t>
      </w:r>
      <w:r w:rsidRPr="00B95A64">
        <w:rPr>
          <w:rFonts w:ascii="Times New Roman" w:eastAsia="Calibri" w:hAnsi="Times New Roman" w:cs="Times New Roman"/>
          <w:color w:val="000000"/>
        </w:rPr>
        <w:t>сельского поселения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</w:rPr>
      </w:pPr>
      <w:r w:rsidRPr="00B95A64">
        <w:rPr>
          <w:rFonts w:ascii="Times New Roman" w:eastAsia="Calibri" w:hAnsi="Times New Roman" w:cs="Times New Roman"/>
          <w:color w:val="000000"/>
        </w:rPr>
        <w:t xml:space="preserve"> Богородицкий сельсовет Добринского муниципального района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Липецкой области Российской Федерации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___________________________________________,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_____________________________________________,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(адрес)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тел.: _________________________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e-mail: _________________________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 Прошу допустить меня к участию в конкурсе по отбору кандидатур на должность главы </w:t>
      </w:r>
      <w:r w:rsidRPr="00B95A64">
        <w:rPr>
          <w:rFonts w:ascii="Times New Roman" w:eastAsia="Calibri" w:hAnsi="Times New Roman" w:cs="Times New Roman"/>
          <w:color w:val="000000"/>
        </w:rPr>
        <w:t>сельского поселения Богородицкий сельсовет Добринского муниципального района</w:t>
      </w:r>
      <w:r w:rsidRPr="00B95A64">
        <w:rPr>
          <w:rFonts w:ascii="Times New Roman" w:eastAsia="Calibri" w:hAnsi="Times New Roman" w:cs="Times New Roman"/>
          <w:lang w:eastAsia="ru-RU"/>
        </w:rPr>
        <w:t xml:space="preserve"> Липецкой области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(указать дату предоставления сведений).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>С порядком проведения и условиями конкурса ознакомлен(а).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О решениях, принятых конкурсной комиссией, прошу уведомлять меня </w:t>
      </w:r>
      <w:r w:rsidRPr="00B95A64">
        <w:rPr>
          <w:rFonts w:ascii="Times New Roman" w:eastAsia="Calibri" w:hAnsi="Times New Roman" w:cs="Times New Roman"/>
          <w:color w:val="000000"/>
        </w:rPr>
        <w:t>путем (</w:t>
      </w:r>
      <w:r w:rsidRPr="00B95A64">
        <w:rPr>
          <w:rFonts w:ascii="Times New Roman" w:eastAsia="Calibri" w:hAnsi="Times New Roman" w:cs="Times New Roman"/>
          <w:i/>
          <w:color w:val="000000"/>
        </w:rPr>
        <w:t>нужное подчеркнуть)</w:t>
      </w:r>
      <w:r w:rsidRPr="00B95A64">
        <w:rPr>
          <w:rFonts w:ascii="Times New Roman" w:eastAsia="Calibri" w:hAnsi="Times New Roman" w:cs="Times New Roman"/>
          <w:color w:val="000000"/>
        </w:rPr>
        <w:t>: направления заказного письма по адресу</w:t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_________________________, в электронном виде на адрес электронной почты____________________, иным способом – </w:t>
      </w:r>
      <w:r w:rsidRPr="00B95A64">
        <w:rPr>
          <w:rFonts w:ascii="Times New Roman" w:eastAsia="Calibri" w:hAnsi="Times New Roman" w:cs="Times New Roman"/>
          <w:i/>
          <w:color w:val="000000"/>
          <w:lang w:eastAsia="ru-RU"/>
        </w:rPr>
        <w:t>указать</w:t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>).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_______________________________</w:t>
      </w:r>
    </w:p>
    <w:p w:rsidR="00B95A64" w:rsidRPr="00B95A64" w:rsidRDefault="00B95A64" w:rsidP="00B9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(подпись)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"____" _______________ 20___ г.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Даю согласие в соответствии со статьями 6 и  9 Федерального закона </w:t>
      </w:r>
      <w:hyperlink r:id="rId6" w:tgtFrame="_blank" w:history="1">
        <w:r w:rsidRPr="00B95A64">
          <w:rPr>
            <w:rFonts w:ascii="Times New Roman" w:eastAsia="Calibri" w:hAnsi="Times New Roman" w:cs="Times New Roman"/>
            <w:lang w:eastAsia="ru-RU"/>
          </w:rPr>
          <w:t>от 27 июля 2006 года                  № 152-ФЗ</w:t>
        </w:r>
      </w:hyperlink>
      <w:r w:rsidRPr="00B95A64">
        <w:rPr>
          <w:rFonts w:ascii="Times New Roman" w:eastAsia="Calibri" w:hAnsi="Times New Roman" w:cs="Times New Roman"/>
          <w:lang w:eastAsia="ru-RU"/>
        </w:rPr>
        <w:t xml:space="preserve"> "О персональных данных" на обработку моих персональных данных, содержащихся в настоящем </w:t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 </w:t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B95A64">
        <w:rPr>
          <w:rFonts w:ascii="Times New Roman" w:eastAsia="Calibri" w:hAnsi="Times New Roman" w:cs="Times New Roman"/>
          <w:color w:val="000000"/>
          <w:lang w:eastAsia="ru-RU"/>
        </w:rPr>
        <w:tab/>
        <w:t xml:space="preserve">      </w:t>
      </w:r>
    </w:p>
    <w:p w:rsidR="00B95A64" w:rsidRPr="00B95A64" w:rsidRDefault="00B95A64" w:rsidP="00B95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 ______________________</w:t>
      </w:r>
    </w:p>
    <w:p w:rsidR="00B95A64" w:rsidRPr="00B95A64" w:rsidRDefault="00B95A64" w:rsidP="00B95A64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        (подпись)                                        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>"____" _______________ 20___ г.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lastRenderedPageBreak/>
        <w:t>Приложение 2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B95A64">
        <w:rPr>
          <w:rFonts w:ascii="Times New Roman" w:eastAsia="Calibri" w:hAnsi="Times New Roman" w:cs="Times New Roman"/>
          <w:lang w:eastAsia="ru-RU"/>
        </w:rPr>
        <w:t>к Порядку проведения конкурса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по отбору кандидатур на должность 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главы  </w:t>
      </w:r>
      <w:r w:rsidRPr="00B95A64">
        <w:rPr>
          <w:rFonts w:ascii="Times New Roman" w:eastAsia="Calibri" w:hAnsi="Times New Roman" w:cs="Times New Roman"/>
          <w:color w:val="FF0000"/>
        </w:rPr>
        <w:t xml:space="preserve"> </w:t>
      </w:r>
      <w:r w:rsidRPr="00B95A64">
        <w:rPr>
          <w:rFonts w:ascii="Times New Roman" w:eastAsia="Calibri" w:hAnsi="Times New Roman" w:cs="Times New Roman"/>
          <w:color w:val="000000"/>
        </w:rPr>
        <w:t xml:space="preserve">сельского поселения Богородицкий сельсовет 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lang w:eastAsia="ru-RU"/>
        </w:rPr>
      </w:pPr>
      <w:r w:rsidRPr="00B95A64">
        <w:rPr>
          <w:rFonts w:ascii="Times New Roman" w:eastAsia="Calibri" w:hAnsi="Times New Roman" w:cs="Times New Roman"/>
          <w:color w:val="000000"/>
        </w:rPr>
        <w:t>Добринского муниципального района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95A64">
        <w:rPr>
          <w:rFonts w:ascii="Times New Roman" w:eastAsia="Calibri" w:hAnsi="Times New Roman" w:cs="Times New Roman"/>
          <w:lang w:eastAsia="ru-RU"/>
        </w:rPr>
        <w:t xml:space="preserve"> Липецкой области Российской Федерации</w:t>
      </w:r>
    </w:p>
    <w:p w:rsidR="00B95A64" w:rsidRPr="00B95A64" w:rsidRDefault="00B95A64" w:rsidP="00B95A6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B95A64">
        <w:rPr>
          <w:rFonts w:ascii="Times New Roman" w:eastAsia="Calibri" w:hAnsi="Times New Roman" w:cs="Times New Roman"/>
        </w:rPr>
        <w:t>ОЦЕНОЧНЫЙ ЛИСТ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B95A64">
        <w:rPr>
          <w:rFonts w:ascii="Times New Roman" w:eastAsia="Calibri" w:hAnsi="Times New Roman" w:cs="Times New Roman"/>
        </w:rPr>
        <w:t>участника конкурса по отбору кандидатур на должность</w:t>
      </w:r>
    </w:p>
    <w:p w:rsidR="00B95A64" w:rsidRPr="00B95A64" w:rsidRDefault="00B95A64" w:rsidP="00B95A6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</w:rPr>
        <w:t xml:space="preserve">главы </w:t>
      </w:r>
      <w:r w:rsidRPr="00B95A6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B95A64">
        <w:rPr>
          <w:rFonts w:ascii="Times New Roman" w:eastAsia="Calibri" w:hAnsi="Times New Roman" w:cs="Times New Roman"/>
          <w:color w:val="000000"/>
        </w:rPr>
        <w:t>Богородицкий сельсовет                                                   Добринского муниципального района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B95A64">
        <w:rPr>
          <w:rFonts w:ascii="Times New Roman" w:eastAsia="Calibri" w:hAnsi="Times New Roman" w:cs="Times New Roman"/>
        </w:rPr>
        <w:t>Липецкой области Российской Федерации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8"/>
        <w:gridCol w:w="1361"/>
        <w:gridCol w:w="1361"/>
        <w:gridCol w:w="1361"/>
      </w:tblGrid>
      <w:tr w:rsidR="00B95A64" w:rsidRPr="00B95A64" w:rsidTr="00B95A64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Ф.И.О. участника конкурса</w:t>
            </w:r>
          </w:p>
        </w:tc>
      </w:tr>
      <w:tr w:rsidR="00B95A64" w:rsidRPr="00B95A64" w:rsidTr="00B95A64">
        <w:trPr>
          <w:trHeight w:val="196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 xml:space="preserve">реализуемость предлагаемых предложений по социально-экономическому </w:t>
            </w:r>
            <w:r w:rsidRPr="00B95A64">
              <w:rPr>
                <w:rFonts w:ascii="Times New Roman" w:eastAsia="Calibri" w:hAnsi="Times New Roman" w:cs="Times New Roman"/>
                <w:color w:val="000000"/>
              </w:rPr>
              <w:t xml:space="preserve">развитию </w:t>
            </w:r>
            <w:r w:rsidRPr="00B95A64">
              <w:rPr>
                <w:rFonts w:ascii="Times New Roman" w:eastAsia="Calibri" w:hAnsi="Times New Roman" w:cs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A64" w:rsidRPr="00B95A64" w:rsidTr="00B95A64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A64">
              <w:rPr>
                <w:rFonts w:ascii="Times New Roman" w:eastAsia="Calibri" w:hAnsi="Times New Roman" w:cs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64" w:rsidRPr="00B95A64" w:rsidRDefault="00B95A64" w:rsidP="00B9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95A64">
        <w:rPr>
          <w:rFonts w:ascii="Times New Roman" w:eastAsia="Calibri" w:hAnsi="Times New Roman" w:cs="Times New Roman"/>
        </w:rPr>
        <w:t>___________________________________                      ____________________________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B95A64">
        <w:rPr>
          <w:rFonts w:ascii="Times New Roman" w:eastAsia="Calibri" w:hAnsi="Times New Roman" w:cs="Times New Roman"/>
        </w:rPr>
        <w:t>(подпись члена конкурсной комиссии)                                  (расшифровка подписи)</w:t>
      </w:r>
    </w:p>
    <w:p w:rsidR="00B95A64" w:rsidRPr="00B95A64" w:rsidRDefault="00B95A64" w:rsidP="00B95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lang w:eastAsia="ru-RU"/>
        </w:rPr>
      </w:pPr>
      <w:r w:rsidRPr="00B95A64">
        <w:rPr>
          <w:rFonts w:ascii="Times New Roman" w:eastAsia="Calibri" w:hAnsi="Times New Roman" w:cs="Times New Roman"/>
        </w:rPr>
        <w:t>"__" __________ 20__</w:t>
      </w:r>
    </w:p>
    <w:p w:rsidR="00B95A64" w:rsidRPr="00B95A64" w:rsidRDefault="00B95A64" w:rsidP="00B95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B95A64" w:rsidRPr="00B9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4"/>
    <w:rsid w:val="00025B77"/>
    <w:rsid w:val="00B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C0DD-70A8-424C-9A21-52152D3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hyperlink" Target="file:///C:\Users\&#1041;&#1077;&#1089;&#1089;&#1086;&#1085;&#1086;&#1074;&#1072;%20&#1051;&#1042;\Desktop\&#1056;&#1040;&#1041;&#1054;&#1063;&#1048;&#1049;%20&#1057;&#1058;&#1054;&#1051;%20%20&#1057;%20&#1060;&#1040;&#1049;&#1051;&#1040;&#1052;&#1048;\&#1057;&#1054;&#1042;&#1045;&#1058;%20&#1044;&#1045;&#1055;&#1059;&#1058;&#1040;&#1058;&#1054;&#1042;%20&#1056;&#1077;&#1096;&#1077;&#1085;&#1080;&#1103;%20&#1089;&#1077;&#1089;&#1089;&#1080;&#1080;%202013-2019\&#1055;&#1088;&#1086;&#1090;&#1086;&#1082;&#1086;&#1083;%20&#1080;%20&#1088;&#1077;&#1096;&#1077;&#1085;&#1080;&#1103;%2069-&#1086;&#1081;%20&#1089;&#1077;&#1089;&#1089;&#1080;&#1080;%20&#1086;&#1090;%2005.08.2019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5323</Words>
  <Characters>30344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2019-08-06T07:40:00Z</dcterms:created>
  <dcterms:modified xsi:type="dcterms:W3CDTF">2019-08-06T07:41:00Z</dcterms:modified>
</cp:coreProperties>
</file>