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4C" w:rsidRDefault="003F2EB7" w:rsidP="0005784C">
      <w:pPr>
        <w:pStyle w:val="1"/>
        <w:tabs>
          <w:tab w:val="left" w:pos="2055"/>
          <w:tab w:val="left" w:pos="2410"/>
          <w:tab w:val="center" w:pos="5031"/>
        </w:tabs>
        <w:ind w:firstLine="709"/>
        <w:jc w:val="center"/>
        <w:rPr>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1pt;margin-top:-37.9pt;width:41.8pt;height:56.05pt;z-index:251658240">
            <v:imagedata r:id="rId7" o:title=""/>
          </v:shape>
          <o:OLEObject Type="Embed" ProgID="Photoshop.Image.6" ShapeID="_x0000_s1026" DrawAspect="Content" ObjectID="_1643789206" r:id="rId8">
            <o:FieldCodes>\s</o:FieldCodes>
          </o:OLEObject>
        </w:object>
      </w:r>
    </w:p>
    <w:p w:rsidR="005965D2" w:rsidRDefault="005965D2" w:rsidP="00340182">
      <w:pPr>
        <w:pStyle w:val="1"/>
        <w:tabs>
          <w:tab w:val="left" w:pos="2055"/>
          <w:tab w:val="left" w:pos="2410"/>
          <w:tab w:val="center" w:pos="5031"/>
        </w:tabs>
        <w:ind w:firstLine="709"/>
        <w:jc w:val="center"/>
      </w:pPr>
    </w:p>
    <w:p w:rsidR="00936881" w:rsidRPr="00F275BD" w:rsidRDefault="00936881" w:rsidP="00936881">
      <w:pPr>
        <w:pStyle w:val="af2"/>
        <w:rPr>
          <w:szCs w:val="32"/>
        </w:rPr>
      </w:pPr>
      <w:r w:rsidRPr="00F275BD">
        <w:rPr>
          <w:szCs w:val="32"/>
        </w:rPr>
        <w:t>СОВЕТ ДЕПУТАТОВ СЕЛЬСКОГО  ПОСЕЛЕНИЯ</w:t>
      </w:r>
    </w:p>
    <w:p w:rsidR="00936881" w:rsidRPr="00F275BD" w:rsidRDefault="00936881" w:rsidP="00936881">
      <w:pPr>
        <w:pStyle w:val="af2"/>
        <w:rPr>
          <w:szCs w:val="32"/>
        </w:rPr>
      </w:pPr>
      <w:r w:rsidRPr="00F275BD">
        <w:rPr>
          <w:szCs w:val="32"/>
        </w:rPr>
        <w:t>БОГОРОДИЦКИЙ  СЕЛЬСОВЕТ</w:t>
      </w:r>
    </w:p>
    <w:p w:rsidR="00936881" w:rsidRPr="00F275BD" w:rsidRDefault="00936881" w:rsidP="00936881">
      <w:pPr>
        <w:pStyle w:val="af2"/>
        <w:rPr>
          <w:szCs w:val="32"/>
        </w:rPr>
      </w:pPr>
      <w:r w:rsidRPr="00F275BD">
        <w:rPr>
          <w:szCs w:val="32"/>
        </w:rPr>
        <w:t>Добринского муниципального района</w:t>
      </w:r>
    </w:p>
    <w:p w:rsidR="00936881" w:rsidRPr="00F275BD" w:rsidRDefault="00936881" w:rsidP="00936881">
      <w:pPr>
        <w:jc w:val="center"/>
        <w:rPr>
          <w:rFonts w:ascii="Times New Roman" w:hAnsi="Times New Roman"/>
          <w:sz w:val="32"/>
          <w:szCs w:val="32"/>
        </w:rPr>
      </w:pPr>
      <w:r w:rsidRPr="00F275BD">
        <w:rPr>
          <w:rFonts w:ascii="Times New Roman" w:hAnsi="Times New Roman"/>
          <w:sz w:val="32"/>
          <w:szCs w:val="32"/>
        </w:rPr>
        <w:t>Липецкой области</w:t>
      </w:r>
    </w:p>
    <w:p w:rsidR="00936881" w:rsidRPr="00F275BD" w:rsidRDefault="00936881" w:rsidP="00936881">
      <w:pPr>
        <w:jc w:val="center"/>
        <w:rPr>
          <w:rFonts w:ascii="Times New Roman" w:hAnsi="Times New Roman"/>
          <w:sz w:val="28"/>
          <w:szCs w:val="28"/>
        </w:rPr>
      </w:pPr>
      <w:r w:rsidRPr="00F275BD">
        <w:rPr>
          <w:rFonts w:ascii="Times New Roman" w:hAnsi="Times New Roman"/>
          <w:sz w:val="28"/>
          <w:szCs w:val="28"/>
        </w:rPr>
        <w:t xml:space="preserve">78-я сессия </w:t>
      </w:r>
      <w:r w:rsidRPr="00F275BD">
        <w:rPr>
          <w:rFonts w:ascii="Times New Roman" w:hAnsi="Times New Roman"/>
          <w:sz w:val="28"/>
          <w:szCs w:val="28"/>
          <w:lang w:val="en-US"/>
        </w:rPr>
        <w:t>V</w:t>
      </w:r>
      <w:r w:rsidRPr="00F275BD">
        <w:rPr>
          <w:rFonts w:ascii="Times New Roman" w:hAnsi="Times New Roman"/>
          <w:sz w:val="28"/>
          <w:szCs w:val="28"/>
        </w:rPr>
        <w:t>-го созыва</w:t>
      </w:r>
    </w:p>
    <w:p w:rsidR="00936881" w:rsidRPr="00F275BD" w:rsidRDefault="00936881" w:rsidP="00936881">
      <w:pPr>
        <w:rPr>
          <w:rFonts w:ascii="Times New Roman" w:hAnsi="Times New Roman"/>
          <w:sz w:val="40"/>
          <w:szCs w:val="40"/>
        </w:rPr>
      </w:pPr>
      <w:r>
        <w:t xml:space="preserve">                                                                           </w:t>
      </w:r>
      <w:r w:rsidRPr="00F275BD">
        <w:rPr>
          <w:rFonts w:ascii="Times New Roman" w:hAnsi="Times New Roman"/>
          <w:b/>
          <w:sz w:val="40"/>
          <w:szCs w:val="40"/>
        </w:rPr>
        <w:t>РЕШЕНИЕ</w:t>
      </w:r>
    </w:p>
    <w:p w:rsidR="00936881" w:rsidRPr="00F275BD" w:rsidRDefault="00936881" w:rsidP="00936881">
      <w:pPr>
        <w:pStyle w:val="18"/>
        <w:rPr>
          <w:sz w:val="28"/>
          <w:szCs w:val="28"/>
        </w:rPr>
      </w:pPr>
      <w:r>
        <w:rPr>
          <w:b/>
          <w:sz w:val="28"/>
          <w:szCs w:val="28"/>
        </w:rPr>
        <w:t xml:space="preserve">            </w:t>
      </w:r>
      <w:r w:rsidR="00C948AA">
        <w:rPr>
          <w:b/>
          <w:sz w:val="28"/>
          <w:szCs w:val="28"/>
        </w:rPr>
        <w:t xml:space="preserve">   </w:t>
      </w:r>
      <w:r>
        <w:rPr>
          <w:b/>
          <w:sz w:val="28"/>
          <w:szCs w:val="28"/>
        </w:rPr>
        <w:t xml:space="preserve"> </w:t>
      </w:r>
      <w:r w:rsidRPr="00F275BD">
        <w:rPr>
          <w:sz w:val="28"/>
          <w:szCs w:val="28"/>
        </w:rPr>
        <w:t>17.02.2020 г.                    ж.д.ст. Плавица                    №21</w:t>
      </w:r>
      <w:r w:rsidR="00973BFE" w:rsidRPr="00F275BD">
        <w:rPr>
          <w:sz w:val="28"/>
          <w:szCs w:val="28"/>
        </w:rPr>
        <w:t>4</w:t>
      </w:r>
      <w:r w:rsidRPr="00F275BD">
        <w:rPr>
          <w:sz w:val="28"/>
          <w:szCs w:val="28"/>
        </w:rPr>
        <w:t>–рс</w:t>
      </w:r>
    </w:p>
    <w:p w:rsidR="00936881" w:rsidRDefault="00936881" w:rsidP="00936881">
      <w:pPr>
        <w:pStyle w:val="18"/>
        <w:rPr>
          <w:b/>
          <w:sz w:val="28"/>
          <w:szCs w:val="28"/>
        </w:rPr>
      </w:pPr>
    </w:p>
    <w:p w:rsidR="005965D2"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О Положени</w:t>
      </w:r>
      <w:r w:rsidR="005965D2">
        <w:rPr>
          <w:rFonts w:ascii="Times New Roman" w:hAnsi="Times New Roman"/>
          <w:b/>
          <w:sz w:val="28"/>
          <w:szCs w:val="28"/>
        </w:rPr>
        <w:t>и</w:t>
      </w:r>
      <w:r w:rsidRPr="00D06BC1">
        <w:rPr>
          <w:rFonts w:ascii="Times New Roman" w:hAnsi="Times New Roman"/>
          <w:b/>
          <w:sz w:val="28"/>
          <w:szCs w:val="28"/>
        </w:rPr>
        <w:t xml:space="preserve"> </w:t>
      </w:r>
      <w:r w:rsidR="006B17AB">
        <w:rPr>
          <w:rFonts w:ascii="Times New Roman" w:hAnsi="Times New Roman"/>
          <w:b/>
          <w:sz w:val="28"/>
          <w:szCs w:val="28"/>
        </w:rPr>
        <w:t>«</w:t>
      </w:r>
      <w:r w:rsidRPr="00D06BC1">
        <w:rPr>
          <w:rFonts w:ascii="Times New Roman" w:hAnsi="Times New Roman"/>
          <w:b/>
          <w:sz w:val="28"/>
          <w:szCs w:val="28"/>
        </w:rPr>
        <w:t xml:space="preserve">О Контрольно-счетной комиссии сельского поселения </w:t>
      </w:r>
      <w:r w:rsidR="00973BFE">
        <w:rPr>
          <w:rFonts w:ascii="Times New Roman" w:hAnsi="Times New Roman"/>
          <w:b/>
          <w:sz w:val="28"/>
          <w:szCs w:val="28"/>
        </w:rPr>
        <w:t>Богородицкий</w:t>
      </w:r>
      <w:r w:rsidRPr="00D06BC1">
        <w:rPr>
          <w:rFonts w:ascii="Times New Roman" w:hAnsi="Times New Roman"/>
          <w:b/>
          <w:sz w:val="28"/>
          <w:szCs w:val="28"/>
        </w:rPr>
        <w:t xml:space="preserve"> сельсовет Добринского муниципального района </w:t>
      </w:r>
    </w:p>
    <w:p w:rsidR="001934E0"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Липецкой области</w:t>
      </w:r>
      <w:r w:rsidR="006B17AB">
        <w:rPr>
          <w:rFonts w:ascii="Times New Roman" w:hAnsi="Times New Roman"/>
          <w:b/>
          <w:sz w:val="28"/>
          <w:szCs w:val="28"/>
        </w:rPr>
        <w:t>»</w:t>
      </w:r>
    </w:p>
    <w:p w:rsidR="00C2503E" w:rsidRPr="001934E0" w:rsidRDefault="00C2503E" w:rsidP="00C2503E">
      <w:pPr>
        <w:spacing w:after="0" w:line="240" w:lineRule="auto"/>
        <w:jc w:val="center"/>
        <w:rPr>
          <w:rFonts w:ascii="Arial" w:eastAsia="Times New Roman" w:hAnsi="Arial" w:cs="Arial"/>
          <w:color w:val="000000"/>
          <w:sz w:val="24"/>
          <w:szCs w:val="24"/>
          <w:lang w:eastAsia="ru-RU"/>
        </w:rPr>
      </w:pPr>
    </w:p>
    <w:p w:rsidR="00C2503E" w:rsidRPr="00F275BD" w:rsidRDefault="00C2503E" w:rsidP="00F275BD">
      <w:pPr>
        <w:pStyle w:val="17"/>
        <w:ind w:firstLine="720"/>
        <w:jc w:val="both"/>
        <w:rPr>
          <w:rFonts w:ascii="Times New Roman" w:hAnsi="Times New Roman"/>
          <w:b/>
          <w:sz w:val="32"/>
          <w:szCs w:val="32"/>
        </w:rPr>
      </w:pPr>
      <w:r w:rsidRPr="00187F36">
        <w:rPr>
          <w:rFonts w:ascii="Times New Roman" w:hAnsi="Times New Roman"/>
          <w:sz w:val="28"/>
          <w:szCs w:val="28"/>
        </w:rPr>
        <w:t>Рассмотрев протест Прокуратуры Добринского района №8</w:t>
      </w:r>
      <w:r w:rsidR="00187F36" w:rsidRPr="00187F36">
        <w:rPr>
          <w:rFonts w:ascii="Times New Roman" w:hAnsi="Times New Roman"/>
          <w:sz w:val="28"/>
          <w:szCs w:val="28"/>
        </w:rPr>
        <w:t>6</w:t>
      </w:r>
      <w:r w:rsidRPr="00187F36">
        <w:rPr>
          <w:rFonts w:ascii="Times New Roman" w:hAnsi="Times New Roman"/>
          <w:sz w:val="28"/>
          <w:szCs w:val="28"/>
        </w:rPr>
        <w:t>-20</w:t>
      </w:r>
      <w:r w:rsidR="00187F36" w:rsidRPr="00187F36">
        <w:rPr>
          <w:rFonts w:ascii="Times New Roman" w:hAnsi="Times New Roman"/>
          <w:sz w:val="28"/>
          <w:szCs w:val="28"/>
        </w:rPr>
        <w:t>20</w:t>
      </w:r>
      <w:r w:rsidRPr="00187F36">
        <w:rPr>
          <w:rFonts w:ascii="Times New Roman" w:hAnsi="Times New Roman"/>
          <w:sz w:val="28"/>
          <w:szCs w:val="28"/>
        </w:rPr>
        <w:t xml:space="preserve"> от </w:t>
      </w:r>
      <w:r w:rsidR="00187F36" w:rsidRPr="00187F36">
        <w:rPr>
          <w:rFonts w:ascii="Times New Roman" w:hAnsi="Times New Roman"/>
          <w:sz w:val="28"/>
          <w:szCs w:val="28"/>
        </w:rPr>
        <w:t>06.02.2020</w:t>
      </w:r>
      <w:r w:rsidRPr="00187F36">
        <w:rPr>
          <w:rFonts w:ascii="Times New Roman" w:hAnsi="Times New Roman"/>
          <w:sz w:val="28"/>
          <w:szCs w:val="28"/>
        </w:rPr>
        <w:t xml:space="preserve">г. </w:t>
      </w:r>
      <w:r w:rsidR="00187F36" w:rsidRPr="00187F36">
        <w:rPr>
          <w:rFonts w:ascii="Times New Roman" w:hAnsi="Times New Roman"/>
          <w:sz w:val="28"/>
          <w:szCs w:val="28"/>
        </w:rPr>
        <w:t xml:space="preserve">на </w:t>
      </w:r>
      <w:r w:rsidR="00187F36" w:rsidRPr="00187F36">
        <w:rPr>
          <w:rFonts w:ascii="Times New Roman" w:hAnsi="Times New Roman"/>
          <w:sz w:val="28"/>
          <w:szCs w:val="28"/>
          <w:lang w:bidi="ru-RU"/>
        </w:rPr>
        <w:t xml:space="preserve">ч. 7.5 ст. 7, ст. 13 Положения о контрольно-счетной комиссии сельского поселения </w:t>
      </w:r>
      <w:r w:rsidR="00973BFE">
        <w:rPr>
          <w:rFonts w:ascii="Times New Roman" w:hAnsi="Times New Roman"/>
          <w:sz w:val="28"/>
          <w:szCs w:val="28"/>
          <w:lang w:bidi="ru-RU"/>
        </w:rPr>
        <w:t>Богородицкий</w:t>
      </w:r>
      <w:r w:rsidR="00187F36" w:rsidRPr="00187F36">
        <w:rPr>
          <w:rFonts w:ascii="Times New Roman" w:hAnsi="Times New Roman"/>
          <w:sz w:val="28"/>
          <w:szCs w:val="28"/>
          <w:lang w:bidi="ru-RU"/>
        </w:rPr>
        <w:t xml:space="preserve"> сельсовет Добринского муниципального района Липецкой области Российской Федерации, утв. решением Совета депутатов сельского поселения </w:t>
      </w:r>
      <w:r w:rsidR="00973BFE">
        <w:rPr>
          <w:rFonts w:ascii="Times New Roman" w:hAnsi="Times New Roman"/>
          <w:sz w:val="28"/>
          <w:szCs w:val="28"/>
          <w:lang w:bidi="ru-RU"/>
        </w:rPr>
        <w:t>Богородицкий</w:t>
      </w:r>
      <w:r w:rsidR="00187F36" w:rsidRPr="00187F36">
        <w:rPr>
          <w:rFonts w:ascii="Times New Roman" w:hAnsi="Times New Roman"/>
          <w:sz w:val="28"/>
          <w:szCs w:val="28"/>
          <w:lang w:bidi="ru-RU"/>
        </w:rPr>
        <w:t xml:space="preserve"> сельсовет от 25.11.2011 №</w:t>
      </w:r>
      <w:r w:rsidR="00C948AA">
        <w:rPr>
          <w:rFonts w:ascii="Times New Roman" w:hAnsi="Times New Roman"/>
          <w:sz w:val="28"/>
          <w:szCs w:val="28"/>
          <w:lang w:bidi="ru-RU"/>
        </w:rPr>
        <w:t>78</w:t>
      </w:r>
      <w:r w:rsidR="00187F36" w:rsidRPr="00187F36">
        <w:rPr>
          <w:rFonts w:ascii="Times New Roman" w:hAnsi="Times New Roman"/>
          <w:sz w:val="28"/>
          <w:szCs w:val="28"/>
          <w:lang w:bidi="ru-RU"/>
        </w:rPr>
        <w:t xml:space="preserve">-рс, </w:t>
      </w:r>
      <w:r w:rsidRPr="00187F36">
        <w:rPr>
          <w:rFonts w:ascii="Times New Roman" w:hAnsi="Times New Roman"/>
          <w:sz w:val="28"/>
          <w:szCs w:val="28"/>
        </w:rPr>
        <w:t xml:space="preserve">руководствуясь </w:t>
      </w:r>
      <w:r w:rsidR="00D22435" w:rsidRPr="00D22435">
        <w:rPr>
          <w:rFonts w:ascii="Times New Roman" w:hAnsi="Times New Roman"/>
          <w:color w:val="000000"/>
          <w:sz w:val="28"/>
          <w:szCs w:val="28"/>
          <w:lang w:bidi="ru-RU"/>
        </w:rPr>
        <w:t xml:space="preserve">Федеральным законом от 03.04.2017 №64-ФЗ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 xml:space="preserve"> в Федеральный закон от 07.02.2011 № 6-ФЗ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Об общих принципах организации и деятельности контрольно-счетных органов субъектов Российской Федерации и муниципальных образований</w:t>
      </w:r>
      <w:r w:rsidR="006B17AB">
        <w:rPr>
          <w:rFonts w:ascii="Times New Roman" w:hAnsi="Times New Roman"/>
          <w:color w:val="000000"/>
          <w:sz w:val="28"/>
          <w:szCs w:val="28"/>
          <w:lang w:bidi="ru-RU"/>
        </w:rPr>
        <w:t>»</w:t>
      </w:r>
      <w:r w:rsidRPr="00D22435">
        <w:rPr>
          <w:rFonts w:ascii="Times New Roman" w:hAnsi="Times New Roman"/>
          <w:sz w:val="28"/>
          <w:szCs w:val="28"/>
        </w:rPr>
        <w:t>,</w:t>
      </w:r>
      <w:r w:rsidRPr="00187F36">
        <w:rPr>
          <w:rFonts w:ascii="Times New Roman" w:hAnsi="Times New Roman"/>
          <w:sz w:val="28"/>
          <w:szCs w:val="28"/>
        </w:rPr>
        <w:t xml:space="preserve"> Уставом сельского поселения </w:t>
      </w:r>
      <w:r w:rsidR="00C948AA">
        <w:rPr>
          <w:rFonts w:ascii="Times New Roman" w:hAnsi="Times New Roman"/>
          <w:sz w:val="28"/>
          <w:szCs w:val="28"/>
          <w:lang w:bidi="ru-RU"/>
        </w:rPr>
        <w:t>Богородицкий</w:t>
      </w:r>
      <w:r w:rsidRPr="00187F36">
        <w:rPr>
          <w:rFonts w:ascii="Times New Roman" w:hAnsi="Times New Roman"/>
          <w:sz w:val="28"/>
          <w:szCs w:val="28"/>
        </w:rPr>
        <w:t xml:space="preserve"> сельсовет, учитывая решение постоянной комиссии по </w:t>
      </w:r>
      <w:r w:rsidRPr="00187F36">
        <w:rPr>
          <w:rFonts w:ascii="Times New Roman" w:hAnsi="Times New Roman"/>
          <w:b/>
          <w:bCs/>
          <w:sz w:val="28"/>
          <w:szCs w:val="28"/>
        </w:rPr>
        <w:t xml:space="preserve"> </w:t>
      </w:r>
      <w:r w:rsidRPr="00187F36">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Pr="00187F36">
        <w:rPr>
          <w:rFonts w:ascii="Times New Roman" w:hAnsi="Times New Roman"/>
          <w:sz w:val="28"/>
          <w:szCs w:val="28"/>
        </w:rPr>
        <w:t xml:space="preserve">,  Совет депутатов сельского поселения </w:t>
      </w:r>
      <w:r w:rsidR="00C948AA">
        <w:rPr>
          <w:rFonts w:ascii="Times New Roman" w:hAnsi="Times New Roman"/>
          <w:sz w:val="28"/>
          <w:szCs w:val="28"/>
          <w:lang w:bidi="ru-RU"/>
        </w:rPr>
        <w:t>Богородицкий</w:t>
      </w:r>
      <w:r w:rsidR="00C948AA" w:rsidRPr="00187F36">
        <w:rPr>
          <w:rFonts w:ascii="Times New Roman" w:hAnsi="Times New Roman"/>
          <w:sz w:val="28"/>
          <w:szCs w:val="28"/>
        </w:rPr>
        <w:t xml:space="preserve"> </w:t>
      </w:r>
      <w:r w:rsidRPr="00187F36">
        <w:rPr>
          <w:rFonts w:ascii="Times New Roman" w:hAnsi="Times New Roman"/>
          <w:sz w:val="28"/>
          <w:szCs w:val="28"/>
        </w:rPr>
        <w:t>сельсовет</w:t>
      </w:r>
      <w:r w:rsidR="00F275BD">
        <w:rPr>
          <w:rFonts w:ascii="Times New Roman" w:hAnsi="Times New Roman"/>
          <w:sz w:val="28"/>
          <w:szCs w:val="28"/>
        </w:rPr>
        <w:t xml:space="preserve"> </w:t>
      </w:r>
      <w:r w:rsidRPr="00F275BD">
        <w:rPr>
          <w:rFonts w:ascii="Times New Roman" w:hAnsi="Times New Roman"/>
          <w:b/>
          <w:sz w:val="32"/>
          <w:szCs w:val="32"/>
        </w:rPr>
        <w:t>РЕШИЛ:</w:t>
      </w:r>
    </w:p>
    <w:p w:rsidR="00C2503E" w:rsidRPr="00187F36" w:rsidRDefault="00BB39B9" w:rsidP="00C2503E">
      <w:pPr>
        <w:pStyle w:val="17"/>
        <w:ind w:firstLine="720"/>
        <w:jc w:val="both"/>
        <w:rPr>
          <w:rFonts w:ascii="Times New Roman" w:hAnsi="Times New Roman"/>
          <w:sz w:val="28"/>
          <w:szCs w:val="28"/>
        </w:rPr>
      </w:pPr>
      <w:r>
        <w:rPr>
          <w:rFonts w:ascii="Times New Roman" w:hAnsi="Times New Roman"/>
          <w:sz w:val="28"/>
          <w:szCs w:val="28"/>
        </w:rPr>
        <w:t xml:space="preserve">  </w:t>
      </w:r>
      <w:r w:rsidR="00C2503E" w:rsidRPr="00187F36">
        <w:rPr>
          <w:rFonts w:ascii="Times New Roman" w:hAnsi="Times New Roman"/>
          <w:sz w:val="28"/>
          <w:szCs w:val="28"/>
        </w:rPr>
        <w:t>1.</w:t>
      </w:r>
      <w:r w:rsidR="00936881">
        <w:rPr>
          <w:rFonts w:ascii="Times New Roman" w:hAnsi="Times New Roman"/>
          <w:sz w:val="28"/>
          <w:szCs w:val="28"/>
        </w:rPr>
        <w:t xml:space="preserve"> </w:t>
      </w:r>
      <w:r w:rsidR="00C2503E" w:rsidRPr="00187F36">
        <w:rPr>
          <w:rFonts w:ascii="Times New Roman" w:hAnsi="Times New Roman"/>
          <w:sz w:val="28"/>
          <w:szCs w:val="28"/>
        </w:rPr>
        <w:t xml:space="preserve">Принять </w:t>
      </w:r>
      <w:hyperlink w:anchor="sub_1000" w:history="1">
        <w:r w:rsidR="00C2503E" w:rsidRPr="00187F36">
          <w:rPr>
            <w:rStyle w:val="af4"/>
            <w:rFonts w:ascii="Times New Roman" w:eastAsia="Calibri" w:hAnsi="Times New Roman"/>
            <w:b w:val="0"/>
            <w:color w:val="auto"/>
            <w:sz w:val="28"/>
            <w:szCs w:val="28"/>
          </w:rPr>
          <w:t>Положение</w:t>
        </w:r>
      </w:hyperlink>
      <w:r w:rsidR="00C2503E" w:rsidRPr="00187F36">
        <w:rPr>
          <w:rFonts w:ascii="Times New Roman" w:hAnsi="Times New Roman"/>
          <w:sz w:val="28"/>
          <w:szCs w:val="28"/>
        </w:rPr>
        <w:t xml:space="preserve"> </w:t>
      </w:r>
      <w:r w:rsidR="006B17AB">
        <w:rPr>
          <w:rFonts w:ascii="Times New Roman" w:hAnsi="Times New Roman"/>
          <w:sz w:val="28"/>
          <w:szCs w:val="28"/>
        </w:rPr>
        <w:t>«</w:t>
      </w:r>
      <w:r w:rsidR="00C2503E" w:rsidRPr="00187F36">
        <w:rPr>
          <w:rFonts w:ascii="Times New Roman" w:hAnsi="Times New Roman"/>
          <w:sz w:val="28"/>
          <w:szCs w:val="28"/>
        </w:rPr>
        <w:t xml:space="preserve">О Контрольно-счетной комиссии сельского поселения </w:t>
      </w:r>
      <w:r w:rsidR="00C948AA">
        <w:rPr>
          <w:rFonts w:ascii="Times New Roman" w:hAnsi="Times New Roman"/>
          <w:sz w:val="28"/>
          <w:szCs w:val="28"/>
          <w:lang w:bidi="ru-RU"/>
        </w:rPr>
        <w:t>Богородицкий</w:t>
      </w:r>
      <w:r w:rsidR="00C2503E" w:rsidRPr="00187F36">
        <w:rPr>
          <w:rFonts w:ascii="Times New Roman" w:hAnsi="Times New Roman"/>
          <w:sz w:val="28"/>
          <w:szCs w:val="28"/>
        </w:rPr>
        <w:t xml:space="preserve"> сельсовет Добринского муниципального района Липецкой области Российской Федерации</w:t>
      </w:r>
      <w:r w:rsidR="006B17AB">
        <w:rPr>
          <w:rFonts w:ascii="Times New Roman" w:hAnsi="Times New Roman"/>
          <w:sz w:val="28"/>
          <w:szCs w:val="28"/>
        </w:rPr>
        <w:t>»</w:t>
      </w:r>
      <w:r w:rsidR="00C2503E" w:rsidRPr="00187F36">
        <w:rPr>
          <w:rFonts w:ascii="Times New Roman" w:hAnsi="Times New Roman"/>
          <w:sz w:val="28"/>
          <w:szCs w:val="28"/>
        </w:rPr>
        <w:t xml:space="preserve"> (прилагается.)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w:t>
      </w:r>
      <w:r w:rsidR="00936881">
        <w:rPr>
          <w:rFonts w:ascii="Times New Roman" w:hAnsi="Times New Roman"/>
          <w:sz w:val="28"/>
          <w:szCs w:val="28"/>
          <w:lang w:eastAsia="ru-RU"/>
        </w:rPr>
        <w:t xml:space="preserve"> </w:t>
      </w:r>
      <w:r>
        <w:rPr>
          <w:rFonts w:ascii="Times New Roman" w:hAnsi="Times New Roman"/>
          <w:sz w:val="28"/>
          <w:szCs w:val="28"/>
          <w:lang w:eastAsia="ru-RU"/>
        </w:rPr>
        <w:t xml:space="preserve">Направить указанный нормативный правовой акт главе сельского поселения для подписания и официального </w:t>
      </w:r>
      <w:r w:rsidRPr="006E1022">
        <w:rPr>
          <w:rFonts w:ascii="Times New Roman" w:hAnsi="Times New Roman"/>
          <w:sz w:val="28"/>
          <w:szCs w:val="28"/>
        </w:rPr>
        <w:t>обнародования.</w:t>
      </w:r>
    </w:p>
    <w:p w:rsidR="00936881" w:rsidRDefault="00F275BD" w:rsidP="00973BF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973BFE">
        <w:rPr>
          <w:rFonts w:ascii="Times New Roman" w:hAnsi="Times New Roman"/>
          <w:sz w:val="28"/>
          <w:szCs w:val="28"/>
          <w:lang w:eastAsia="ru-RU"/>
        </w:rPr>
        <w:t xml:space="preserve">. </w:t>
      </w:r>
      <w:r w:rsidR="00540EC1">
        <w:rPr>
          <w:rFonts w:ascii="Times New Roman" w:hAnsi="Times New Roman"/>
          <w:sz w:val="28"/>
          <w:szCs w:val="28"/>
          <w:lang w:eastAsia="ru-RU"/>
        </w:rPr>
        <w:t xml:space="preserve"> </w:t>
      </w:r>
      <w:r w:rsidR="00973BFE">
        <w:rPr>
          <w:rFonts w:ascii="Times New Roman" w:hAnsi="Times New Roman"/>
          <w:sz w:val="28"/>
          <w:szCs w:val="28"/>
          <w:lang w:eastAsia="ru-RU"/>
        </w:rPr>
        <w:t>Настоящее решение вступает в силу со дня его обнародования.</w:t>
      </w:r>
    </w:p>
    <w:p w:rsidR="00973BFE" w:rsidRDefault="00973BFE" w:rsidP="00973BFE">
      <w:pPr>
        <w:spacing w:after="0" w:line="240" w:lineRule="auto"/>
        <w:ind w:firstLine="708"/>
        <w:jc w:val="both"/>
        <w:rPr>
          <w:rFonts w:ascii="Times New Roman" w:hAnsi="Times New Roman"/>
          <w:sz w:val="28"/>
          <w:szCs w:val="28"/>
          <w:lang w:eastAsia="ru-RU"/>
        </w:rPr>
      </w:pPr>
    </w:p>
    <w:p w:rsidR="005965D2"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p>
    <w:p w:rsidR="00E7284B" w:rsidRPr="00973BFE" w:rsidRDefault="00E7284B" w:rsidP="00450890">
      <w:pPr>
        <w:spacing w:after="0" w:line="240" w:lineRule="auto"/>
        <w:jc w:val="both"/>
        <w:rPr>
          <w:rFonts w:ascii="Times New Roman" w:hAnsi="Times New Roman"/>
          <w:b/>
          <w:bCs/>
          <w:sz w:val="28"/>
          <w:szCs w:val="28"/>
          <w:lang w:eastAsia="ru-RU"/>
        </w:rPr>
      </w:pPr>
      <w:r w:rsidRPr="00973BFE">
        <w:rPr>
          <w:rFonts w:ascii="Times New Roman" w:hAnsi="Times New Roman"/>
          <w:b/>
          <w:bCs/>
          <w:sz w:val="28"/>
          <w:szCs w:val="28"/>
          <w:lang w:eastAsia="ru-RU"/>
        </w:rPr>
        <w:t xml:space="preserve">Председатель Совета депутатов </w:t>
      </w:r>
    </w:p>
    <w:p w:rsidR="00E7284B" w:rsidRPr="00973BFE" w:rsidRDefault="00E7284B" w:rsidP="00450890">
      <w:pPr>
        <w:spacing w:after="0" w:line="240" w:lineRule="auto"/>
        <w:jc w:val="both"/>
        <w:rPr>
          <w:rFonts w:ascii="Times New Roman" w:hAnsi="Times New Roman"/>
          <w:b/>
          <w:bCs/>
          <w:sz w:val="28"/>
          <w:szCs w:val="28"/>
          <w:lang w:eastAsia="ru-RU"/>
        </w:rPr>
      </w:pPr>
      <w:r w:rsidRPr="00973BFE">
        <w:rPr>
          <w:rFonts w:ascii="Times New Roman" w:hAnsi="Times New Roman"/>
          <w:b/>
          <w:bCs/>
          <w:sz w:val="28"/>
          <w:szCs w:val="28"/>
          <w:lang w:eastAsia="ru-RU"/>
        </w:rPr>
        <w:t>сельского поселения</w:t>
      </w:r>
    </w:p>
    <w:p w:rsidR="00E7284B" w:rsidRPr="00973BFE" w:rsidRDefault="00973BFE" w:rsidP="00450890">
      <w:pPr>
        <w:spacing w:after="0" w:line="240" w:lineRule="auto"/>
        <w:jc w:val="both"/>
        <w:rPr>
          <w:rFonts w:ascii="Times New Roman" w:hAnsi="Times New Roman"/>
          <w:b/>
          <w:bCs/>
          <w:sz w:val="28"/>
          <w:szCs w:val="28"/>
          <w:lang w:eastAsia="ru-RU"/>
        </w:rPr>
      </w:pPr>
      <w:r w:rsidRPr="00973BFE">
        <w:rPr>
          <w:rFonts w:ascii="Times New Roman" w:hAnsi="Times New Roman"/>
          <w:b/>
          <w:bCs/>
          <w:sz w:val="28"/>
          <w:szCs w:val="28"/>
          <w:lang w:eastAsia="ru-RU"/>
        </w:rPr>
        <w:t>Богородицкий</w:t>
      </w:r>
      <w:r w:rsidR="00E7284B" w:rsidRPr="00973BFE">
        <w:rPr>
          <w:rFonts w:ascii="Times New Roman" w:hAnsi="Times New Roman"/>
          <w:b/>
          <w:bCs/>
          <w:sz w:val="28"/>
          <w:szCs w:val="28"/>
          <w:lang w:eastAsia="ru-RU"/>
        </w:rPr>
        <w:t xml:space="preserve"> сельсовет                                        </w:t>
      </w:r>
      <w:r w:rsidR="00F275BD">
        <w:rPr>
          <w:rFonts w:ascii="Times New Roman" w:hAnsi="Times New Roman"/>
          <w:b/>
          <w:bCs/>
          <w:sz w:val="28"/>
          <w:szCs w:val="28"/>
          <w:lang w:eastAsia="ru-RU"/>
        </w:rPr>
        <w:t xml:space="preserve">                       </w:t>
      </w:r>
      <w:r w:rsidRPr="00973BFE">
        <w:rPr>
          <w:rFonts w:ascii="Times New Roman" w:hAnsi="Times New Roman"/>
          <w:b/>
          <w:bCs/>
          <w:sz w:val="28"/>
          <w:szCs w:val="28"/>
          <w:lang w:eastAsia="ru-RU"/>
        </w:rPr>
        <w:t>А.Г.Чубаров</w:t>
      </w:r>
    </w:p>
    <w:p w:rsidR="00936881" w:rsidRPr="00973BFE" w:rsidRDefault="00936881" w:rsidP="00450890">
      <w:pPr>
        <w:spacing w:after="0" w:line="240" w:lineRule="auto"/>
        <w:jc w:val="both"/>
        <w:rPr>
          <w:rFonts w:ascii="Times New Roman" w:hAnsi="Times New Roman"/>
          <w:b/>
          <w:bCs/>
          <w:sz w:val="28"/>
          <w:szCs w:val="28"/>
          <w:lang w:eastAsia="ru-RU"/>
        </w:rPr>
      </w:pPr>
    </w:p>
    <w:p w:rsidR="00936881" w:rsidRDefault="00936881" w:rsidP="00450890">
      <w:pPr>
        <w:spacing w:after="0" w:line="240" w:lineRule="auto"/>
        <w:jc w:val="both"/>
        <w:rPr>
          <w:rFonts w:ascii="Times New Roman" w:hAnsi="Times New Roman"/>
          <w:sz w:val="28"/>
          <w:szCs w:val="28"/>
          <w:lang w:eastAsia="ru-RU"/>
        </w:rPr>
      </w:pPr>
    </w:p>
    <w:p w:rsidR="00936881" w:rsidRDefault="00936881" w:rsidP="00450890">
      <w:pPr>
        <w:spacing w:after="0" w:line="240" w:lineRule="auto"/>
        <w:jc w:val="both"/>
        <w:rPr>
          <w:rFonts w:ascii="Times New Roman" w:hAnsi="Times New Roman"/>
          <w:sz w:val="28"/>
          <w:szCs w:val="28"/>
          <w:lang w:eastAsia="ru-RU"/>
        </w:rPr>
      </w:pPr>
      <w:bookmarkStart w:id="0" w:name="_GoBack"/>
      <w:bookmarkEnd w:id="0"/>
    </w:p>
    <w:p w:rsidR="00C948AA" w:rsidRDefault="00C948AA" w:rsidP="00C948AA">
      <w:pPr>
        <w:pStyle w:val="af5"/>
        <w:jc w:val="right"/>
        <w:rPr>
          <w:rFonts w:ascii="Times New Roman" w:hAnsi="Times New Roman"/>
          <w:sz w:val="28"/>
          <w:szCs w:val="28"/>
        </w:rPr>
      </w:pPr>
      <w:r>
        <w:rPr>
          <w:rFonts w:ascii="Times New Roman" w:hAnsi="Times New Roman"/>
          <w:sz w:val="28"/>
          <w:szCs w:val="28"/>
        </w:rPr>
        <w:t>Принято</w:t>
      </w:r>
    </w:p>
    <w:p w:rsidR="00C948AA" w:rsidRDefault="00C948AA" w:rsidP="00C948AA">
      <w:pPr>
        <w:pStyle w:val="af5"/>
        <w:jc w:val="right"/>
        <w:rPr>
          <w:rFonts w:ascii="Times New Roman" w:eastAsia="Times New Roman" w:hAnsi="Times New Roman"/>
          <w:sz w:val="28"/>
          <w:szCs w:val="28"/>
        </w:rPr>
      </w:pPr>
      <w:r>
        <w:rPr>
          <w:rFonts w:ascii="Times New Roman" w:hAnsi="Times New Roman"/>
          <w:sz w:val="28"/>
          <w:szCs w:val="28"/>
        </w:rPr>
        <w:t xml:space="preserve">                                                                            решением Совета депутатов</w:t>
      </w:r>
    </w:p>
    <w:p w:rsidR="00C948AA" w:rsidRDefault="00C948AA" w:rsidP="00C948AA">
      <w:pPr>
        <w:pStyle w:val="af5"/>
        <w:jc w:val="right"/>
        <w:rPr>
          <w:rFonts w:ascii="Times New Roman" w:hAnsi="Times New Roman"/>
          <w:sz w:val="28"/>
          <w:szCs w:val="28"/>
        </w:rPr>
      </w:pPr>
      <w:r>
        <w:rPr>
          <w:rFonts w:ascii="Times New Roman" w:hAnsi="Times New Roman"/>
          <w:sz w:val="28"/>
          <w:szCs w:val="28"/>
        </w:rPr>
        <w:t xml:space="preserve">                                                                сельского поселения</w:t>
      </w:r>
    </w:p>
    <w:p w:rsidR="00C948AA" w:rsidRDefault="00C948AA" w:rsidP="00C948AA">
      <w:pPr>
        <w:pStyle w:val="af5"/>
        <w:jc w:val="right"/>
        <w:rPr>
          <w:rFonts w:ascii="Times New Roman" w:hAnsi="Times New Roman"/>
          <w:sz w:val="28"/>
          <w:szCs w:val="28"/>
        </w:rPr>
      </w:pPr>
      <w:r>
        <w:rPr>
          <w:rFonts w:ascii="Times New Roman" w:hAnsi="Times New Roman"/>
          <w:sz w:val="28"/>
          <w:szCs w:val="28"/>
        </w:rPr>
        <w:t xml:space="preserve">                                                                                Богородицкий сельсовет</w:t>
      </w:r>
    </w:p>
    <w:p w:rsidR="00C948AA" w:rsidRPr="00C948AA" w:rsidRDefault="00C948AA" w:rsidP="00C948AA">
      <w:pPr>
        <w:jc w:val="right"/>
        <w:rPr>
          <w:rFonts w:ascii="Times New Roman" w:hAnsi="Times New Roman"/>
          <w:sz w:val="28"/>
          <w:szCs w:val="28"/>
        </w:rPr>
      </w:pPr>
      <w:r>
        <w:t xml:space="preserve">                                                                             </w:t>
      </w:r>
      <w:r w:rsidRPr="00C948AA">
        <w:rPr>
          <w:rFonts w:ascii="Times New Roman" w:hAnsi="Times New Roman"/>
          <w:sz w:val="28"/>
          <w:szCs w:val="28"/>
        </w:rPr>
        <w:t>от 17.02.2020 г. №214-рс</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 </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p>
    <w:p w:rsidR="005965D2" w:rsidRDefault="00BB39B9" w:rsidP="00BB39B9">
      <w:pPr>
        <w:spacing w:after="0" w:line="240" w:lineRule="auto"/>
        <w:jc w:val="center"/>
        <w:rPr>
          <w:rFonts w:ascii="Times New Roman" w:hAnsi="Times New Roman"/>
          <w:b/>
          <w:sz w:val="28"/>
          <w:szCs w:val="28"/>
        </w:rPr>
      </w:pPr>
      <w:r w:rsidRPr="00D06BC1">
        <w:rPr>
          <w:rFonts w:ascii="Times New Roman" w:hAnsi="Times New Roman"/>
          <w:b/>
          <w:sz w:val="28"/>
          <w:szCs w:val="28"/>
        </w:rPr>
        <w:t xml:space="preserve">Положение </w:t>
      </w:r>
    </w:p>
    <w:p w:rsidR="00BB39B9" w:rsidRDefault="006B17AB" w:rsidP="00BB39B9">
      <w:pPr>
        <w:spacing w:after="0" w:line="240" w:lineRule="auto"/>
        <w:jc w:val="center"/>
        <w:rPr>
          <w:rFonts w:ascii="Times New Roman" w:hAnsi="Times New Roman"/>
          <w:b/>
          <w:sz w:val="28"/>
          <w:szCs w:val="28"/>
        </w:rPr>
      </w:pPr>
      <w:r>
        <w:rPr>
          <w:rFonts w:ascii="Times New Roman" w:hAnsi="Times New Roman"/>
          <w:b/>
          <w:sz w:val="28"/>
          <w:szCs w:val="28"/>
        </w:rPr>
        <w:t>«</w:t>
      </w:r>
      <w:r w:rsidR="00BB39B9" w:rsidRPr="00D06BC1">
        <w:rPr>
          <w:rFonts w:ascii="Times New Roman" w:hAnsi="Times New Roman"/>
          <w:b/>
          <w:sz w:val="28"/>
          <w:szCs w:val="28"/>
        </w:rPr>
        <w:t xml:space="preserve">О Контрольно-счетной комиссии сельского поселения </w:t>
      </w:r>
      <w:r w:rsidR="00C948AA" w:rsidRPr="00C948AA">
        <w:rPr>
          <w:rFonts w:ascii="Times New Roman" w:hAnsi="Times New Roman"/>
          <w:b/>
          <w:bCs/>
          <w:sz w:val="28"/>
          <w:szCs w:val="28"/>
          <w:lang w:bidi="ru-RU"/>
        </w:rPr>
        <w:t>Богородицкий</w:t>
      </w:r>
      <w:r w:rsidR="00C948AA" w:rsidRPr="00C948AA">
        <w:rPr>
          <w:rFonts w:ascii="Times New Roman" w:hAnsi="Times New Roman"/>
          <w:b/>
          <w:bCs/>
          <w:sz w:val="28"/>
          <w:szCs w:val="28"/>
        </w:rPr>
        <w:t xml:space="preserve"> </w:t>
      </w:r>
      <w:r w:rsidR="00BB39B9" w:rsidRPr="00D06BC1">
        <w:rPr>
          <w:rFonts w:ascii="Times New Roman" w:hAnsi="Times New Roman"/>
          <w:b/>
          <w:sz w:val="28"/>
          <w:szCs w:val="28"/>
        </w:rPr>
        <w:t>сельсовет Добринского муниципального района Липецкой области Российской Федерации</w:t>
      </w:r>
      <w:r>
        <w:rPr>
          <w:rFonts w:ascii="Times New Roman" w:hAnsi="Times New Roman"/>
          <w:b/>
          <w:sz w:val="28"/>
          <w:szCs w:val="28"/>
        </w:rPr>
        <w:t>»</w:t>
      </w:r>
    </w:p>
    <w:p w:rsidR="006B17AB" w:rsidRDefault="006B17AB" w:rsidP="006B17AB">
      <w:pPr>
        <w:keepNext/>
        <w:spacing w:after="0" w:line="240" w:lineRule="auto"/>
        <w:jc w:val="center"/>
        <w:rPr>
          <w:rFonts w:ascii="Times New Roman" w:hAnsi="Times New Roman"/>
          <w:b/>
          <w:sz w:val="28"/>
          <w:szCs w:val="28"/>
        </w:rPr>
      </w:pPr>
    </w:p>
    <w:p w:rsidR="006B17AB" w:rsidRPr="006B17AB" w:rsidRDefault="006B17AB" w:rsidP="006B17AB">
      <w:pPr>
        <w:keepNext/>
        <w:spacing w:after="0" w:line="240" w:lineRule="auto"/>
        <w:jc w:val="center"/>
        <w:rPr>
          <w:rFonts w:ascii="Times New Roman" w:hAnsi="Times New Roman"/>
          <w:b/>
          <w:sz w:val="28"/>
          <w:szCs w:val="28"/>
        </w:rPr>
      </w:pPr>
      <w:r w:rsidRPr="006B17AB">
        <w:rPr>
          <w:rFonts w:ascii="Times New Roman" w:hAnsi="Times New Roman"/>
          <w:b/>
          <w:sz w:val="28"/>
          <w:szCs w:val="28"/>
        </w:rPr>
        <w:t>1. Общие положения</w:t>
      </w:r>
      <w:r w:rsidRPr="006B17AB">
        <w:rPr>
          <w:rFonts w:ascii="Times New Roman" w:hAnsi="Times New Roman"/>
          <w:sz w:val="28"/>
          <w:szCs w:val="28"/>
        </w:rPr>
        <w:br/>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w:t>
      </w:r>
      <w:r w:rsidRPr="006B17AB">
        <w:rPr>
          <w:rFonts w:ascii="Times New Roman" w:hAnsi="Times New Roman"/>
          <w:sz w:val="28"/>
          <w:szCs w:val="28"/>
        </w:rPr>
        <w:t xml:space="preserve">.Положение </w:t>
      </w:r>
      <w:r w:rsidRPr="006B17AB">
        <w:rPr>
          <w:rFonts w:ascii="Times New Roman" w:hAnsi="Times New Roman"/>
          <w:bCs/>
          <w:sz w:val="28"/>
          <w:szCs w:val="28"/>
        </w:rPr>
        <w:t xml:space="preserve">о Контрольно-счетной комиссии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bCs/>
          <w:sz w:val="28"/>
          <w:szCs w:val="28"/>
        </w:rPr>
        <w:t xml:space="preserve"> сельсовет Добринского муниципального района   Липецкой  области  (далее  Положение)</w:t>
      </w:r>
      <w:r w:rsidRPr="006B17AB">
        <w:rPr>
          <w:rFonts w:ascii="Times New Roman" w:hAnsi="Times New Roman"/>
          <w:sz w:val="28"/>
          <w:szCs w:val="28"/>
        </w:rPr>
        <w:t xml:space="preserve">   разработано  в соответствии с Конституцией Российской Федерации, Федеральным законом от 06.10.2003 г. № 131-ФЗ </w:t>
      </w:r>
      <w:r>
        <w:rPr>
          <w:rFonts w:ascii="Times New Roman" w:hAnsi="Times New Roman"/>
          <w:sz w:val="28"/>
          <w:szCs w:val="28"/>
        </w:rPr>
        <w:t>«</w:t>
      </w:r>
      <w:r w:rsidRPr="006B17AB">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B17AB">
        <w:rPr>
          <w:rFonts w:ascii="Times New Roman" w:hAnsi="Times New Roman"/>
          <w:sz w:val="28"/>
          <w:szCs w:val="28"/>
        </w:rPr>
        <w:t xml:space="preserve">, </w:t>
      </w:r>
      <w:r>
        <w:rPr>
          <w:rFonts w:ascii="Times New Roman" w:hAnsi="Times New Roman"/>
          <w:sz w:val="28"/>
          <w:szCs w:val="28"/>
        </w:rPr>
        <w:t xml:space="preserve">Бюджетным кодексом Российской </w:t>
      </w:r>
      <w:r w:rsidRPr="006B17AB">
        <w:rPr>
          <w:rFonts w:ascii="Times New Roman" w:hAnsi="Times New Roman"/>
          <w:sz w:val="28"/>
          <w:szCs w:val="28"/>
        </w:rPr>
        <w:t>Федерации,   Фед</w:t>
      </w:r>
      <w:r>
        <w:rPr>
          <w:rFonts w:ascii="Times New Roman" w:hAnsi="Times New Roman"/>
          <w:sz w:val="28"/>
          <w:szCs w:val="28"/>
        </w:rPr>
        <w:t xml:space="preserve">еральным законом от 07.02.2011 г. </w:t>
      </w:r>
      <w:r w:rsidR="00540EC1">
        <w:rPr>
          <w:rFonts w:ascii="Times New Roman" w:hAnsi="Times New Roman"/>
          <w:sz w:val="28"/>
          <w:szCs w:val="28"/>
        </w:rPr>
        <w:t xml:space="preserve"> </w:t>
      </w:r>
      <w:r>
        <w:rPr>
          <w:rFonts w:ascii="Times New Roman" w:hAnsi="Times New Roman"/>
          <w:sz w:val="28"/>
          <w:szCs w:val="28"/>
        </w:rPr>
        <w:t xml:space="preserve">№6-ФЗ «Об общих </w:t>
      </w:r>
      <w:r w:rsidRPr="006B17AB">
        <w:rPr>
          <w:rFonts w:ascii="Times New Roman" w:hAnsi="Times New Roman"/>
          <w:sz w:val="28"/>
          <w:szCs w:val="28"/>
        </w:rPr>
        <w:t>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xml:space="preserve">, другими федеральными законами  и    иными   нормативными     правовыми актами Российской  Федерации,  законами  Липецкой   области, Уставом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Добринского муниципального района Липецкой области</w:t>
      </w:r>
      <w:r>
        <w:rPr>
          <w:rFonts w:ascii="Times New Roman" w:hAnsi="Times New Roman"/>
          <w:sz w:val="28"/>
          <w:szCs w:val="28"/>
        </w:rPr>
        <w:t>»</w:t>
      </w:r>
      <w:r w:rsidRPr="006B17AB">
        <w:rPr>
          <w:rFonts w:ascii="Times New Roman" w:hAnsi="Times New Roman"/>
          <w:sz w:val="28"/>
          <w:szCs w:val="28"/>
        </w:rPr>
        <w:t xml:space="preserve">.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w:t>
      </w:r>
      <w:r w:rsidRPr="006B17AB">
        <w:rPr>
          <w:rFonts w:ascii="Times New Roman" w:hAnsi="Times New Roman"/>
          <w:sz w:val="28"/>
          <w:szCs w:val="28"/>
        </w:rPr>
        <w:t xml:space="preserve">. Настоящее Положение   определяет правовое регулирование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bCs/>
          <w:sz w:val="28"/>
          <w:szCs w:val="28"/>
        </w:rPr>
        <w:t xml:space="preserve"> сельсовет Добринского муниципального района   Липецкой  области</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w:t>
      </w:r>
      <w:r w:rsidRPr="006B17AB">
        <w:rPr>
          <w:rFonts w:ascii="Times New Roman" w:hAnsi="Times New Roman"/>
          <w:sz w:val="28"/>
          <w:szCs w:val="28"/>
        </w:rPr>
        <w:t xml:space="preserve">.Муниципальные нормативные правовые акты, регулирующие вопросы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bCs/>
          <w:sz w:val="28"/>
          <w:szCs w:val="28"/>
        </w:rPr>
        <w:t xml:space="preserve"> сельсовет Добринского муниципального района   Липецкой  области</w:t>
      </w:r>
      <w:r w:rsidRPr="006B17AB">
        <w:rPr>
          <w:rFonts w:ascii="Times New Roman" w:hAnsi="Times New Roman"/>
          <w:sz w:val="28"/>
          <w:szCs w:val="28"/>
        </w:rPr>
        <w:t xml:space="preserve"> (далее – Контрольно-счетная комиссия), не должны противоречить Бюджетному кодексу Российской Федерации и настоящему Положению.</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 xml:space="preserve">                             2. Основы статуса 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2.1</w:t>
      </w:r>
      <w:r w:rsidRPr="006B17AB">
        <w:rPr>
          <w:rFonts w:ascii="Times New Roman" w:hAnsi="Times New Roman"/>
          <w:sz w:val="28"/>
          <w:szCs w:val="28"/>
        </w:rPr>
        <w:t xml:space="preserve">.Контрольно-счетная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2.2</w:t>
      </w:r>
      <w:r w:rsidRPr="006B17AB">
        <w:rPr>
          <w:rFonts w:ascii="Times New Roman" w:hAnsi="Times New Roman"/>
          <w:sz w:val="28"/>
          <w:szCs w:val="28"/>
        </w:rPr>
        <w:t xml:space="preserve">.Контрольно-счетная комиссия подотчетна Совету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2.3.</w:t>
      </w:r>
      <w:r w:rsidRPr="006B17AB">
        <w:rPr>
          <w:rFonts w:ascii="Times New Roman" w:hAnsi="Times New Roman"/>
          <w:sz w:val="28"/>
          <w:szCs w:val="28"/>
        </w:rPr>
        <w:t>Контрольно-счетная комиссия обладает организационной и функциональной независимостью и осуществляет свою деятельность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2.4</w:t>
      </w:r>
      <w:r w:rsidRPr="006B17AB">
        <w:rPr>
          <w:rFonts w:ascii="Times New Roman" w:hAnsi="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2.5</w:t>
      </w:r>
      <w:r w:rsidRPr="006B17AB">
        <w:rPr>
          <w:rFonts w:ascii="Times New Roman" w:hAnsi="Times New Roman"/>
          <w:sz w:val="28"/>
          <w:szCs w:val="28"/>
        </w:rPr>
        <w:t xml:space="preserve">.Наименования, полномочия, состав и порядок деятельности Контрольно-счетной комиссии устанавливаются Уставом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 xml:space="preserve">сельсовет и настоящим муниципальным нормативным правовым актом в соответствии с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2.6</w:t>
      </w:r>
      <w:r w:rsidRPr="006B17AB">
        <w:rPr>
          <w:rFonts w:ascii="Times New Roman" w:hAnsi="Times New Roman"/>
          <w:sz w:val="28"/>
          <w:szCs w:val="28"/>
        </w:rPr>
        <w:t xml:space="preserve">. Контрольно-счетная комиссия может наделяться правами юридического лица по решению Совета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2.7</w:t>
      </w:r>
      <w:r w:rsidRPr="006B17AB">
        <w:rPr>
          <w:rFonts w:ascii="Times New Roman" w:hAnsi="Times New Roman"/>
          <w:sz w:val="28"/>
          <w:szCs w:val="28"/>
        </w:rPr>
        <w:t xml:space="preserve">.Совет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вправе заключать соглашения с представительным органом Добринского муниципального района о передаче контрольно-счетному органу Добринского муниципального района полномочий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по осуществлению внешнего муниципального финансового контроля.</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3. Принципы деятельности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br/>
        <w:t xml:space="preserve">            Деятельность Контрольно-счетной комиссии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основывается на принципах законности, объективности, эффективности, независимости и гласности.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4. Состав и структура Контрольно-счетной 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4.1.</w:t>
      </w:r>
      <w:r w:rsidRPr="006B17AB">
        <w:rPr>
          <w:rFonts w:ascii="Times New Roman" w:hAnsi="Times New Roman"/>
          <w:sz w:val="28"/>
          <w:szCs w:val="28"/>
        </w:rPr>
        <w:t xml:space="preserve"> Контрольно-счетная комиссия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образуется в составе председателя и двух аудиторов.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4.2.</w:t>
      </w:r>
      <w:r w:rsidRPr="006B17AB">
        <w:rPr>
          <w:rFonts w:ascii="Times New Roman" w:hAnsi="Times New Roman"/>
          <w:sz w:val="28"/>
          <w:szCs w:val="28"/>
        </w:rPr>
        <w:t xml:space="preserve"> Председатель и аудиторы Контрольно-счетной комиссии являются муниципальными служащими.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4.3</w:t>
      </w:r>
      <w:r w:rsidRPr="006B17AB">
        <w:rPr>
          <w:rFonts w:ascii="Times New Roman" w:hAnsi="Times New Roman"/>
          <w:sz w:val="28"/>
          <w:szCs w:val="28"/>
        </w:rPr>
        <w:t xml:space="preserve">. Срок полномочий председателя и аудиторов Контрольно-счетной комиссии не должен быть менее чем срок полномочий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4.4</w:t>
      </w:r>
      <w:r w:rsidRPr="006B17AB">
        <w:rPr>
          <w:rFonts w:ascii="Times New Roman" w:hAnsi="Times New Roman"/>
          <w:sz w:val="28"/>
          <w:szCs w:val="28"/>
        </w:rPr>
        <w:t xml:space="preserve">. Структура и штатная численность Контрольно-счетной комиссии определяется нормативным правовым актом Совета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4.5</w:t>
      </w:r>
      <w:r w:rsidRPr="006B17AB">
        <w:rPr>
          <w:rFonts w:ascii="Times New Roman" w:hAnsi="Times New Roman"/>
          <w:sz w:val="28"/>
          <w:szCs w:val="28"/>
        </w:rPr>
        <w:t xml:space="preserve">. Права, обязанности и ответственность работников Контрольно-счетной комиссии определяются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xml:space="preserve">, законодательством о </w:t>
      </w:r>
      <w:r w:rsidRPr="006B17AB">
        <w:rPr>
          <w:rFonts w:ascii="Times New Roman" w:hAnsi="Times New Roman"/>
          <w:sz w:val="28"/>
          <w:szCs w:val="28"/>
        </w:rPr>
        <w:lastRenderedPageBreak/>
        <w:t>муниципальной службе, трудовым законодательством и иными нормативными правовыми актами, содержащими нормы трудового права.</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sz w:val="28"/>
          <w:szCs w:val="28"/>
        </w:rPr>
        <w:t xml:space="preserve">                      </w:t>
      </w:r>
    </w:p>
    <w:p w:rsid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 xml:space="preserve">5. Порядок назначения на должность председателя и аудиторов </w:t>
      </w:r>
    </w:p>
    <w:p w:rsidR="006B17AB" w:rsidRPr="006B17AB" w:rsidRDefault="006B17AB" w:rsidP="006B17AB">
      <w:pPr>
        <w:spacing w:after="0" w:line="240" w:lineRule="auto"/>
        <w:jc w:val="center"/>
        <w:rPr>
          <w:rFonts w:ascii="Times New Roman" w:hAnsi="Times New Roman"/>
          <w:sz w:val="28"/>
          <w:szCs w:val="28"/>
        </w:rPr>
      </w:pPr>
      <w:r w:rsidRPr="006B17AB">
        <w:rPr>
          <w:rFonts w:ascii="Times New Roman" w:hAnsi="Times New Roman"/>
          <w:b/>
          <w:sz w:val="28"/>
          <w:szCs w:val="28"/>
        </w:rPr>
        <w:t>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5.1</w:t>
      </w:r>
      <w:r w:rsidRPr="006B17AB">
        <w:rPr>
          <w:rFonts w:ascii="Times New Roman" w:hAnsi="Times New Roman"/>
          <w:sz w:val="28"/>
          <w:szCs w:val="28"/>
        </w:rPr>
        <w:t xml:space="preserve">. Председатель и аудиторы Контрольно-счетной комиссии назначаются на должность Советом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5.2</w:t>
      </w:r>
      <w:r w:rsidRPr="006B17AB">
        <w:rPr>
          <w:rFonts w:ascii="Times New Roman" w:hAnsi="Times New Roman"/>
          <w:sz w:val="28"/>
          <w:szCs w:val="28"/>
        </w:rPr>
        <w:t xml:space="preserve">. Предложения о кандидатурах на должность председателя Контрольно-счетной комиссии вносятся в Совет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председателем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депутатами Совета депутатов – не менее одной трети от установленного числа депутатов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3) главой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5.3</w:t>
      </w:r>
      <w:r w:rsidRPr="006B17AB">
        <w:rPr>
          <w:rFonts w:ascii="Times New Roman" w:hAnsi="Times New Roman"/>
          <w:sz w:val="28"/>
          <w:szCs w:val="28"/>
        </w:rPr>
        <w:t>.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5.4</w:t>
      </w:r>
      <w:r w:rsidRPr="006B17AB">
        <w:rPr>
          <w:rFonts w:ascii="Times New Roman" w:hAnsi="Times New Roman"/>
          <w:sz w:val="28"/>
          <w:szCs w:val="28"/>
        </w:rPr>
        <w:t xml:space="preserve">. Решение о назначении на должности председателя и аудиторов Контрольно-счетной комиссии принимается большинством голосов от общего числа депутатов Совета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5.5</w:t>
      </w:r>
      <w:r w:rsidRPr="006B17AB">
        <w:rPr>
          <w:rFonts w:ascii="Times New Roman" w:hAnsi="Times New Roman"/>
          <w:sz w:val="28"/>
          <w:szCs w:val="28"/>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6. Требования к кандидатурам на должности председателя и                                            аудиторов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6.1</w:t>
      </w:r>
      <w:r w:rsidRPr="006B17AB">
        <w:rPr>
          <w:rFonts w:ascii="Times New Roman" w:hAnsi="Times New Roman"/>
          <w:sz w:val="28"/>
          <w:szCs w:val="28"/>
        </w:rPr>
        <w:t xml:space="preserve">. На должность председателя и аудиторов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6B17AB">
        <w:rPr>
          <w:rFonts w:ascii="Times New Roman" w:hAnsi="Times New Roman"/>
          <w:sz w:val="28"/>
          <w:szCs w:val="28"/>
        </w:rPr>
        <w:br/>
      </w:r>
      <w:r w:rsidRPr="006B17AB">
        <w:rPr>
          <w:rFonts w:ascii="Times New Roman" w:hAnsi="Times New Roman"/>
          <w:b/>
          <w:sz w:val="28"/>
          <w:szCs w:val="28"/>
        </w:rPr>
        <w:t>6.2</w:t>
      </w:r>
      <w:r w:rsidRPr="006B17AB">
        <w:rPr>
          <w:rFonts w:ascii="Times New Roman" w:hAnsi="Times New Roman"/>
          <w:sz w:val="28"/>
          <w:szCs w:val="28"/>
        </w:rPr>
        <w:t>. Гражданин Российской Федерации не может быть назначен на должность председателя, аудитора Контрольно-счетной комиссии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наличия у него неснятой или непогашенной судимости;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признания его недееспособным или ограниченно дееспособным решением суда, вступившим в законную силу;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6.3.</w:t>
      </w:r>
      <w:r w:rsidRPr="006B17AB">
        <w:rPr>
          <w:rFonts w:ascii="Times New Roman" w:hAnsi="Times New Roman"/>
          <w:sz w:val="28"/>
          <w:szCs w:val="28"/>
        </w:rPr>
        <w:t xml:space="preserve"> Граждане, замещающие муниципальные должности в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и главой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6.4</w:t>
      </w:r>
      <w:r w:rsidRPr="006B17AB">
        <w:rPr>
          <w:rFonts w:ascii="Times New Roman" w:hAnsi="Times New Roman"/>
          <w:sz w:val="28"/>
          <w:szCs w:val="28"/>
        </w:rPr>
        <w:t>. Председатель и аудиторы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6.5.</w:t>
      </w:r>
      <w:r w:rsidRPr="006B17AB">
        <w:rPr>
          <w:rFonts w:ascii="Times New Roman" w:hAnsi="Times New Roman"/>
          <w:sz w:val="28"/>
          <w:szCs w:val="28"/>
        </w:rPr>
        <w:t xml:space="preserve"> Председатель и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6.6</w:t>
      </w:r>
      <w:r w:rsidRPr="006B17AB">
        <w:rPr>
          <w:rFonts w:ascii="Times New Roman" w:hAnsi="Times New Roman"/>
          <w:sz w:val="28"/>
          <w:szCs w:val="28"/>
        </w:rPr>
        <w:t xml:space="preserve">. Лица, являющиеся муниципальными служащими и занимающие должности в контрольно-счетной комиссии обязаны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сельсовет</w:t>
      </w:r>
      <w:r>
        <w:rPr>
          <w:rFonts w:ascii="Times New Roman" w:hAnsi="Times New Roman"/>
          <w:sz w:val="28"/>
          <w:szCs w:val="28"/>
        </w:rPr>
        <w:t>»</w:t>
      </w:r>
    </w:p>
    <w:p w:rsidR="006B17AB" w:rsidRPr="006B17AB" w:rsidRDefault="006B17AB" w:rsidP="006B17AB">
      <w:pPr>
        <w:spacing w:after="0" w:line="240" w:lineRule="auto"/>
        <w:rPr>
          <w:rFonts w:ascii="Times New Roman" w:hAnsi="Times New Roman"/>
          <w:b/>
          <w:sz w:val="28"/>
          <w:szCs w:val="28"/>
        </w:rPr>
      </w:pPr>
    </w:p>
    <w:p w:rsidR="00C948AA" w:rsidRDefault="006B17AB" w:rsidP="006B17AB">
      <w:pPr>
        <w:spacing w:after="0" w:line="240" w:lineRule="auto"/>
        <w:rPr>
          <w:rFonts w:ascii="Times New Roman" w:hAnsi="Times New Roman"/>
          <w:b/>
          <w:sz w:val="28"/>
          <w:szCs w:val="28"/>
        </w:rPr>
      </w:pPr>
      <w:r w:rsidRPr="006B17AB">
        <w:rPr>
          <w:rFonts w:ascii="Times New Roman" w:hAnsi="Times New Roman"/>
          <w:b/>
          <w:sz w:val="28"/>
          <w:szCs w:val="28"/>
        </w:rPr>
        <w:t xml:space="preserve">                 7. Гарантии статуса должностных лиц Контрольно-счетной </w:t>
      </w:r>
      <w:r w:rsidR="00C948AA">
        <w:rPr>
          <w:rFonts w:ascii="Times New Roman" w:hAnsi="Times New Roman"/>
          <w:b/>
          <w:sz w:val="28"/>
          <w:szCs w:val="28"/>
        </w:rPr>
        <w:t xml:space="preserve">           </w:t>
      </w:r>
    </w:p>
    <w:p w:rsidR="006B17AB" w:rsidRPr="006B17AB" w:rsidRDefault="00C948AA" w:rsidP="006B17AB">
      <w:pPr>
        <w:spacing w:after="0" w:line="240" w:lineRule="auto"/>
        <w:rPr>
          <w:rFonts w:ascii="Times New Roman" w:hAnsi="Times New Roman"/>
          <w:b/>
          <w:sz w:val="28"/>
          <w:szCs w:val="28"/>
        </w:rPr>
      </w:pPr>
      <w:r>
        <w:rPr>
          <w:rFonts w:ascii="Times New Roman" w:hAnsi="Times New Roman"/>
          <w:b/>
          <w:sz w:val="28"/>
          <w:szCs w:val="28"/>
        </w:rPr>
        <w:t xml:space="preserve">                                                            </w:t>
      </w:r>
      <w:r w:rsidR="006B17AB" w:rsidRPr="006B17AB">
        <w:rPr>
          <w:rFonts w:ascii="Times New Roman" w:hAnsi="Times New Roman"/>
          <w:b/>
          <w:sz w:val="28"/>
          <w:szCs w:val="28"/>
        </w:rPr>
        <w:t>комиссии</w:t>
      </w:r>
      <w:r w:rsidR="006B17AB" w:rsidRPr="006B17AB">
        <w:rPr>
          <w:rFonts w:ascii="Times New Roman" w:hAnsi="Times New Roman"/>
          <w:b/>
          <w:sz w:val="28"/>
          <w:szCs w:val="28"/>
        </w:rPr>
        <w:br/>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7.1.</w:t>
      </w:r>
      <w:r w:rsidRPr="006B17AB">
        <w:rPr>
          <w:rFonts w:ascii="Times New Roman" w:hAnsi="Times New Roman"/>
          <w:sz w:val="28"/>
          <w:szCs w:val="28"/>
        </w:rPr>
        <w:t xml:space="preserve"> Председатель и аудиторы Контрольно-счетной комиссии являются должностными лицами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7.2.</w:t>
      </w:r>
      <w:r w:rsidRPr="006B17AB">
        <w:rPr>
          <w:rFonts w:ascii="Times New Roman" w:hAnsi="Times New Roman"/>
          <w:sz w:val="28"/>
          <w:szCs w:val="28"/>
        </w:rPr>
        <w:t xml:space="preserve"> 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7.3</w:t>
      </w:r>
      <w:r w:rsidRPr="006B17AB">
        <w:rPr>
          <w:rFonts w:ascii="Times New Roman" w:hAnsi="Times New Roman"/>
          <w:sz w:val="28"/>
          <w:szCs w:val="28"/>
        </w:rPr>
        <w:t>.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7.4</w:t>
      </w:r>
      <w:r w:rsidRPr="006B17AB">
        <w:rPr>
          <w:rFonts w:ascii="Times New Roman" w:hAnsi="Times New Roman"/>
          <w:sz w:val="28"/>
          <w:szCs w:val="28"/>
        </w:rPr>
        <w:t>. Должностные лица Контрольно-счетной комиссии обладают гарантиями профессиональной независимости.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7.5</w:t>
      </w:r>
      <w:r w:rsidRPr="006B17AB">
        <w:rPr>
          <w:rFonts w:ascii="Times New Roman" w:hAnsi="Times New Roman"/>
          <w:sz w:val="28"/>
          <w:szCs w:val="28"/>
        </w:rPr>
        <w:t>.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вступления в законную силу обвинительного приговора суда в отношении его;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признания его недееспособным или ограниченно дееспособным вступившим в законную силу решением суда;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подачи письменного заявления об отставке;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достижения установленного законом Липецкой области в соответствии с федеральным законом предельного возраста пребывания в должности;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выявления обстоятельств, предусмотренных пунктами 6.2, 6.3 настоящего Положения.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8) несоблюдения ограничений, запретов, неисполнения обязанностей,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8. Основные полномочия Контрольно-счетной комиссии</w:t>
      </w:r>
      <w:r w:rsidRPr="006B17AB">
        <w:rPr>
          <w:rFonts w:ascii="Times New Roman" w:hAnsi="Times New Roman"/>
          <w:b/>
          <w:sz w:val="28"/>
          <w:szCs w:val="28"/>
        </w:rPr>
        <w:br/>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sidRPr="006B17AB">
        <w:rPr>
          <w:rFonts w:ascii="Times New Roman" w:hAnsi="Times New Roman"/>
          <w:b/>
          <w:sz w:val="28"/>
          <w:szCs w:val="28"/>
        </w:rPr>
        <w:t>8.1</w:t>
      </w:r>
      <w:r w:rsidRPr="006B17AB">
        <w:rPr>
          <w:rFonts w:ascii="Times New Roman" w:hAnsi="Times New Roman"/>
          <w:sz w:val="28"/>
          <w:szCs w:val="28"/>
        </w:rPr>
        <w:t>. Бюджетные полномочия органов муниципального финансового контроля, к которым относится Контрольно-счетная комиссия сельского поселения, по осуществлению муниципального финансового контроля установлены Бюджетным Кодексом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8.2.</w:t>
      </w:r>
      <w:r w:rsidRPr="006B17AB">
        <w:rPr>
          <w:rFonts w:ascii="Times New Roman" w:hAnsi="Times New Roman"/>
          <w:sz w:val="28"/>
          <w:szCs w:val="28"/>
        </w:rPr>
        <w:t xml:space="preserve"> Контрольно-счетная комиссия осуществляет бюджетные полномочия по:</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sz w:val="28"/>
          <w:szCs w:val="28"/>
        </w:rPr>
        <w:t>1)</w:t>
      </w:r>
      <w:r w:rsidRPr="006B17AB">
        <w:rPr>
          <w:rFonts w:ascii="Times New Roman" w:hAnsi="Times New Roman"/>
          <w:color w:val="000000"/>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3) экспертизе муниципальных программ;</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lastRenderedPageBreak/>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6) другим вопросам, установленным </w:t>
      </w:r>
      <w:r w:rsidRPr="006B17AB">
        <w:rPr>
          <w:rFonts w:ascii="Times New Roman" w:hAnsi="Times New Roman"/>
          <w:sz w:val="28"/>
          <w:szCs w:val="28"/>
        </w:rPr>
        <w:t xml:space="preserve">Федеральным </w:t>
      </w:r>
      <w:hyperlink r:id="rId9"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5 апреля 2013 года N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w:t>
      </w:r>
      <w:r w:rsidRPr="006B17AB">
        <w:rPr>
          <w:rFonts w:ascii="Times New Roman" w:hAnsi="Times New Roman"/>
          <w:sz w:val="28"/>
          <w:szCs w:val="28"/>
        </w:rPr>
        <w:t xml:space="preserve">Федеральным </w:t>
      </w:r>
      <w:hyperlink r:id="rId10"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7 февраля 2011 года N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8.3.</w:t>
      </w:r>
      <w:r w:rsidRPr="006B17AB">
        <w:rPr>
          <w:rFonts w:ascii="Times New Roman" w:hAnsi="Times New Roman"/>
          <w:color w:val="000000"/>
          <w:sz w:val="28"/>
          <w:szCs w:val="28"/>
        </w:rPr>
        <w:t xml:space="preserve"> </w:t>
      </w:r>
      <w:r w:rsidRPr="006B17AB">
        <w:rPr>
          <w:rFonts w:ascii="Times New Roman" w:hAnsi="Times New Roman"/>
          <w:sz w:val="28"/>
          <w:szCs w:val="28"/>
        </w:rPr>
        <w:t xml:space="preserve">Контрольно-счетная комиссия сельского поселения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Контрольно-счетная комиссия сельского поселения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8.4.</w:t>
      </w:r>
      <w:r w:rsidRPr="006B17AB">
        <w:rPr>
          <w:rFonts w:ascii="Times New Roman" w:hAnsi="Times New Roman"/>
          <w:sz w:val="28"/>
          <w:szCs w:val="28"/>
        </w:rPr>
        <w:t xml:space="preserve"> Контрольно-счетная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8.5.</w:t>
      </w:r>
      <w:r>
        <w:rPr>
          <w:rFonts w:ascii="Times New Roman" w:hAnsi="Times New Roman"/>
          <w:sz w:val="28"/>
          <w:szCs w:val="28"/>
        </w:rPr>
        <w:t xml:space="preserve"> Б</w:t>
      </w:r>
      <w:r w:rsidRPr="006B17AB">
        <w:rPr>
          <w:rFonts w:ascii="Times New Roman" w:hAnsi="Times New Roman"/>
          <w:sz w:val="28"/>
          <w:szCs w:val="28"/>
        </w:rPr>
        <w:t>юджетные полномочия Контрольно-счетной комиссии сельского поселения предусмотренные пунктом 8.</w:t>
      </w:r>
      <w:hyperlink w:anchor="sub_660" w:history="1">
        <w:r w:rsidRPr="006B17AB">
          <w:rPr>
            <w:rFonts w:ascii="Times New Roman" w:hAnsi="Times New Roman"/>
            <w:sz w:val="28"/>
            <w:szCs w:val="28"/>
          </w:rPr>
          <w:t>2</w:t>
        </w:r>
      </w:hyperlink>
      <w:r w:rsidRPr="006B17AB">
        <w:rPr>
          <w:rFonts w:ascii="Times New Roman" w:hAnsi="Times New Roman"/>
          <w:sz w:val="28"/>
          <w:szCs w:val="28"/>
        </w:rPr>
        <w:t xml:space="preserve">, осуществляются с соблюдением положений, установленных </w:t>
      </w:r>
      <w:hyperlink r:id="rId11"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5 апреля 2013 года N 41-ФЗ </w:t>
      </w:r>
      <w:r>
        <w:rPr>
          <w:rFonts w:ascii="Times New Roman" w:hAnsi="Times New Roman"/>
          <w:sz w:val="28"/>
          <w:szCs w:val="28"/>
        </w:rPr>
        <w:t>«</w:t>
      </w:r>
      <w:r w:rsidRPr="006B17AB">
        <w:rPr>
          <w:rFonts w:ascii="Times New Roman" w:hAnsi="Times New Roman"/>
          <w:sz w:val="28"/>
          <w:szCs w:val="28"/>
        </w:rPr>
        <w:t>О Счетной палате Российской Федерации</w:t>
      </w:r>
      <w:r>
        <w:rPr>
          <w:rFonts w:ascii="Times New Roman" w:hAnsi="Times New Roman"/>
          <w:sz w:val="28"/>
          <w:szCs w:val="28"/>
        </w:rPr>
        <w:t>»</w:t>
      </w:r>
      <w:r w:rsidRPr="006B17AB">
        <w:rPr>
          <w:rFonts w:ascii="Times New Roman" w:hAnsi="Times New Roman"/>
          <w:sz w:val="28"/>
          <w:szCs w:val="28"/>
        </w:rPr>
        <w:t xml:space="preserve"> и </w:t>
      </w:r>
      <w:hyperlink r:id="rId12"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7 февраля 2011 года N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8.6.</w:t>
      </w:r>
      <w:r w:rsidRPr="006B17AB">
        <w:rPr>
          <w:rFonts w:ascii="Times New Roman" w:hAnsi="Times New Roman"/>
          <w:sz w:val="28"/>
          <w:szCs w:val="28"/>
        </w:rPr>
        <w:t xml:space="preserve"> Полномочиями Контрольно-счетной комиссии по осуществлению внешнего муниципального контроля являются: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3) контроль в других сферах, установленных Федеральным </w:t>
      </w:r>
      <w:hyperlink r:id="rId13"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о</w:t>
      </w:r>
      <w:r w:rsidRPr="006B17AB">
        <w:rPr>
          <w:rFonts w:ascii="Times New Roman" w:hAnsi="Times New Roman"/>
          <w:color w:val="000000"/>
          <w:sz w:val="28"/>
          <w:szCs w:val="28"/>
        </w:rPr>
        <w:t xml:space="preserve">т 5 апреля 2013 года                  N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Федеральным </w:t>
      </w:r>
      <w:hyperlink r:id="rId14"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7 февраля 2011 года N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8.7</w:t>
      </w:r>
      <w:r>
        <w:rPr>
          <w:rFonts w:ascii="Times New Roman" w:hAnsi="Times New Roman"/>
          <w:sz w:val="28"/>
          <w:szCs w:val="28"/>
        </w:rPr>
        <w:t xml:space="preserve">. </w:t>
      </w:r>
      <w:r w:rsidRPr="006B17AB">
        <w:rPr>
          <w:rFonts w:ascii="Times New Roman" w:hAnsi="Times New Roman"/>
          <w:sz w:val="28"/>
          <w:szCs w:val="28"/>
        </w:rPr>
        <w:t xml:space="preserve"> При осуществлении полномочий по внешнему муниципальному финансовому контролю Контрольно-счетной комиссией сельского поселения: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6B17AB">
        <w:rPr>
          <w:rFonts w:ascii="Times New Roman" w:hAnsi="Times New Roman"/>
          <w:sz w:val="28"/>
          <w:szCs w:val="28"/>
        </w:rPr>
        <w:t>) проводятся проверки, ревизии, обследования;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6B17AB">
        <w:rPr>
          <w:rFonts w:ascii="Times New Roman" w:hAnsi="Times New Roman"/>
          <w:sz w:val="28"/>
          <w:szCs w:val="28"/>
        </w:rPr>
        <w:t>) направляются объектам контроля акты, заключения, представления и (или) предписания;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6B17AB">
        <w:rPr>
          <w:rFonts w:ascii="Times New Roman" w:hAnsi="Times New Roman"/>
          <w:sz w:val="28"/>
          <w:szCs w:val="28"/>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w:t>
      </w:r>
      <w:r w:rsidRPr="006B17AB">
        <w:rPr>
          <w:rFonts w:ascii="Times New Roman" w:hAnsi="Times New Roman"/>
          <w:sz w:val="28"/>
          <w:szCs w:val="28"/>
        </w:rPr>
        <w:lastRenderedPageBreak/>
        <w:t>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6B17AB">
        <w:rPr>
          <w:rFonts w:ascii="Times New Roman" w:hAnsi="Times New Roman"/>
          <w:sz w:val="28"/>
          <w:szCs w:val="28"/>
        </w:rPr>
        <w:t xml:space="preserve">) осуществляется производство по делам об административных правонарушениях в порядке, установленном </w:t>
      </w:r>
      <w:hyperlink r:id="rId15" w:history="1">
        <w:r w:rsidRPr="006B17AB">
          <w:rPr>
            <w:rFonts w:ascii="Times New Roman" w:hAnsi="Times New Roman"/>
            <w:sz w:val="28"/>
            <w:szCs w:val="28"/>
          </w:rPr>
          <w:t>законодательством</w:t>
        </w:r>
      </w:hyperlink>
      <w:r w:rsidRPr="006B17AB">
        <w:rPr>
          <w:rFonts w:ascii="Times New Roman" w:hAnsi="Times New Roman"/>
          <w:sz w:val="28"/>
          <w:szCs w:val="28"/>
        </w:rPr>
        <w:t xml:space="preserve"> об административных правонарушениях.</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color w:val="000000"/>
          <w:sz w:val="28"/>
          <w:szCs w:val="28"/>
        </w:rPr>
        <w:t>8.8</w:t>
      </w:r>
      <w:r w:rsidRPr="006B17AB">
        <w:rPr>
          <w:rFonts w:ascii="Times New Roman" w:hAnsi="Times New Roman"/>
          <w:color w:val="000000"/>
          <w:sz w:val="28"/>
          <w:szCs w:val="28"/>
        </w:rPr>
        <w:t xml:space="preserve"> </w:t>
      </w:r>
      <w:r w:rsidRPr="006B17AB">
        <w:rPr>
          <w:rFonts w:ascii="Times New Roman" w:hAnsi="Times New Roman"/>
          <w:sz w:val="28"/>
          <w:szCs w:val="28"/>
        </w:rPr>
        <w:t>Порядок осуществления полномочий Контрольно-счетной комиссией сельского поселения по внешнему муниципальному финансовому контролю</w:t>
      </w:r>
      <w:r w:rsidRPr="006B17AB">
        <w:rPr>
          <w:rFonts w:ascii="Times New Roman" w:hAnsi="Times New Roman"/>
          <w:b/>
          <w:sz w:val="28"/>
          <w:szCs w:val="28"/>
        </w:rPr>
        <w:t xml:space="preserve"> </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sz w:val="28"/>
          <w:szCs w:val="28"/>
          <w:u w:val="single"/>
        </w:rPr>
        <w:t xml:space="preserve">1. </w:t>
      </w:r>
      <w:r w:rsidRPr="004576CE">
        <w:rPr>
          <w:rFonts w:ascii="Times New Roman" w:hAnsi="Times New Roman"/>
          <w:bCs/>
          <w:color w:val="292D24"/>
          <w:sz w:val="28"/>
          <w:szCs w:val="28"/>
          <w:u w:val="single"/>
        </w:rPr>
        <w:t>Объекты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1). Объектами внешнего муниципального финансового контроля (далее - объекты контроля)  являются: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главные администраторы (администраторы) источников финансирования дефицита бюджета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муниципальные учреждения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в процессе проверки главных распорядителей (распорядителей) бюджетных средств, их предоставивших.</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bCs/>
          <w:color w:val="292D24"/>
          <w:sz w:val="28"/>
          <w:szCs w:val="28"/>
          <w:u w:val="single"/>
        </w:rPr>
        <w:t>2.  Проведение Комиссией мероприятий по внешнему муниципальному финансовому контролю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2.3. При осуществлении  внешнего муниципального финансового контроля применяются следующие методы: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w:t>
      </w:r>
      <w:r w:rsidRPr="006B17AB">
        <w:rPr>
          <w:rFonts w:ascii="Times New Roman" w:hAnsi="Times New Roman"/>
          <w:color w:val="292D24"/>
          <w:sz w:val="28"/>
          <w:szCs w:val="28"/>
        </w:rPr>
        <w:lastRenderedPageBreak/>
        <w:t>(бухгалтерской) отчетности в отношении деятельности объекта контроля за определенный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 обследование - анализ и оценка состояния определенной сферы деятельности объекта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2.4. Экспертно-аналитические мероприятия проводятся Комиссией по следующим направлениям:</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аудит эффективности, направленный на определение экономности и результативности использования бюджетных средств;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экспертиза муниципальных программ;</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иные направления, предусмотренные действующими нормативными правовыми актами, регулирующими бюджетные правоотношения.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в срок до 30 декабря года, предшествующего планируемому.</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2.6. В годовой план работы Комиссии на очередной финансовый год включаются поручения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Главы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color w:val="292D24"/>
          <w:sz w:val="28"/>
          <w:szCs w:val="28"/>
        </w:rPr>
        <w:t xml:space="preserve"> </w:t>
      </w:r>
      <w:r w:rsidRPr="006B17AB">
        <w:rPr>
          <w:rFonts w:ascii="Times New Roman" w:hAnsi="Times New Roman"/>
          <w:color w:val="292D24"/>
          <w:sz w:val="28"/>
          <w:szCs w:val="28"/>
        </w:rPr>
        <w:t>сельсовет Добринского муниципального района, скоординированные (совместные) мероприятия с прокуратурой, направленные в Комиссию до 10 декабря текущего года.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2.7. Председатель Комиссии вправе вносить изменения и дополнения в годовой план работы после его утверждения.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w:t>
      </w:r>
      <w:r w:rsidRPr="006B17AB">
        <w:rPr>
          <w:rFonts w:ascii="Times New Roman" w:hAnsi="Times New Roman"/>
          <w:color w:val="292D24"/>
          <w:sz w:val="28"/>
          <w:szCs w:val="28"/>
        </w:rPr>
        <w:lastRenderedPageBreak/>
        <w:t xml:space="preserve">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или по запросу прокуратуры.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наименование проверяемого объекта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вид контрольного мероприятия и краткое описание его содержания;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2.13. Срок проведения контрольного  мероприятия не может превышать 45 рабочих дней.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w:t>
      </w:r>
      <w:r w:rsidRPr="006B17AB">
        <w:rPr>
          <w:rFonts w:ascii="Times New Roman" w:hAnsi="Times New Roman"/>
          <w:color w:val="292D24"/>
          <w:sz w:val="28"/>
          <w:szCs w:val="28"/>
        </w:rPr>
        <w:lastRenderedPageBreak/>
        <w:t>принятия решения о приостановлении контрольного мероприятия председатель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письменно извещает руководителя проверяемой организации о приостановлении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2.19. В программе контрольного мероприятия должны содержаться: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основание для проведения контрольного мероприятия в соответствии с абзацем 2 пункта 4.9 настоящего Положения;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цель и предмет проводимого контрольного мероприятия и осуществляемых в его рамках действий;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объект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проверяемых вопросов деятельности объекта контроля (при проведении проверки и обследования);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сроки начала и окончания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лица, осуществляющие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оформления акта (заключения) и отчета по результатам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Дополнение или сокращение программы должно быть утверждено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2.22. Руководитель комиссии контрольного мероприятия при проведении выездной проверки, ревизии должен:</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предъявить руководителю  объекта контроля распоряжение на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ознакомить его с программой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представить лиц, входящих в комиссию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 решить организационно-технические вопросы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2.24. 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bCs/>
          <w:color w:val="292D24"/>
          <w:sz w:val="28"/>
          <w:szCs w:val="28"/>
          <w:u w:val="single"/>
        </w:rPr>
        <w:t>3. Результаты контрольных мероприятий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3.1. Результаты  ревизий, проверок оформляются актом ревизии (проверки).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 Акт ревизии (проверки) состоит из вводной, описательной и заключительной частей.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3.2.1. Вводная часть акта содержит следующую информацию: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наименование темы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дата и место составления акта;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основание проведения  контрольного  мероприятия в соответствии с абзацем 2 пункта 2.9 настоящего Положения;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метод проведения контрольного мероприятия по степени охвата первичных документов (сплошной, выборочный);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фамилии, инициалы и должности лиц, проводивших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имеющиеся лицензии на осуществление соответствующих видов деятельности;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 фамилии, инициалы и должности лиц, имевших право подписи денежных и расчетных документов в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кем и когда проводилась предыдущее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информация по устранению выявленных недостатков и нарушений по предыдущему контрольному мероприятию;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основные цели и виды деятельности проверяемого объекта.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Вводная часть акта может содержать и иную необходимую информацию, относящуюся к предмету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недостатки в управлении и ведомственном контроле в сфере, соответствующей предмету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неправильного ведения бухгалтерского учета и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недостач и хищений денежных средств и материальных ценностей;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3.2.4. При составлении акта должна быть обеспечена объективность, обоснованность, системность, четкость, доступность изложения.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w:t>
      </w:r>
      <w:r w:rsidRPr="006B17AB">
        <w:rPr>
          <w:rFonts w:ascii="Times New Roman" w:hAnsi="Times New Roman"/>
          <w:color w:val="292D24"/>
          <w:sz w:val="28"/>
          <w:szCs w:val="28"/>
        </w:rPr>
        <w:lastRenderedPageBreak/>
        <w:t>ответственных и иных лиц объекта контроля, другими материалами. Указанные документы (копии) и материалы прилагаются к акту.</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3.7. По результатам проведения обследования и иных экспертно-аналитических мероприятий Комиссией составляется заключение.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3.7.1. В заключении указываются: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краткое описание содержания  проведенного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фамилии, инициалы и должности лиц, проводивших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анализ, оценка, выводы, замечания и предложения (при наличии).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3.8. В случае,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w:t>
      </w:r>
      <w:r w:rsidRPr="006B17AB">
        <w:rPr>
          <w:rFonts w:ascii="Times New Roman" w:hAnsi="Times New Roman"/>
          <w:color w:val="292D24"/>
          <w:sz w:val="28"/>
          <w:szCs w:val="28"/>
        </w:rPr>
        <w:lastRenderedPageBreak/>
        <w:t>незамедлительного принятия ими мер по пресечению противоправных действий, в случае необходимости обращается в правоохранительные органы.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color w:val="292D24"/>
          <w:sz w:val="28"/>
          <w:szCs w:val="28"/>
        </w:rPr>
        <w:t xml:space="preserve"> </w:t>
      </w:r>
      <w:r w:rsidRPr="006B17AB">
        <w:rPr>
          <w:rFonts w:ascii="Times New Roman" w:hAnsi="Times New Roman"/>
          <w:color w:val="292D24"/>
          <w:sz w:val="28"/>
          <w:szCs w:val="28"/>
        </w:rPr>
        <w:t>сельсовет Добринского муниципального района.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color w:val="292D24"/>
          <w:sz w:val="28"/>
          <w:szCs w:val="28"/>
        </w:rPr>
        <w:t xml:space="preserve">3.11. Комиссия представляет председателю Совета депутатов сельского поселения </w:t>
      </w:r>
      <w:r w:rsidR="00C948AA">
        <w:rPr>
          <w:rFonts w:ascii="Times New Roman" w:hAnsi="Times New Roman"/>
          <w:sz w:val="28"/>
          <w:szCs w:val="28"/>
          <w:lang w:bidi="ru-RU"/>
        </w:rPr>
        <w:t>Богородицкий</w:t>
      </w:r>
      <w:r w:rsidR="00C948AA">
        <w:rPr>
          <w:rFonts w:ascii="Times New Roman" w:hAnsi="Times New Roman"/>
          <w:color w:val="292D24"/>
          <w:sz w:val="28"/>
          <w:szCs w:val="28"/>
        </w:rPr>
        <w:t xml:space="preserve"> </w:t>
      </w:r>
      <w:r w:rsidRPr="006B17AB">
        <w:rPr>
          <w:rFonts w:ascii="Times New Roman" w:hAnsi="Times New Roman"/>
          <w:color w:val="292D24"/>
          <w:sz w:val="28"/>
          <w:szCs w:val="28"/>
        </w:rPr>
        <w:t xml:space="preserve"> сельсовет Добринского муниципального района, Главе сельского поселения </w:t>
      </w:r>
      <w:r w:rsidR="00C948AA">
        <w:rPr>
          <w:rFonts w:ascii="Times New Roman" w:hAnsi="Times New Roman"/>
          <w:sz w:val="28"/>
          <w:szCs w:val="28"/>
          <w:lang w:bidi="ru-RU"/>
        </w:rPr>
        <w:t>Богородицкий</w:t>
      </w:r>
      <w:r w:rsidRPr="006B17AB">
        <w:rPr>
          <w:rFonts w:ascii="Times New Roman" w:hAnsi="Times New Roman"/>
          <w:color w:val="292D24"/>
          <w:sz w:val="28"/>
          <w:szCs w:val="28"/>
        </w:rPr>
        <w:t xml:space="preserve"> сельсовет Добринского муниципального района ежеквартально информацию о результатах</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9. Формы осуществления Контрольно-счетной комиссией внешнего                                муниципального финансового контроля</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9.1</w:t>
      </w:r>
      <w:r w:rsidRPr="006B17AB">
        <w:rPr>
          <w:rFonts w:ascii="Times New Roman" w:hAnsi="Times New Roman"/>
          <w:sz w:val="28"/>
          <w:szCs w:val="28"/>
        </w:rPr>
        <w:t>.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9.2</w:t>
      </w:r>
      <w:r w:rsidRPr="006B17AB">
        <w:rPr>
          <w:rFonts w:ascii="Times New Roman" w:hAnsi="Times New Roman"/>
          <w:sz w:val="28"/>
          <w:szCs w:val="28"/>
        </w:rPr>
        <w:t>.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составляется отчет.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9.3</w:t>
      </w:r>
      <w:r w:rsidRPr="006B17AB">
        <w:rPr>
          <w:rFonts w:ascii="Times New Roman" w:hAnsi="Times New Roman"/>
          <w:sz w:val="28"/>
          <w:szCs w:val="28"/>
        </w:rPr>
        <w:t>. При проведении экспертно-аналитического мероприятия Контрольно-счетной комиссией составляется отчет или заключение.</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10. Стандарты внешнего муниципального финансового контроля</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10.1</w:t>
      </w:r>
      <w:r w:rsidRPr="006B17AB">
        <w:rPr>
          <w:rFonts w:ascii="Times New Roman" w:hAnsi="Times New Roman"/>
          <w:sz w:val="28"/>
          <w:szCs w:val="28"/>
        </w:rPr>
        <w:t>.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10.2</w:t>
      </w:r>
      <w:r w:rsidRPr="006B17AB">
        <w:rPr>
          <w:rFonts w:ascii="Times New Roman" w:hAnsi="Times New Roman"/>
          <w:sz w:val="28"/>
          <w:szCs w:val="28"/>
        </w:rPr>
        <w:t>.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1) в отношении органов местного самоуправления, муниципальных учреждений и унитарных предприятий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 в </w:t>
      </w:r>
      <w:r w:rsidRPr="006B17AB">
        <w:rPr>
          <w:rFonts w:ascii="Times New Roman" w:hAnsi="Times New Roman"/>
          <w:sz w:val="28"/>
          <w:szCs w:val="28"/>
        </w:rPr>
        <w:lastRenderedPageBreak/>
        <w:t>соответствии с общими требованиями, утвержденными контрольно-счетным органом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в отношении иных организаций – в соответствии с общими требованиями, установленными федеральным законом.</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10.3.</w:t>
      </w:r>
      <w:r w:rsidRPr="006B17AB">
        <w:rPr>
          <w:rFonts w:ascii="Times New Roman" w:hAnsi="Times New Roman"/>
          <w:sz w:val="28"/>
          <w:szCs w:val="28"/>
        </w:rPr>
        <w:t xml:space="preserve">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10.4</w:t>
      </w:r>
      <w:r w:rsidRPr="006B17AB">
        <w:rPr>
          <w:rFonts w:ascii="Times New Roman" w:hAnsi="Times New Roman"/>
          <w:sz w:val="28"/>
          <w:szCs w:val="28"/>
        </w:rPr>
        <w:t xml:space="preserve">. Стандарты внешнего муниципального финансового контроля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не могут противоречить законодательству Российской Федерации и законодательству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11. Планирование деятельности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br/>
      </w:r>
      <w:r w:rsidRPr="006B17AB">
        <w:rPr>
          <w:rFonts w:ascii="Times New Roman" w:hAnsi="Times New Roman"/>
          <w:b/>
          <w:sz w:val="28"/>
          <w:szCs w:val="28"/>
        </w:rPr>
        <w:t>11.1</w:t>
      </w:r>
      <w:r w:rsidRPr="006B17AB">
        <w:rPr>
          <w:rFonts w:ascii="Times New Roman" w:hAnsi="Times New Roman"/>
          <w:sz w:val="28"/>
          <w:szCs w:val="28"/>
        </w:rPr>
        <w:t>. Контрольно-счетная комиссия осуществляет свою деятельность на основе планов, которые разрабатываются и утверждаются ею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11.2</w:t>
      </w:r>
      <w:r w:rsidRPr="006B17AB">
        <w:rPr>
          <w:rFonts w:ascii="Times New Roman" w:hAnsi="Times New Roman"/>
          <w:sz w:val="28"/>
          <w:szCs w:val="28"/>
        </w:rPr>
        <w:t xml:space="preserve">.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предложений и запросов высших должностных лиц Липецкой  области, главы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11.3</w:t>
      </w:r>
      <w:r w:rsidRPr="006B17AB">
        <w:rPr>
          <w:rFonts w:ascii="Times New Roman" w:hAnsi="Times New Roman"/>
          <w:sz w:val="28"/>
          <w:szCs w:val="28"/>
        </w:rPr>
        <w:t xml:space="preserve">. Порядок включения в планы деятельности Контрольно-счетной комиссии поручений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предложений и запросов высших должностных лиц Липецкой  области, главы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устанавливается соответственно законами Липецкой области или нормативными правовыми актами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 xml:space="preserve">12. Обязательность исполнения требований должностных лиц </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center"/>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12.1.</w:t>
      </w:r>
      <w:r w:rsidRPr="006B17AB">
        <w:rPr>
          <w:rFonts w:ascii="Times New Roman" w:hAnsi="Times New Roman"/>
          <w:sz w:val="28"/>
          <w:szCs w:val="28"/>
        </w:rPr>
        <w:t xml:space="preserve">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12.2</w:t>
      </w:r>
      <w:r w:rsidRPr="006B17AB">
        <w:rPr>
          <w:rFonts w:ascii="Times New Roman" w:hAnsi="Times New Roman"/>
          <w:sz w:val="28"/>
          <w:szCs w:val="28"/>
        </w:rPr>
        <w:t>.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lastRenderedPageBreak/>
        <w:t>13. Права, обязанности и ответственность должностных лиц</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13.1</w:t>
      </w:r>
      <w:r w:rsidRPr="006B17AB">
        <w:rPr>
          <w:rFonts w:ascii="Times New Roman" w:hAnsi="Times New Roman"/>
          <w:sz w:val="28"/>
          <w:szCs w:val="28"/>
        </w:rPr>
        <w:t>. Должностные лица Контрольно-счетной комиссии при осуществлении возложенных на них должностных полномочий имеют право: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r w:rsidRPr="006B17AB">
        <w:rPr>
          <w:rFonts w:ascii="Times New Roman" w:hAnsi="Times New Roman"/>
          <w:sz w:val="28"/>
          <w:szCs w:val="28"/>
        </w:rPr>
        <w:br/>
        <w:t>8) знакомиться с технической документацией к электронным базам данных;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13.2</w:t>
      </w:r>
      <w:r w:rsidRPr="006B17AB">
        <w:rPr>
          <w:rFonts w:ascii="Times New Roman" w:hAnsi="Times New Roman"/>
          <w:sz w:val="28"/>
          <w:szCs w:val="28"/>
        </w:rPr>
        <w:t>.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Контрольно-счетной комиссии. Порядок и форма уведомления определяются законами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13.3</w:t>
      </w:r>
      <w:r w:rsidRPr="006B17AB">
        <w:rPr>
          <w:rFonts w:ascii="Times New Roman" w:hAnsi="Times New Roman"/>
          <w:sz w:val="28"/>
          <w:szCs w:val="28"/>
        </w:rPr>
        <w:t>.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13.4</w:t>
      </w:r>
      <w:r w:rsidRPr="006B17AB">
        <w:rPr>
          <w:rFonts w:ascii="Times New Roman" w:hAnsi="Times New Roman"/>
          <w:sz w:val="28"/>
          <w:szCs w:val="28"/>
        </w:rPr>
        <w:t>.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13.5</w:t>
      </w:r>
      <w:r w:rsidRPr="006B17AB">
        <w:rPr>
          <w:rFonts w:ascii="Times New Roman" w:hAnsi="Times New Roman"/>
          <w:sz w:val="28"/>
          <w:szCs w:val="28"/>
        </w:rPr>
        <w:t>.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13.6</w:t>
      </w:r>
      <w:r w:rsidRPr="006B17AB">
        <w:rPr>
          <w:rFonts w:ascii="Times New Roman" w:hAnsi="Times New Roman"/>
          <w:sz w:val="28"/>
          <w:szCs w:val="28"/>
        </w:rPr>
        <w:t xml:space="preserve">. Председатели и аудиторы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вправе участвовать в заседаниях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и в заседаниях иных органов местного самоуправления. Указанные лица вправе участвовать в заседаниях комиссий и рабочих групп, создаваемых Советом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00C948AA">
        <w:rPr>
          <w:rFonts w:ascii="Times New Roman" w:hAnsi="Times New Roman"/>
          <w:sz w:val="28"/>
          <w:szCs w:val="28"/>
        </w:rPr>
        <w:t>с</w:t>
      </w:r>
      <w:r w:rsidRPr="006B17AB">
        <w:rPr>
          <w:rFonts w:ascii="Times New Roman" w:hAnsi="Times New Roman"/>
          <w:sz w:val="28"/>
          <w:szCs w:val="28"/>
        </w:rPr>
        <w:t>ельсовет.</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13.7.</w:t>
      </w:r>
      <w:r w:rsidRPr="006B17AB">
        <w:rPr>
          <w:rFonts w:ascii="Times New Roman" w:hAnsi="Times New Roman"/>
          <w:sz w:val="28"/>
          <w:szCs w:val="28"/>
        </w:rPr>
        <w:t xml:space="preserve"> Должностные лица </w:t>
      </w:r>
      <w:r w:rsidR="00C948AA">
        <w:rPr>
          <w:rFonts w:ascii="Times New Roman" w:hAnsi="Times New Roman"/>
          <w:sz w:val="28"/>
          <w:szCs w:val="28"/>
        </w:rPr>
        <w:t>к</w:t>
      </w:r>
      <w:r w:rsidRPr="006B17AB">
        <w:rPr>
          <w:rFonts w:ascii="Times New Roman" w:hAnsi="Times New Roman"/>
          <w:sz w:val="28"/>
          <w:szCs w:val="28"/>
        </w:rPr>
        <w:t xml:space="preserve">онтрольно-счетной комиссии обязаны соблюдать ограничения, запреты, исполнять обязанности,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14. Представление информации по запросам Контрольно-счетной комиссии</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14.1</w:t>
      </w:r>
      <w:r w:rsidRPr="006B17AB">
        <w:rPr>
          <w:rFonts w:ascii="Times New Roman" w:hAnsi="Times New Roman"/>
          <w:sz w:val="28"/>
          <w:szCs w:val="28"/>
        </w:rPr>
        <w:t xml:space="preserve">. 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w:t>
      </w:r>
      <w:r w:rsidRPr="006B17AB">
        <w:rPr>
          <w:rFonts w:ascii="Times New Roman" w:hAnsi="Times New Roman"/>
          <w:sz w:val="28"/>
          <w:szCs w:val="28"/>
        </w:rPr>
        <w:lastRenderedPageBreak/>
        <w:t>федеральных органов исполнительной власти и их структурные подразделения в установленные законами Липецкой области сроки обязаны представлять в Контрольно-счетную комиссию по её запросам информацию, документы и материалы, необходимые для проведения контрольных и экспертно-аналитических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14.2</w:t>
      </w:r>
      <w:r w:rsidRPr="006B17AB">
        <w:rPr>
          <w:rFonts w:ascii="Times New Roman" w:hAnsi="Times New Roman"/>
          <w:sz w:val="28"/>
          <w:szCs w:val="28"/>
        </w:rPr>
        <w:t xml:space="preserve">. Порядок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14.3</w:t>
      </w:r>
      <w:r w:rsidRPr="006B17AB">
        <w:rPr>
          <w:rFonts w:ascii="Times New Roman" w:hAnsi="Times New Roman"/>
          <w:sz w:val="28"/>
          <w:szCs w:val="28"/>
        </w:rPr>
        <w:t>.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14.4</w:t>
      </w:r>
      <w:r w:rsidRPr="006B17AB">
        <w:rPr>
          <w:rFonts w:ascii="Times New Roman" w:hAnsi="Times New Roman"/>
          <w:sz w:val="28"/>
          <w:szCs w:val="28"/>
        </w:rPr>
        <w:t>. Непредставление или несвоевременное представление органами и организациями, указанными в пункте 14.1., в Контрольно-счетную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15. Представления и предписания Контрольно-счетной 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15.1</w:t>
      </w:r>
      <w:r w:rsidRPr="006B17AB">
        <w:rPr>
          <w:rFonts w:ascii="Times New Roman" w:hAnsi="Times New Roman"/>
          <w:sz w:val="28"/>
          <w:szCs w:val="28"/>
        </w:rPr>
        <w:t>. Контрольно-счетная комиссия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15.2</w:t>
      </w:r>
      <w:r w:rsidRPr="006B17AB">
        <w:rPr>
          <w:rFonts w:ascii="Times New Roman" w:hAnsi="Times New Roman"/>
          <w:sz w:val="28"/>
          <w:szCs w:val="28"/>
        </w:rPr>
        <w:t>. Представление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15.3</w:t>
      </w:r>
      <w:r w:rsidRPr="006B17AB">
        <w:rPr>
          <w:rFonts w:ascii="Times New Roman" w:hAnsi="Times New Roman"/>
          <w:sz w:val="28"/>
          <w:szCs w:val="28"/>
        </w:rPr>
        <w:t>.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15.4</w:t>
      </w:r>
      <w:r w:rsidRPr="006B17AB">
        <w:rPr>
          <w:rFonts w:ascii="Times New Roman" w:hAnsi="Times New Roman"/>
          <w:sz w:val="28"/>
          <w:szCs w:val="28"/>
        </w:rPr>
        <w:t>.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15.5.</w:t>
      </w:r>
      <w:r w:rsidRPr="006B17AB">
        <w:rPr>
          <w:rFonts w:ascii="Times New Roman" w:hAnsi="Times New Roman"/>
          <w:sz w:val="28"/>
          <w:szCs w:val="28"/>
        </w:rPr>
        <w:t xml:space="preserve"> Предписание Контрольно-счетной комиссии должно содержать указание на конкретные допущенные нарушения и конкретные основания вынесения </w:t>
      </w:r>
      <w:r w:rsidRPr="006B17AB">
        <w:rPr>
          <w:rFonts w:ascii="Times New Roman" w:hAnsi="Times New Roman"/>
          <w:sz w:val="28"/>
          <w:szCs w:val="28"/>
        </w:rPr>
        <w:lastRenderedPageBreak/>
        <w:t>предписания. Предписание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15.6</w:t>
      </w:r>
      <w:r w:rsidRPr="006B17AB">
        <w:rPr>
          <w:rFonts w:ascii="Times New Roman" w:hAnsi="Times New Roman"/>
          <w:sz w:val="28"/>
          <w:szCs w:val="28"/>
        </w:rPr>
        <w:t>. Предписание Контрольно-счетной комиссии должно быть исполнено в установленные в нем сроки.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15.7</w:t>
      </w:r>
      <w:r w:rsidRPr="006B17AB">
        <w:rPr>
          <w:rFonts w:ascii="Times New Roman" w:hAnsi="Times New Roman"/>
          <w:sz w:val="28"/>
          <w:szCs w:val="28"/>
        </w:rPr>
        <w:t>.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15.8</w:t>
      </w:r>
      <w:r w:rsidRPr="006B17AB">
        <w:rPr>
          <w:rFonts w:ascii="Times New Roman" w:hAnsi="Times New Roman"/>
          <w:sz w:val="28"/>
          <w:szCs w:val="28"/>
        </w:rPr>
        <w:t>. В случае, если при проведении контрольных мероприятий выявлены факты незаконного использования средств бюджета Липецкой области, 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16. Гарантии прав проверяемых органов и организаций</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16.1</w:t>
      </w:r>
      <w:r w:rsidRPr="006B17AB">
        <w:rPr>
          <w:rFonts w:ascii="Times New Roman" w:hAnsi="Times New Roman"/>
          <w:sz w:val="28"/>
          <w:szCs w:val="28"/>
        </w:rPr>
        <w:t>.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16.2</w:t>
      </w:r>
      <w:r w:rsidRPr="006B17AB">
        <w:rPr>
          <w:rFonts w:ascii="Times New Roman" w:hAnsi="Times New Roman"/>
          <w:sz w:val="28"/>
          <w:szCs w:val="28"/>
        </w:rPr>
        <w:t xml:space="preserve">.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17. Взаимодействие Контрольно-счетной комиссии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17.1</w:t>
      </w:r>
      <w:r w:rsidRPr="006B17AB">
        <w:rPr>
          <w:rFonts w:ascii="Times New Roman" w:hAnsi="Times New Roman"/>
          <w:sz w:val="28"/>
          <w:szCs w:val="28"/>
        </w:rPr>
        <w:t xml:space="preserve">. Взаимодействие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при осуществлении своей деятельности определяется в соответствии с Федеральным законом от 07.02.2011г.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sz w:val="28"/>
          <w:szCs w:val="28"/>
        </w:rPr>
      </w:pPr>
      <w:r w:rsidRPr="006B17AB">
        <w:rPr>
          <w:rFonts w:ascii="Times New Roman" w:hAnsi="Times New Roman"/>
          <w:b/>
          <w:sz w:val="28"/>
          <w:szCs w:val="28"/>
        </w:rPr>
        <w:t>18. Обеспечение доступа к информации о деятельности Контрольно-счетной</w:t>
      </w:r>
      <w:r w:rsidRPr="006B17AB">
        <w:rPr>
          <w:rFonts w:ascii="Times New Roman" w:hAnsi="Times New Roman"/>
          <w:sz w:val="28"/>
          <w:szCs w:val="28"/>
        </w:rPr>
        <w:t xml:space="preserve"> </w:t>
      </w:r>
      <w:r w:rsidRPr="006B17AB">
        <w:rPr>
          <w:rFonts w:ascii="Times New Roman" w:hAnsi="Times New Roman"/>
          <w:b/>
          <w:sz w:val="28"/>
          <w:szCs w:val="28"/>
        </w:rPr>
        <w:t>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18.1</w:t>
      </w:r>
      <w:r w:rsidRPr="006B17AB">
        <w:rPr>
          <w:rFonts w:ascii="Times New Roman" w:hAnsi="Times New Roman"/>
          <w:sz w:val="28"/>
          <w:szCs w:val="28"/>
        </w:rPr>
        <w:t xml:space="preserve">. Контрольно-счетная комиссия в целях обеспечения доступа к информации о своей деятельности размещает на официальном сайте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в информационно-телекоммуникационной сети Интернет (далее - сеть Интернет) и опубликовывает в газете </w:t>
      </w:r>
      <w:r>
        <w:rPr>
          <w:rFonts w:ascii="Times New Roman" w:hAnsi="Times New Roman"/>
          <w:sz w:val="28"/>
          <w:szCs w:val="28"/>
        </w:rPr>
        <w:t>«</w:t>
      </w:r>
      <w:r w:rsidRPr="006B17AB">
        <w:rPr>
          <w:rFonts w:ascii="Times New Roman" w:hAnsi="Times New Roman"/>
          <w:sz w:val="28"/>
          <w:szCs w:val="28"/>
        </w:rPr>
        <w:t>Добринские вести</w:t>
      </w:r>
      <w:r>
        <w:rPr>
          <w:rFonts w:ascii="Times New Roman" w:hAnsi="Times New Roman"/>
          <w:sz w:val="28"/>
          <w:szCs w:val="28"/>
        </w:rPr>
        <w:t>»</w:t>
      </w:r>
      <w:r w:rsidRPr="006B17AB">
        <w:rPr>
          <w:rFonts w:ascii="Times New Roman" w:hAnsi="Times New Roman"/>
          <w:sz w:val="28"/>
          <w:szCs w:val="28"/>
        </w:rPr>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18.2</w:t>
      </w:r>
      <w:r w:rsidRPr="006B17AB">
        <w:rPr>
          <w:rFonts w:ascii="Times New Roman" w:hAnsi="Times New Roman"/>
          <w:sz w:val="28"/>
          <w:szCs w:val="28"/>
        </w:rPr>
        <w:t xml:space="preserve">.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Указанные отчеты Контрольно-счетной комиссии опубликовываются в средствах массовой информации или размещаются в сети Интернет только после их рассмотрения Советом депутатов сельского поселения </w:t>
      </w:r>
      <w:r w:rsidR="00C948AA">
        <w:rPr>
          <w:rFonts w:ascii="Times New Roman" w:hAnsi="Times New Roman"/>
          <w:sz w:val="28"/>
          <w:szCs w:val="28"/>
          <w:lang w:bidi="ru-RU"/>
        </w:rPr>
        <w:t>Богородицкий</w:t>
      </w:r>
      <w:r w:rsidR="00C948AA" w:rsidRPr="006B17AB">
        <w:rPr>
          <w:rFonts w:ascii="Times New Roman" w:hAnsi="Times New Roman"/>
          <w:sz w:val="28"/>
          <w:szCs w:val="28"/>
        </w:rPr>
        <w:t xml:space="preserve"> </w:t>
      </w:r>
      <w:r w:rsidRPr="006B17AB">
        <w:rPr>
          <w:rFonts w:ascii="Times New Roman" w:hAnsi="Times New Roman"/>
          <w:sz w:val="28"/>
          <w:szCs w:val="28"/>
        </w:rPr>
        <w:t>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18.3</w:t>
      </w:r>
      <w:r w:rsidRPr="006B17AB">
        <w:rPr>
          <w:rFonts w:ascii="Times New Roman" w:hAnsi="Times New Roman"/>
          <w:sz w:val="28"/>
          <w:szCs w:val="28"/>
        </w:rPr>
        <w:t xml:space="preserve">.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законами Липецкой области, нормативными правовыми актами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и регламентом Контрольно-счетной комиссии.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19. Финансовое обеспечение деятельности Контрольно-счетной комиссии</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19.1</w:t>
      </w:r>
      <w:r w:rsidRPr="006B17AB">
        <w:rPr>
          <w:rFonts w:ascii="Times New Roman" w:hAnsi="Times New Roman"/>
          <w:sz w:val="28"/>
          <w:szCs w:val="28"/>
        </w:rPr>
        <w:t xml:space="preserve">. Финансовое обеспечение деятельности Контрольно-счетной комиссии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19.2</w:t>
      </w:r>
      <w:r w:rsidRPr="006B17AB">
        <w:rPr>
          <w:rFonts w:ascii="Times New Roman" w:hAnsi="Times New Roman"/>
          <w:sz w:val="28"/>
          <w:szCs w:val="28"/>
        </w:rPr>
        <w:t xml:space="preserve">. Контроль за использованием Контрольно-счетной комиссией бюджетных средств, муниципального имущества осуществляется на основании решений Совета депутатов сельского поселения </w:t>
      </w:r>
      <w:r w:rsidR="00C948AA">
        <w:rPr>
          <w:rFonts w:ascii="Times New Roman" w:hAnsi="Times New Roman"/>
          <w:sz w:val="28"/>
          <w:szCs w:val="28"/>
          <w:lang w:bidi="ru-RU"/>
        </w:rPr>
        <w:t>Богородицкий</w:t>
      </w:r>
      <w:r w:rsidRPr="006B17AB">
        <w:rPr>
          <w:rFonts w:ascii="Times New Roman" w:hAnsi="Times New Roman"/>
          <w:sz w:val="28"/>
          <w:szCs w:val="28"/>
        </w:rPr>
        <w:t xml:space="preserve"> сельсовет.</w:t>
      </w:r>
    </w:p>
    <w:p w:rsidR="006B17AB" w:rsidRPr="006B17AB" w:rsidRDefault="006B17AB" w:rsidP="006B17AB">
      <w:pPr>
        <w:spacing w:after="0" w:line="240" w:lineRule="auto"/>
        <w:rPr>
          <w:rFonts w:ascii="Times New Roman" w:hAnsi="Times New Roman"/>
          <w:sz w:val="28"/>
          <w:szCs w:val="28"/>
        </w:rPr>
      </w:pPr>
    </w:p>
    <w:p w:rsidR="004576CE" w:rsidRDefault="004576CE" w:rsidP="00450890">
      <w:pPr>
        <w:spacing w:after="0" w:line="240" w:lineRule="auto"/>
        <w:jc w:val="both"/>
        <w:rPr>
          <w:rFonts w:ascii="Times New Roman" w:eastAsia="Times New Roman" w:hAnsi="Times New Roman"/>
          <w:b/>
          <w:color w:val="000000" w:themeColor="text1"/>
          <w:sz w:val="28"/>
          <w:szCs w:val="28"/>
          <w:lang w:eastAsia="ru-RU"/>
        </w:rPr>
      </w:pPr>
    </w:p>
    <w:p w:rsidR="00450890" w:rsidRPr="004576CE" w:rsidRDefault="00450890" w:rsidP="00450890">
      <w:pPr>
        <w:spacing w:after="0" w:line="240" w:lineRule="auto"/>
        <w:jc w:val="both"/>
        <w:rPr>
          <w:rFonts w:ascii="Times New Roman" w:eastAsia="Times New Roman" w:hAnsi="Times New Roman"/>
          <w:color w:val="000000" w:themeColor="text1"/>
          <w:sz w:val="28"/>
          <w:szCs w:val="28"/>
          <w:lang w:eastAsia="ru-RU"/>
        </w:rPr>
      </w:pPr>
      <w:r w:rsidRPr="004576CE">
        <w:rPr>
          <w:rFonts w:ascii="Times New Roman" w:eastAsia="Times New Roman" w:hAnsi="Times New Roman"/>
          <w:color w:val="000000" w:themeColor="text1"/>
          <w:sz w:val="28"/>
          <w:szCs w:val="28"/>
          <w:lang w:eastAsia="ru-RU"/>
        </w:rPr>
        <w:t>Глава сельского поселения</w:t>
      </w:r>
    </w:p>
    <w:p w:rsidR="00450890" w:rsidRPr="004576CE" w:rsidRDefault="00C948AA" w:rsidP="00450890">
      <w:pPr>
        <w:spacing w:after="0" w:line="240" w:lineRule="auto"/>
        <w:jc w:val="both"/>
        <w:rPr>
          <w:rFonts w:ascii="Times New Roman" w:hAnsi="Times New Roman"/>
          <w:color w:val="000000" w:themeColor="text1"/>
          <w:sz w:val="28"/>
          <w:szCs w:val="28"/>
          <w:lang w:eastAsia="ru-RU"/>
        </w:rPr>
      </w:pPr>
      <w:r>
        <w:rPr>
          <w:rFonts w:ascii="Times New Roman" w:hAnsi="Times New Roman"/>
          <w:sz w:val="28"/>
          <w:szCs w:val="28"/>
          <w:lang w:bidi="ru-RU"/>
        </w:rPr>
        <w:t>Богородицкий</w:t>
      </w:r>
      <w:r w:rsidR="00450890" w:rsidRPr="004576CE">
        <w:rPr>
          <w:rFonts w:ascii="Times New Roman" w:eastAsia="Times New Roman" w:hAnsi="Times New Roman"/>
          <w:color w:val="000000" w:themeColor="text1"/>
          <w:sz w:val="28"/>
          <w:szCs w:val="28"/>
          <w:lang w:eastAsia="ru-RU"/>
        </w:rPr>
        <w:t xml:space="preserve"> сельсовет                                       </w:t>
      </w:r>
      <w:r>
        <w:rPr>
          <w:rFonts w:ascii="Times New Roman" w:eastAsia="Times New Roman" w:hAnsi="Times New Roman"/>
          <w:color w:val="000000" w:themeColor="text1"/>
          <w:sz w:val="28"/>
          <w:szCs w:val="28"/>
          <w:lang w:eastAsia="ru-RU"/>
        </w:rPr>
        <w:t>А.И.Овчинников</w:t>
      </w:r>
    </w:p>
    <w:p w:rsidR="009E0DE3" w:rsidRPr="00450890" w:rsidRDefault="009E0DE3" w:rsidP="00450890">
      <w:pPr>
        <w:tabs>
          <w:tab w:val="left" w:pos="4560"/>
        </w:tabs>
        <w:spacing w:after="0" w:line="240" w:lineRule="auto"/>
        <w:rPr>
          <w:rFonts w:ascii="Times New Roman" w:hAnsi="Times New Roman"/>
          <w:b/>
          <w:color w:val="000000" w:themeColor="text1"/>
          <w:sz w:val="28"/>
          <w:szCs w:val="28"/>
          <w:lang w:eastAsia="ru-RU"/>
        </w:rPr>
      </w:pPr>
    </w:p>
    <w:sectPr w:rsidR="009E0DE3" w:rsidRPr="00450890" w:rsidSect="001934E0">
      <w:pgSz w:w="11909" w:h="16838"/>
      <w:pgMar w:top="1134" w:right="569" w:bottom="1134" w:left="1276"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B7" w:rsidRDefault="003F2EB7" w:rsidP="00E7284B">
      <w:pPr>
        <w:spacing w:after="0" w:line="240" w:lineRule="auto"/>
      </w:pPr>
      <w:r>
        <w:separator/>
      </w:r>
    </w:p>
  </w:endnote>
  <w:endnote w:type="continuationSeparator" w:id="0">
    <w:p w:rsidR="003F2EB7" w:rsidRDefault="003F2EB7" w:rsidP="00E7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B7" w:rsidRDefault="003F2EB7" w:rsidP="00E7284B">
      <w:pPr>
        <w:spacing w:after="0" w:line="240" w:lineRule="auto"/>
      </w:pPr>
      <w:r>
        <w:separator/>
      </w:r>
    </w:p>
  </w:footnote>
  <w:footnote w:type="continuationSeparator" w:id="0">
    <w:p w:rsidR="003F2EB7" w:rsidRDefault="003F2EB7" w:rsidP="00E72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DEE6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0000000C"/>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5"/>
    <w:multiLevelType w:val="multilevel"/>
    <w:tmpl w:val="00000014"/>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9"/>
    <w:multiLevelType w:val="multilevel"/>
    <w:tmpl w:val="00000018"/>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1BDA336B"/>
    <w:multiLevelType w:val="multilevel"/>
    <w:tmpl w:val="A91E7B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356511CF"/>
    <w:multiLevelType w:val="multilevel"/>
    <w:tmpl w:val="CAC20F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438F0B6F"/>
    <w:multiLevelType w:val="multilevel"/>
    <w:tmpl w:val="4E02FB9E"/>
    <w:lvl w:ilvl="0">
      <w:start w:val="1"/>
      <w:numFmt w:val="decimal"/>
      <w:lvlText w:val="%1."/>
      <w:lvlJc w:val="left"/>
      <w:pPr>
        <w:ind w:left="116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nsid w:val="463C3B1C"/>
    <w:multiLevelType w:val="multilevel"/>
    <w:tmpl w:val="BC96487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1">
    <w:nsid w:val="4A241C39"/>
    <w:multiLevelType w:val="multilevel"/>
    <w:tmpl w:val="E9EA57A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2">
    <w:nsid w:val="4DEF1433"/>
    <w:multiLevelType w:val="multilevel"/>
    <w:tmpl w:val="2F44D23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3">
    <w:nsid w:val="6A6D15FA"/>
    <w:multiLevelType w:val="multilevel"/>
    <w:tmpl w:val="ABA46666"/>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6A883824"/>
    <w:multiLevelType w:val="multilevel"/>
    <w:tmpl w:val="E94C996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5">
    <w:nsid w:val="724A5295"/>
    <w:multiLevelType w:val="multilevel"/>
    <w:tmpl w:val="F03EF9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6">
    <w:nsid w:val="725869C2"/>
    <w:multiLevelType w:val="multilevel"/>
    <w:tmpl w:val="2596559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A5A0F"/>
    <w:multiLevelType w:val="multilevel"/>
    <w:tmpl w:val="5720C4B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8">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DE75F5E"/>
    <w:multiLevelType w:val="multilevel"/>
    <w:tmpl w:val="D79AE4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26C9"/>
    <w:rsid w:val="0003197B"/>
    <w:rsid w:val="00042223"/>
    <w:rsid w:val="0005784C"/>
    <w:rsid w:val="000B37ED"/>
    <w:rsid w:val="0010159A"/>
    <w:rsid w:val="00187F36"/>
    <w:rsid w:val="001934E0"/>
    <w:rsid w:val="001D7CB7"/>
    <w:rsid w:val="001F25FB"/>
    <w:rsid w:val="00225453"/>
    <w:rsid w:val="00237538"/>
    <w:rsid w:val="003360C7"/>
    <w:rsid w:val="00340182"/>
    <w:rsid w:val="0036531C"/>
    <w:rsid w:val="00373685"/>
    <w:rsid w:val="00383632"/>
    <w:rsid w:val="00390353"/>
    <w:rsid w:val="00391474"/>
    <w:rsid w:val="003D5D98"/>
    <w:rsid w:val="003F25B0"/>
    <w:rsid w:val="003F2EB7"/>
    <w:rsid w:val="00450890"/>
    <w:rsid w:val="004576CE"/>
    <w:rsid w:val="00466972"/>
    <w:rsid w:val="004B5372"/>
    <w:rsid w:val="004E2249"/>
    <w:rsid w:val="004F26C9"/>
    <w:rsid w:val="005214EB"/>
    <w:rsid w:val="00540EC1"/>
    <w:rsid w:val="005965D2"/>
    <w:rsid w:val="005A5FB7"/>
    <w:rsid w:val="005B1C4D"/>
    <w:rsid w:val="006004A9"/>
    <w:rsid w:val="006A36DC"/>
    <w:rsid w:val="006B17AB"/>
    <w:rsid w:val="006E1022"/>
    <w:rsid w:val="008F114B"/>
    <w:rsid w:val="00901ABA"/>
    <w:rsid w:val="00936881"/>
    <w:rsid w:val="00970D1A"/>
    <w:rsid w:val="00973BFE"/>
    <w:rsid w:val="009D7E39"/>
    <w:rsid w:val="009E0DE3"/>
    <w:rsid w:val="00A44E5C"/>
    <w:rsid w:val="00A55DDC"/>
    <w:rsid w:val="00A6465E"/>
    <w:rsid w:val="00AA640C"/>
    <w:rsid w:val="00B769C9"/>
    <w:rsid w:val="00BB39B9"/>
    <w:rsid w:val="00BB4366"/>
    <w:rsid w:val="00C2503E"/>
    <w:rsid w:val="00C53CAC"/>
    <w:rsid w:val="00C81CB9"/>
    <w:rsid w:val="00C85137"/>
    <w:rsid w:val="00C92512"/>
    <w:rsid w:val="00C948AA"/>
    <w:rsid w:val="00CA7A17"/>
    <w:rsid w:val="00CB3A10"/>
    <w:rsid w:val="00CE7175"/>
    <w:rsid w:val="00D22435"/>
    <w:rsid w:val="00D412FA"/>
    <w:rsid w:val="00D82E2C"/>
    <w:rsid w:val="00D83E61"/>
    <w:rsid w:val="00D974FB"/>
    <w:rsid w:val="00DA4DED"/>
    <w:rsid w:val="00DD3499"/>
    <w:rsid w:val="00E066AC"/>
    <w:rsid w:val="00E72600"/>
    <w:rsid w:val="00E7284B"/>
    <w:rsid w:val="00F275BD"/>
    <w:rsid w:val="00F303CF"/>
    <w:rsid w:val="00F316DC"/>
    <w:rsid w:val="00FA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BECCFE-143B-41FF-B354-52537BE0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DE3"/>
    <w:rPr>
      <w:rFonts w:ascii="Calibri" w:eastAsia="Calibri" w:hAnsi="Calibri" w:cs="Times New Roman"/>
    </w:rPr>
  </w:style>
  <w:style w:type="paragraph" w:styleId="1">
    <w:name w:val="heading 1"/>
    <w:basedOn w:val="a"/>
    <w:next w:val="a"/>
    <w:link w:val="10"/>
    <w:qFormat/>
    <w:rsid w:val="00B769C9"/>
    <w:pPr>
      <w:keepNext/>
      <w:spacing w:after="0" w:line="240" w:lineRule="auto"/>
      <w:outlineLvl w:val="0"/>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057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1">
    <w:name w:val="Основной текст (3)_"/>
    <w:basedOn w:val="a0"/>
    <w:link w:val="32"/>
    <w:uiPriority w:val="99"/>
    <w:locked/>
    <w:rsid w:val="00C53CAC"/>
    <w:rPr>
      <w:rFonts w:ascii="Times New Roman" w:hAnsi="Times New Roman" w:cs="Times New Roman"/>
      <w:b/>
      <w:bCs/>
      <w:sz w:val="27"/>
      <w:szCs w:val="27"/>
      <w:shd w:val="clear" w:color="auto" w:fill="FFFFFF"/>
    </w:rPr>
  </w:style>
  <w:style w:type="paragraph" w:customStyle="1" w:styleId="32">
    <w:name w:val="Основной текст (3)"/>
    <w:basedOn w:val="a"/>
    <w:link w:val="31"/>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2">
    <w:name w:val="Заголовок №1_"/>
    <w:basedOn w:val="a0"/>
    <w:link w:val="110"/>
    <w:uiPriority w:val="99"/>
    <w:locked/>
    <w:rsid w:val="00C53CAC"/>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3">
    <w:name w:val="Заголовок №1"/>
    <w:basedOn w:val="12"/>
    <w:uiPriority w:val="99"/>
    <w:rsid w:val="00C53CAC"/>
    <w:rPr>
      <w:rFonts w:ascii="Times New Roman" w:hAnsi="Times New Roman" w:cs="Times New Roman"/>
      <w:b/>
      <w:bCs/>
      <w:sz w:val="27"/>
      <w:szCs w:val="27"/>
      <w:u w:val="single"/>
      <w:shd w:val="clear" w:color="auto" w:fill="FFFFFF"/>
    </w:rPr>
  </w:style>
  <w:style w:type="character" w:customStyle="1" w:styleId="14">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5">
    <w:name w:val="Основной текст + Полужирный1"/>
    <w:basedOn w:val="14"/>
    <w:uiPriority w:val="99"/>
    <w:rsid w:val="00C53CAC"/>
    <w:rPr>
      <w:rFonts w:ascii="Times New Roman" w:hAnsi="Times New Roman" w:cs="Times New Roman" w:hint="default"/>
      <w:b/>
      <w:bCs/>
      <w:sz w:val="21"/>
      <w:szCs w:val="21"/>
      <w:shd w:val="clear" w:color="auto" w:fill="FFFFFF"/>
    </w:rPr>
  </w:style>
  <w:style w:type="character" w:customStyle="1" w:styleId="16">
    <w:name w:val="Основной текст + Курсив1"/>
    <w:basedOn w:val="14"/>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4"/>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uiPriority w:val="99"/>
    <w:qFormat/>
    <w:rsid w:val="006004A9"/>
    <w:pPr>
      <w:spacing w:after="0" w:line="240" w:lineRule="auto"/>
      <w:jc w:val="center"/>
    </w:pPr>
    <w:rPr>
      <w:rFonts w:ascii="Times New Roman" w:eastAsiaTheme="minorEastAsia" w:hAnsi="Times New Roman"/>
      <w:sz w:val="32"/>
      <w:szCs w:val="20"/>
      <w:lang w:eastAsia="ru-RU"/>
    </w:rPr>
  </w:style>
  <w:style w:type="character" w:customStyle="1" w:styleId="af3">
    <w:name w:val="Подзаголовок Знак"/>
    <w:basedOn w:val="a0"/>
    <w:link w:val="af2"/>
    <w:uiPriority w:val="99"/>
    <w:rsid w:val="006004A9"/>
    <w:rPr>
      <w:rFonts w:ascii="Times New Roman" w:eastAsiaTheme="minorEastAsia" w:hAnsi="Times New Roman" w:cs="Times New Roman"/>
      <w:sz w:val="32"/>
      <w:szCs w:val="20"/>
      <w:lang w:eastAsia="ru-RU"/>
    </w:rPr>
  </w:style>
  <w:style w:type="character" w:customStyle="1" w:styleId="Bodytext2">
    <w:name w:val="Body text (2)_"/>
    <w:basedOn w:val="a0"/>
    <w:link w:val="Bodytext20"/>
    <w:rsid w:val="00237538"/>
    <w:rPr>
      <w:rFonts w:ascii="Cambria" w:eastAsia="Cambria" w:hAnsi="Cambria" w:cs="Cambria"/>
      <w:sz w:val="24"/>
      <w:szCs w:val="24"/>
      <w:shd w:val="clear" w:color="auto" w:fill="FFFFFF"/>
    </w:rPr>
  </w:style>
  <w:style w:type="paragraph" w:customStyle="1" w:styleId="Bodytext20">
    <w:name w:val="Body text (2)"/>
    <w:basedOn w:val="a"/>
    <w:link w:val="Bodytext2"/>
    <w:rsid w:val="00237538"/>
    <w:pPr>
      <w:widowControl w:val="0"/>
      <w:shd w:val="clear" w:color="auto" w:fill="FFFFFF"/>
      <w:spacing w:after="0" w:line="324" w:lineRule="exact"/>
    </w:pPr>
    <w:rPr>
      <w:rFonts w:ascii="Cambria" w:eastAsia="Cambria" w:hAnsi="Cambria" w:cs="Cambria"/>
      <w:sz w:val="24"/>
      <w:szCs w:val="24"/>
    </w:rPr>
  </w:style>
  <w:style w:type="character" w:customStyle="1" w:styleId="10">
    <w:name w:val="Заголовок 1 Знак"/>
    <w:basedOn w:val="a0"/>
    <w:link w:val="1"/>
    <w:rsid w:val="00B769C9"/>
    <w:rPr>
      <w:rFonts w:ascii="Times New Roman" w:eastAsia="Times New Roman" w:hAnsi="Times New Roman" w:cs="Times New Roman"/>
      <w:b/>
      <w:bCs/>
      <w:sz w:val="24"/>
      <w:szCs w:val="24"/>
      <w:lang w:eastAsia="ru-RU"/>
    </w:rPr>
  </w:style>
  <w:style w:type="character" w:customStyle="1" w:styleId="af4">
    <w:name w:val="Гипертекстовая ссылка"/>
    <w:basedOn w:val="a0"/>
    <w:uiPriority w:val="99"/>
    <w:rsid w:val="00B769C9"/>
    <w:rPr>
      <w:b/>
      <w:bCs/>
      <w:color w:val="008000"/>
    </w:rPr>
  </w:style>
  <w:style w:type="character" w:customStyle="1" w:styleId="30">
    <w:name w:val="Заголовок 3 Знак"/>
    <w:basedOn w:val="a0"/>
    <w:link w:val="3"/>
    <w:uiPriority w:val="9"/>
    <w:semiHidden/>
    <w:rsid w:val="0005784C"/>
    <w:rPr>
      <w:rFonts w:asciiTheme="majorHAnsi" w:eastAsiaTheme="majorEastAsia" w:hAnsiTheme="majorHAnsi" w:cstheme="majorBidi"/>
      <w:b/>
      <w:bCs/>
      <w:color w:val="4F81BD" w:themeColor="accent1"/>
    </w:rPr>
  </w:style>
  <w:style w:type="paragraph" w:customStyle="1" w:styleId="17">
    <w:name w:val="Стиль1"/>
    <w:basedOn w:val="a"/>
    <w:uiPriority w:val="99"/>
    <w:rsid w:val="00C2503E"/>
    <w:pPr>
      <w:spacing w:after="0" w:line="240" w:lineRule="auto"/>
    </w:pPr>
    <w:rPr>
      <w:rFonts w:ascii="Arial" w:eastAsia="Times New Roman" w:hAnsi="Arial"/>
      <w:sz w:val="24"/>
      <w:szCs w:val="24"/>
      <w:lang w:eastAsia="ru-RU"/>
    </w:rPr>
  </w:style>
  <w:style w:type="character" w:customStyle="1" w:styleId="2Exact">
    <w:name w:val="Основной текст (2) Exact"/>
    <w:basedOn w:val="a0"/>
    <w:locked/>
    <w:rsid w:val="00936881"/>
    <w:rPr>
      <w:rFonts w:ascii="Microsoft Sans Serif" w:eastAsia="Microsoft Sans Serif" w:hAnsi="Microsoft Sans Serif" w:cs="Microsoft Sans Serif"/>
      <w:sz w:val="16"/>
      <w:szCs w:val="16"/>
      <w:shd w:val="clear" w:color="auto" w:fill="FFFFFF"/>
    </w:rPr>
  </w:style>
  <w:style w:type="paragraph" w:customStyle="1" w:styleId="18">
    <w:name w:val="Без интервала1"/>
    <w:uiPriority w:val="99"/>
    <w:semiHidden/>
    <w:rsid w:val="00936881"/>
    <w:pPr>
      <w:spacing w:after="0" w:line="240" w:lineRule="auto"/>
    </w:pPr>
    <w:rPr>
      <w:rFonts w:ascii="Times New Roman" w:eastAsia="Calibri" w:hAnsi="Times New Roman" w:cs="Times New Roman"/>
      <w:sz w:val="24"/>
      <w:szCs w:val="24"/>
      <w:lang w:eastAsia="ru-RU"/>
    </w:rPr>
  </w:style>
  <w:style w:type="paragraph" w:styleId="af5">
    <w:name w:val="No Spacing"/>
    <w:uiPriority w:val="1"/>
    <w:qFormat/>
    <w:rsid w:val="00C948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3867">
      <w:bodyDiv w:val="1"/>
      <w:marLeft w:val="0"/>
      <w:marRight w:val="0"/>
      <w:marTop w:val="0"/>
      <w:marBottom w:val="0"/>
      <w:divBdr>
        <w:top w:val="none" w:sz="0" w:space="0" w:color="auto"/>
        <w:left w:val="none" w:sz="0" w:space="0" w:color="auto"/>
        <w:bottom w:val="none" w:sz="0" w:space="0" w:color="auto"/>
        <w:right w:val="none" w:sz="0" w:space="0" w:color="auto"/>
      </w:divBdr>
    </w:div>
    <w:div w:id="1788574321">
      <w:bodyDiv w:val="1"/>
      <w:marLeft w:val="0"/>
      <w:marRight w:val="0"/>
      <w:marTop w:val="0"/>
      <w:marBottom w:val="0"/>
      <w:divBdr>
        <w:top w:val="none" w:sz="0" w:space="0" w:color="auto"/>
        <w:left w:val="none" w:sz="0" w:space="0" w:color="auto"/>
        <w:bottom w:val="none" w:sz="0" w:space="0" w:color="auto"/>
        <w:right w:val="none" w:sz="0" w:space="0" w:color="auto"/>
      </w:divBdr>
    </w:div>
    <w:div w:id="2002154921">
      <w:bodyDiv w:val="1"/>
      <w:marLeft w:val="0"/>
      <w:marRight w:val="0"/>
      <w:marTop w:val="0"/>
      <w:marBottom w:val="0"/>
      <w:divBdr>
        <w:top w:val="none" w:sz="0" w:space="0" w:color="auto"/>
        <w:left w:val="none" w:sz="0" w:space="0" w:color="auto"/>
        <w:bottom w:val="none" w:sz="0" w:space="0" w:color="auto"/>
        <w:right w:val="none" w:sz="0" w:space="0" w:color="auto"/>
      </w:divBdr>
    </w:div>
    <w:div w:id="2106488927">
      <w:bodyDiv w:val="1"/>
      <w:marLeft w:val="0"/>
      <w:marRight w:val="0"/>
      <w:marTop w:val="0"/>
      <w:marBottom w:val="0"/>
      <w:divBdr>
        <w:top w:val="none" w:sz="0" w:space="0" w:color="auto"/>
        <w:left w:val="none" w:sz="0" w:space="0" w:color="auto"/>
        <w:bottom w:val="none" w:sz="0" w:space="0" w:color="auto"/>
        <w:right w:val="none" w:sz="0" w:space="0" w:color="auto"/>
      </w:divBdr>
    </w:div>
    <w:div w:id="2139639987">
      <w:bodyDiv w:val="1"/>
      <w:marLeft w:val="0"/>
      <w:marRight w:val="0"/>
      <w:marTop w:val="0"/>
      <w:marBottom w:val="0"/>
      <w:divBdr>
        <w:top w:val="none" w:sz="0" w:space="0" w:color="auto"/>
        <w:left w:val="none" w:sz="0" w:space="0" w:color="auto"/>
        <w:bottom w:val="none" w:sz="0" w:space="0" w:color="auto"/>
        <w:right w:val="none" w:sz="0" w:space="0" w:color="auto"/>
      </w:divBdr>
    </w:div>
    <w:div w:id="2140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1500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8269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74.0" TargetMode="External"/><Relationship Id="rId5" Type="http://schemas.openxmlformats.org/officeDocument/2006/relationships/footnotes" Target="footnotes.xml"/><Relationship Id="rId15" Type="http://schemas.openxmlformats.org/officeDocument/2006/relationships/hyperlink" Target="garantF1://12025267.4000" TargetMode="External"/><Relationship Id="rId10" Type="http://schemas.openxmlformats.org/officeDocument/2006/relationships/hyperlink" Target="http://www.consultant.ru/document/cons_doc_LAW_148834/" TargetMode="External"/><Relationship Id="rId4" Type="http://schemas.openxmlformats.org/officeDocument/2006/relationships/webSettings" Target="webSettings.xml"/><Relationship Id="rId9" Type="http://schemas.openxmlformats.org/officeDocument/2006/relationships/hyperlink" Target="http://www.consultant.ru/document/cons_doc_LAW_150009/" TargetMode="External"/><Relationship Id="rId14" Type="http://schemas.openxmlformats.org/officeDocument/2006/relationships/hyperlink" Target="http://www.consultant.ru/document/cons_doc_LAW_148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8213</Words>
  <Characters>46815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2020-02-18T07:57:00Z</cp:lastPrinted>
  <dcterms:created xsi:type="dcterms:W3CDTF">2020-02-18T06:53:00Z</dcterms:created>
  <dcterms:modified xsi:type="dcterms:W3CDTF">2020-02-21T08:20:00Z</dcterms:modified>
</cp:coreProperties>
</file>