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3D90" w14:textId="77777777" w:rsidR="00887AB0" w:rsidRDefault="00000000" w:rsidP="00887AB0">
      <w:pPr>
        <w:pStyle w:val="11"/>
        <w:jc w:val="center"/>
        <w:rPr>
          <w:b/>
          <w:color w:val="000000"/>
          <w:sz w:val="32"/>
          <w:szCs w:val="32"/>
        </w:rPr>
      </w:pPr>
      <w:r>
        <w:rPr>
          <w:noProof/>
        </w:rPr>
        <w:object w:dxaOrig="1440" w:dyaOrig="1440" w14:anchorId="0D3FF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738046768" r:id="rId5">
            <o:FieldCodes>\s</o:FieldCodes>
          </o:OLEObject>
        </w:object>
      </w:r>
    </w:p>
    <w:p w14:paraId="59C1A024" w14:textId="77777777" w:rsidR="008F4970" w:rsidRPr="00B4292B" w:rsidRDefault="008F4970" w:rsidP="008F4970">
      <w:pPr>
        <w:tabs>
          <w:tab w:val="left" w:pos="3179"/>
        </w:tabs>
      </w:pPr>
    </w:p>
    <w:p w14:paraId="74297551" w14:textId="77777777" w:rsidR="008F4970" w:rsidRPr="00B4292B" w:rsidRDefault="008F4970" w:rsidP="008F4970"/>
    <w:p w14:paraId="7586A85F" w14:textId="77777777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06F93AC4" w14:textId="77777777"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392D5C11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32"/>
        </w:rPr>
      </w:pPr>
      <w:r w:rsidRPr="009E484B">
        <w:rPr>
          <w:rFonts w:eastAsia="Times New Roman"/>
          <w:b/>
          <w:bCs/>
          <w:sz w:val="32"/>
          <w:szCs w:val="32"/>
        </w:rPr>
        <w:t>СОВЕТ  ДЕПУТАТОВ</w:t>
      </w:r>
    </w:p>
    <w:p w14:paraId="1C31C3EE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32"/>
        </w:rPr>
      </w:pPr>
      <w:r w:rsidRPr="009E484B">
        <w:rPr>
          <w:rFonts w:eastAsia="Times New Roman"/>
          <w:b/>
          <w:bCs/>
          <w:sz w:val="32"/>
          <w:szCs w:val="32"/>
        </w:rPr>
        <w:t>СЕЛЬСКОГО  ПОСЕЛЕНИЯ  БОГОРОДИЦКИЙ  СЕЛЬСОВЕТ</w:t>
      </w:r>
    </w:p>
    <w:p w14:paraId="3C364D70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20"/>
        </w:rPr>
      </w:pPr>
      <w:r w:rsidRPr="009E484B">
        <w:rPr>
          <w:rFonts w:eastAsia="Times New Roman"/>
          <w:b/>
          <w:bCs/>
          <w:sz w:val="32"/>
          <w:szCs w:val="20"/>
        </w:rPr>
        <w:t xml:space="preserve"> Добринского  муниципального  района Липецкой области</w:t>
      </w:r>
    </w:p>
    <w:p w14:paraId="0A45A293" w14:textId="77777777" w:rsidR="00CE29D8" w:rsidRPr="009E484B" w:rsidRDefault="00CE29D8" w:rsidP="00CE29D8">
      <w:pPr>
        <w:ind w:right="279"/>
        <w:jc w:val="center"/>
        <w:rPr>
          <w:rFonts w:eastAsia="Times New Roman"/>
          <w:b/>
          <w:bCs/>
          <w:sz w:val="32"/>
          <w:szCs w:val="20"/>
        </w:rPr>
      </w:pPr>
      <w:r w:rsidRPr="009E484B">
        <w:rPr>
          <w:rFonts w:eastAsia="Times New Roman"/>
          <w:b/>
          <w:bCs/>
          <w:sz w:val="32"/>
          <w:szCs w:val="20"/>
        </w:rPr>
        <w:t>Российской Федерации</w:t>
      </w:r>
    </w:p>
    <w:p w14:paraId="2C7A8F8F" w14:textId="0AAA7746" w:rsidR="00CE29D8" w:rsidRPr="009E484B" w:rsidRDefault="00F400E2" w:rsidP="00CE29D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35</w:t>
      </w:r>
      <w:r w:rsidR="00CE29D8" w:rsidRPr="009E484B">
        <w:rPr>
          <w:rFonts w:eastAsia="Times New Roman"/>
          <w:b/>
          <w:bCs/>
          <w:color w:val="000000"/>
          <w:sz w:val="28"/>
          <w:szCs w:val="28"/>
        </w:rPr>
        <w:t xml:space="preserve">-я сессия </w:t>
      </w:r>
      <w:r w:rsidR="00CE29D8" w:rsidRPr="009E484B">
        <w:rPr>
          <w:rFonts w:eastAsia="Times New Roman"/>
          <w:b/>
          <w:bCs/>
          <w:color w:val="000000"/>
          <w:sz w:val="28"/>
          <w:szCs w:val="28"/>
          <w:lang w:val="en-US"/>
        </w:rPr>
        <w:t>VI</w:t>
      </w:r>
      <w:r w:rsidR="00CE29D8" w:rsidRPr="009E484B">
        <w:rPr>
          <w:rFonts w:eastAsia="Times New Roman"/>
          <w:b/>
          <w:bCs/>
          <w:color w:val="000000"/>
          <w:sz w:val="28"/>
          <w:szCs w:val="28"/>
        </w:rPr>
        <w:t>-го созыва</w:t>
      </w:r>
    </w:p>
    <w:p w14:paraId="74E23697" w14:textId="77777777" w:rsidR="00CE29D8" w:rsidRPr="009E484B" w:rsidRDefault="00CE29D8" w:rsidP="00CE29D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555304D" w14:textId="77777777" w:rsidR="00CE29D8" w:rsidRDefault="00CE29D8" w:rsidP="00CE29D8">
      <w:pPr>
        <w:keepNext/>
        <w:jc w:val="center"/>
        <w:outlineLvl w:val="6"/>
        <w:rPr>
          <w:rFonts w:eastAsia="Times New Roman"/>
          <w:b/>
          <w:color w:val="000000"/>
          <w:sz w:val="48"/>
          <w:szCs w:val="48"/>
        </w:rPr>
      </w:pPr>
      <w:r>
        <w:rPr>
          <w:rFonts w:eastAsia="Times New Roman"/>
          <w:b/>
          <w:color w:val="000000"/>
          <w:sz w:val="48"/>
          <w:szCs w:val="48"/>
        </w:rPr>
        <w:t>РЕШЕНИЕ</w:t>
      </w:r>
    </w:p>
    <w:p w14:paraId="502AADBF" w14:textId="77777777" w:rsidR="00CE29D8" w:rsidRDefault="00CE29D8" w:rsidP="00CE29D8">
      <w:pPr>
        <w:rPr>
          <w:rFonts w:eastAsia="Times New Roman"/>
          <w:sz w:val="28"/>
          <w:szCs w:val="28"/>
        </w:rPr>
      </w:pPr>
    </w:p>
    <w:p w14:paraId="105865EF" w14:textId="3209A367" w:rsidR="00CE29D8" w:rsidRDefault="00CE29D8" w:rsidP="00CE29D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E85A3A" w:rsidRPr="00E85A3A">
        <w:rPr>
          <w:rFonts w:eastAsia="Times New Roman"/>
          <w:b/>
          <w:bCs/>
          <w:sz w:val="28"/>
          <w:szCs w:val="28"/>
        </w:rPr>
        <w:t>1</w:t>
      </w:r>
      <w:r w:rsidR="00D92175">
        <w:rPr>
          <w:rFonts w:eastAsia="Times New Roman"/>
          <w:b/>
          <w:bCs/>
          <w:sz w:val="28"/>
          <w:szCs w:val="28"/>
        </w:rPr>
        <w:t>6</w:t>
      </w:r>
      <w:r w:rsidR="00F400E2">
        <w:rPr>
          <w:rFonts w:eastAsia="Times New Roman"/>
          <w:b/>
          <w:bCs/>
          <w:sz w:val="28"/>
          <w:szCs w:val="28"/>
        </w:rPr>
        <w:t>.02.2023г</w:t>
      </w:r>
      <w:r w:rsidRPr="009E484B">
        <w:rPr>
          <w:rFonts w:eastAsia="Times New Roman"/>
          <w:b/>
          <w:bCs/>
          <w:sz w:val="28"/>
          <w:szCs w:val="28"/>
        </w:rPr>
        <w:t>.                   ж/д ст.Плавица</w:t>
      </w:r>
      <w:r w:rsidRPr="009E484B">
        <w:rPr>
          <w:rFonts w:eastAsia="Times New Roman"/>
          <w:b/>
          <w:bCs/>
          <w:sz w:val="28"/>
          <w:szCs w:val="28"/>
        </w:rPr>
        <w:tab/>
        <w:t xml:space="preserve">                     №</w:t>
      </w:r>
      <w:r w:rsidR="00D92175">
        <w:rPr>
          <w:rFonts w:eastAsia="Times New Roman"/>
          <w:b/>
          <w:bCs/>
          <w:sz w:val="28"/>
          <w:szCs w:val="28"/>
        </w:rPr>
        <w:t>114</w:t>
      </w:r>
      <w:r w:rsidRPr="009E484B">
        <w:rPr>
          <w:rFonts w:eastAsia="Times New Roman"/>
          <w:b/>
          <w:bCs/>
          <w:sz w:val="28"/>
          <w:szCs w:val="28"/>
        </w:rPr>
        <w:t>–рс</w:t>
      </w:r>
    </w:p>
    <w:p w14:paraId="5AD91692" w14:textId="77777777" w:rsidR="00E85A3A" w:rsidRPr="009E484B" w:rsidRDefault="00E85A3A" w:rsidP="00CE29D8">
      <w:pPr>
        <w:rPr>
          <w:rFonts w:eastAsia="Times New Roman"/>
          <w:b/>
          <w:bCs/>
          <w:sz w:val="28"/>
          <w:szCs w:val="28"/>
        </w:rPr>
      </w:pPr>
    </w:p>
    <w:p w14:paraId="68FDD005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C2245E7" w14:textId="1BA2FC0D"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 w:rsidR="00CE29D8">
        <w:rPr>
          <w:b/>
          <w:bCs/>
          <w:sz w:val="28"/>
          <w:szCs w:val="28"/>
        </w:rPr>
        <w:t>Богородицкий</w:t>
      </w:r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14:paraId="79E092F2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14:paraId="37723AA3" w14:textId="659F2C56"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="00F64C87"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 w:rsidR="00CE29D8">
        <w:rPr>
          <w:bCs/>
          <w:sz w:val="28"/>
          <w:szCs w:val="28"/>
        </w:rPr>
        <w:t>Богородицкий</w:t>
      </w:r>
      <w:r w:rsidR="00CE29D8" w:rsidRPr="00E61A93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>сельсовет,</w:t>
      </w:r>
      <w:r w:rsidR="00BE5CE7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>учитывая решения постоянных комиссий,</w:t>
      </w:r>
      <w:r w:rsidR="00BE5CE7">
        <w:rPr>
          <w:sz w:val="28"/>
          <w:szCs w:val="28"/>
        </w:rPr>
        <w:t xml:space="preserve"> </w:t>
      </w:r>
      <w:r w:rsidRPr="00E61A93">
        <w:rPr>
          <w:sz w:val="28"/>
          <w:szCs w:val="28"/>
        </w:rPr>
        <w:t xml:space="preserve">Совет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E61A93">
        <w:rPr>
          <w:sz w:val="28"/>
          <w:szCs w:val="28"/>
        </w:rPr>
        <w:t xml:space="preserve"> сельсовет</w:t>
      </w:r>
    </w:p>
    <w:p w14:paraId="34404845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14:paraId="21215CBB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14:paraId="17EF275C" w14:textId="3D0ADFBE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0A0599">
        <w:rPr>
          <w:rFonts w:eastAsia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="00A83656">
        <w:rPr>
          <w:rFonts w:eastAsia="Times New Roman"/>
          <w:sz w:val="28"/>
          <w:szCs w:val="28"/>
        </w:rPr>
        <w:t xml:space="preserve"> (</w:t>
      </w:r>
      <w:r w:rsidRPr="000A0599">
        <w:rPr>
          <w:rFonts w:eastAsia="Times New Roman"/>
          <w:sz w:val="28"/>
          <w:szCs w:val="28"/>
        </w:rPr>
        <w:t>прилагаются</w:t>
      </w:r>
      <w:r w:rsidR="00A83656">
        <w:rPr>
          <w:rFonts w:eastAsia="Times New Roman"/>
          <w:sz w:val="28"/>
          <w:szCs w:val="28"/>
        </w:rPr>
        <w:t>)</w:t>
      </w:r>
      <w:r w:rsidRPr="000A0599">
        <w:rPr>
          <w:rFonts w:eastAsia="Times New Roman"/>
          <w:sz w:val="28"/>
          <w:szCs w:val="28"/>
        </w:rPr>
        <w:t>.</w:t>
      </w:r>
    </w:p>
    <w:p w14:paraId="4CC5BB74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«Добринские вести».</w:t>
      </w:r>
    </w:p>
    <w:p w14:paraId="58B53279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A5E23EC" w14:textId="77777777"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894F804" w14:textId="77777777" w:rsidR="00A8022D" w:rsidRPr="00E85A3A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85A3A">
        <w:rPr>
          <w:b/>
          <w:bCs/>
          <w:sz w:val="28"/>
          <w:szCs w:val="28"/>
        </w:rPr>
        <w:t>Председатель Совета депутатов</w:t>
      </w:r>
    </w:p>
    <w:p w14:paraId="15FB7EC8" w14:textId="77777777" w:rsidR="00A8022D" w:rsidRPr="00E85A3A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85A3A">
        <w:rPr>
          <w:b/>
          <w:bCs/>
          <w:sz w:val="28"/>
          <w:szCs w:val="28"/>
        </w:rPr>
        <w:t>сельского поселения</w:t>
      </w:r>
    </w:p>
    <w:p w14:paraId="6C3B8383" w14:textId="6E6C5306" w:rsidR="00A8022D" w:rsidRPr="00E85A3A" w:rsidRDefault="00CE29D8" w:rsidP="00A8022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85A3A">
        <w:rPr>
          <w:b/>
          <w:bCs/>
          <w:sz w:val="28"/>
          <w:szCs w:val="28"/>
        </w:rPr>
        <w:t>Богородицкий</w:t>
      </w:r>
      <w:r w:rsidR="00A8022D" w:rsidRPr="00E85A3A">
        <w:rPr>
          <w:b/>
          <w:bCs/>
          <w:sz w:val="28"/>
          <w:szCs w:val="28"/>
        </w:rPr>
        <w:t xml:space="preserve"> сельсовет                                       </w:t>
      </w:r>
      <w:r w:rsidRPr="00E85A3A">
        <w:rPr>
          <w:b/>
          <w:bCs/>
          <w:sz w:val="28"/>
          <w:szCs w:val="28"/>
        </w:rPr>
        <w:t>Н.А.Бахтина</w:t>
      </w:r>
      <w:r w:rsidR="00A8022D" w:rsidRPr="00E85A3A">
        <w:rPr>
          <w:b/>
          <w:bCs/>
          <w:sz w:val="28"/>
          <w:szCs w:val="28"/>
        </w:rPr>
        <w:t xml:space="preserve">                                                 </w:t>
      </w:r>
    </w:p>
    <w:p w14:paraId="42313605" w14:textId="77777777" w:rsidR="00A8022D" w:rsidRPr="00E85A3A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14:paraId="74F23A5A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33A2E493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0B27ABF4" w14:textId="7777777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lastRenderedPageBreak/>
        <w:t>Приложение</w:t>
      </w:r>
    </w:p>
    <w:p w14:paraId="0BFC6D3C" w14:textId="7777777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>к решению Совета депутатов сельского</w:t>
      </w:r>
    </w:p>
    <w:p w14:paraId="6DF7561C" w14:textId="13F47027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 xml:space="preserve">поселения </w:t>
      </w:r>
      <w:r w:rsidR="00CE29D8" w:rsidRPr="00CE29D8">
        <w:rPr>
          <w:bCs/>
        </w:rPr>
        <w:t>Богородицкий</w:t>
      </w:r>
      <w:r w:rsidRPr="00CE29D8">
        <w:t xml:space="preserve"> сельсовет</w:t>
      </w:r>
    </w:p>
    <w:p w14:paraId="44AF5CAB" w14:textId="10FC186D" w:rsidR="00F64C87" w:rsidRPr="00CE29D8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 w:rsidRPr="00CE29D8">
        <w:t>№</w:t>
      </w:r>
      <w:r w:rsidR="00D92175">
        <w:t>114-</w:t>
      </w:r>
      <w:r w:rsidRPr="00CE29D8">
        <w:t xml:space="preserve">рс </w:t>
      </w:r>
      <w:r w:rsidR="00E85A3A">
        <w:t xml:space="preserve"> </w:t>
      </w:r>
      <w:r w:rsidRPr="00CE29D8">
        <w:t>от</w:t>
      </w:r>
      <w:r w:rsidR="00CE29D8" w:rsidRPr="00CE29D8">
        <w:t xml:space="preserve"> </w:t>
      </w:r>
      <w:r w:rsidR="00E85A3A">
        <w:t>1</w:t>
      </w:r>
      <w:r w:rsidR="00D92175">
        <w:t>6</w:t>
      </w:r>
      <w:r w:rsidR="00E85A3A">
        <w:t>.02.2023г</w:t>
      </w:r>
      <w:r w:rsidR="00CE29D8" w:rsidRPr="00CE29D8">
        <w:t>.</w:t>
      </w:r>
    </w:p>
    <w:p w14:paraId="1682E690" w14:textId="38F44DB9" w:rsidR="00F64C87" w:rsidRDefault="00F64C87" w:rsidP="00F64C87">
      <w:pPr>
        <w:jc w:val="center"/>
        <w:rPr>
          <w:b/>
          <w:szCs w:val="28"/>
        </w:rPr>
      </w:pPr>
    </w:p>
    <w:p w14:paraId="0F568801" w14:textId="05AC4105" w:rsidR="00CE29D8" w:rsidRDefault="00CE29D8" w:rsidP="00F64C87">
      <w:pPr>
        <w:jc w:val="center"/>
        <w:rPr>
          <w:b/>
          <w:szCs w:val="28"/>
        </w:rPr>
      </w:pPr>
    </w:p>
    <w:p w14:paraId="3C470833" w14:textId="77777777" w:rsidR="00CE29D8" w:rsidRDefault="00CE29D8" w:rsidP="00F64C87">
      <w:pPr>
        <w:jc w:val="center"/>
        <w:rPr>
          <w:b/>
          <w:szCs w:val="28"/>
        </w:rPr>
      </w:pPr>
    </w:p>
    <w:p w14:paraId="36D3DF01" w14:textId="77777777" w:rsidR="00F64C87" w:rsidRPr="00A83656" w:rsidRDefault="00F64C87" w:rsidP="00F64C87">
      <w:pPr>
        <w:jc w:val="center"/>
        <w:rPr>
          <w:b/>
          <w:sz w:val="32"/>
          <w:szCs w:val="32"/>
        </w:rPr>
      </w:pPr>
      <w:r w:rsidRPr="00A83656">
        <w:rPr>
          <w:b/>
          <w:sz w:val="32"/>
          <w:szCs w:val="32"/>
        </w:rPr>
        <w:t xml:space="preserve">ИЗМЕНЕНИЯ </w:t>
      </w:r>
    </w:p>
    <w:p w14:paraId="791F0825" w14:textId="7E440E65"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36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14:paraId="36886B07" w14:textId="3348CE29"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 w:rsidR="00CE29D8" w:rsidRPr="00CE29D8">
        <w:rPr>
          <w:b/>
          <w:sz w:val="28"/>
          <w:szCs w:val="28"/>
        </w:rPr>
        <w:t>Богородицкий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14:paraId="2A7EC17D" w14:textId="77777777"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14:paraId="5BD198FF" w14:textId="77777777"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51215BF8" w14:textId="6F261357" w:rsidR="003438E6" w:rsidRDefault="0089114C" w:rsidP="00F4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 xml:space="preserve">в </w:t>
      </w:r>
      <w:r w:rsidR="00A83656">
        <w:rPr>
          <w:sz w:val="28"/>
          <w:szCs w:val="28"/>
        </w:rPr>
        <w:t>П</w:t>
      </w:r>
      <w:r w:rsidRPr="0089114C">
        <w:rPr>
          <w:sz w:val="28"/>
          <w:szCs w:val="28"/>
        </w:rPr>
        <w:t>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sz w:val="28"/>
          <w:szCs w:val="28"/>
        </w:rPr>
        <w:t xml:space="preserve"> сельсовет №</w:t>
      </w:r>
      <w:r w:rsidR="00CE29D8">
        <w:rPr>
          <w:sz w:val="28"/>
          <w:szCs w:val="28"/>
        </w:rPr>
        <w:t>218</w:t>
      </w:r>
      <w:r w:rsidRPr="0089114C">
        <w:rPr>
          <w:sz w:val="28"/>
          <w:szCs w:val="28"/>
        </w:rPr>
        <w:t>-рс от 2</w:t>
      </w:r>
      <w:r w:rsidR="00CE29D8">
        <w:rPr>
          <w:sz w:val="28"/>
          <w:szCs w:val="28"/>
        </w:rPr>
        <w:t>4</w:t>
      </w:r>
      <w:r w:rsidRPr="0089114C">
        <w:rPr>
          <w:sz w:val="28"/>
          <w:szCs w:val="28"/>
        </w:rPr>
        <w:t>.11.2014г.</w:t>
      </w:r>
      <w:r w:rsidR="00BE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r w:rsidR="00CE29D8">
        <w:rPr>
          <w:bCs/>
          <w:sz w:val="28"/>
          <w:szCs w:val="28"/>
        </w:rPr>
        <w:t>Богородицкий</w:t>
      </w:r>
      <w:r w:rsidRPr="0089114C">
        <w:rPr>
          <w:sz w:val="28"/>
          <w:szCs w:val="28"/>
        </w:rPr>
        <w:t xml:space="preserve"> сельсовет №</w:t>
      </w:r>
      <w:r w:rsidR="00CE29D8">
        <w:rPr>
          <w:sz w:val="28"/>
          <w:szCs w:val="28"/>
        </w:rPr>
        <w:t>45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</w:t>
      </w:r>
      <w:r w:rsidR="00CE29D8">
        <w:rPr>
          <w:sz w:val="28"/>
          <w:szCs w:val="28"/>
        </w:rPr>
        <w:t>156</w:t>
      </w:r>
      <w:r w:rsidR="0009248D">
        <w:rPr>
          <w:sz w:val="28"/>
          <w:szCs w:val="28"/>
        </w:rPr>
        <w:t xml:space="preserve">-рс от </w:t>
      </w:r>
      <w:r w:rsidR="00CE29D8">
        <w:rPr>
          <w:sz w:val="28"/>
          <w:szCs w:val="28"/>
        </w:rPr>
        <w:t>16</w:t>
      </w:r>
      <w:r w:rsidR="0009248D">
        <w:rPr>
          <w:sz w:val="28"/>
          <w:szCs w:val="28"/>
        </w:rPr>
        <w:t>.11.2018г., №2</w:t>
      </w:r>
      <w:r w:rsidR="00BE5CE7">
        <w:rPr>
          <w:sz w:val="28"/>
          <w:szCs w:val="28"/>
        </w:rPr>
        <w:t>13</w:t>
      </w:r>
      <w:r w:rsidR="0009248D">
        <w:rPr>
          <w:sz w:val="28"/>
          <w:szCs w:val="28"/>
        </w:rPr>
        <w:t>-рс от 1</w:t>
      </w:r>
      <w:r w:rsidR="00BE5CE7">
        <w:rPr>
          <w:sz w:val="28"/>
          <w:szCs w:val="28"/>
        </w:rPr>
        <w:t>7</w:t>
      </w:r>
      <w:r w:rsidR="0009248D">
        <w:rPr>
          <w:sz w:val="28"/>
          <w:szCs w:val="28"/>
        </w:rPr>
        <w:t>.02.2020г.</w:t>
      </w:r>
      <w:r w:rsidR="00F400E2">
        <w:rPr>
          <w:sz w:val="28"/>
          <w:szCs w:val="28"/>
        </w:rPr>
        <w:t xml:space="preserve">, </w:t>
      </w:r>
      <w:r w:rsidR="00E85A3A">
        <w:rPr>
          <w:sz w:val="28"/>
          <w:szCs w:val="28"/>
        </w:rPr>
        <w:t xml:space="preserve"> </w:t>
      </w:r>
      <w:r w:rsidR="00F400E2">
        <w:rPr>
          <w:sz w:val="28"/>
          <w:szCs w:val="28"/>
        </w:rPr>
        <w:t>№41-рс от 10.06.2021г.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E5CE7"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14:paraId="1276CDAC" w14:textId="77777777" w:rsidR="00F400E2" w:rsidRPr="0065729A" w:rsidRDefault="00F400E2" w:rsidP="00F400E2">
      <w:pPr>
        <w:jc w:val="both"/>
        <w:rPr>
          <w:b/>
          <w:sz w:val="28"/>
          <w:szCs w:val="28"/>
        </w:rPr>
      </w:pPr>
    </w:p>
    <w:p w14:paraId="23831199" w14:textId="34E75C73" w:rsidR="00501B46" w:rsidRPr="00BE5CE7" w:rsidRDefault="00501B46" w:rsidP="00501B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E5CE7">
        <w:t>2.</w:t>
      </w:r>
      <w:r w:rsidRPr="00BE5CE7">
        <w:rPr>
          <w:sz w:val="28"/>
          <w:szCs w:val="28"/>
        </w:rPr>
        <w:t xml:space="preserve"> Статью 6. </w:t>
      </w:r>
      <w:r w:rsidR="00BE5CE7">
        <w:rPr>
          <w:sz w:val="28"/>
          <w:szCs w:val="28"/>
        </w:rPr>
        <w:t xml:space="preserve"> и</w:t>
      </w:r>
      <w:r w:rsidRPr="00BE5CE7">
        <w:rPr>
          <w:sz w:val="28"/>
          <w:szCs w:val="28"/>
        </w:rPr>
        <w:t>зложить в новой редакции</w:t>
      </w:r>
    </w:p>
    <w:p w14:paraId="7646E6C8" w14:textId="0C9921DF" w:rsidR="00501B46" w:rsidRPr="00A83656" w:rsidRDefault="00501B46" w:rsidP="00501B46">
      <w:pPr>
        <w:jc w:val="both"/>
        <w:rPr>
          <w:sz w:val="28"/>
          <w:szCs w:val="28"/>
        </w:rPr>
      </w:pPr>
      <w:r w:rsidRPr="00BE5CE7">
        <w:rPr>
          <w:color w:val="000000"/>
          <w:sz w:val="28"/>
          <w:szCs w:val="28"/>
          <w:lang w:bidi="ru-RU"/>
        </w:rPr>
        <w:t>Согласно пункта</w:t>
      </w:r>
      <w:r w:rsidR="00E85A3A">
        <w:rPr>
          <w:color w:val="000000"/>
          <w:sz w:val="28"/>
          <w:szCs w:val="28"/>
          <w:lang w:bidi="ru-RU"/>
        </w:rPr>
        <w:t xml:space="preserve"> 1 с</w:t>
      </w:r>
      <w:r w:rsidRPr="00BE5CE7">
        <w:rPr>
          <w:color w:val="000000"/>
          <w:sz w:val="28"/>
          <w:szCs w:val="28"/>
          <w:lang w:bidi="ru-RU"/>
        </w:rPr>
        <w:t>татьи 397 НК РФ налог подлежит уплате налогоплательщиками-организациями в срок не позднее</w:t>
      </w:r>
      <w:r w:rsidR="00A83656">
        <w:rPr>
          <w:color w:val="000000"/>
          <w:sz w:val="28"/>
          <w:szCs w:val="28"/>
          <w:lang w:bidi="ru-RU"/>
        </w:rPr>
        <w:t xml:space="preserve"> </w:t>
      </w:r>
      <w:r w:rsidR="00F400E2">
        <w:rPr>
          <w:b/>
          <w:bCs/>
          <w:color w:val="000000"/>
          <w:sz w:val="28"/>
          <w:szCs w:val="28"/>
          <w:lang w:bidi="ru-RU"/>
        </w:rPr>
        <w:t>28 февраля</w:t>
      </w:r>
      <w:r w:rsidRPr="00BE5CE7">
        <w:rPr>
          <w:rStyle w:val="21"/>
          <w:rFonts w:eastAsia="Calibri"/>
        </w:rPr>
        <w:t xml:space="preserve"> </w:t>
      </w:r>
      <w:r w:rsidRPr="00BE5CE7">
        <w:rPr>
          <w:color w:val="000000"/>
          <w:sz w:val="28"/>
          <w:szCs w:val="28"/>
          <w:lang w:bidi="ru-RU"/>
        </w:rPr>
        <w:t xml:space="preserve">года, следующего за истекшим налоговым периодом. Авансовые платежи по налогу подлежат уплате налогоплательщиками-организациями в срок </w:t>
      </w:r>
      <w:r w:rsidRPr="00A83656">
        <w:rPr>
          <w:rStyle w:val="21"/>
          <w:rFonts w:eastAsia="Calibri"/>
        </w:rPr>
        <w:t xml:space="preserve">не позднее </w:t>
      </w:r>
      <w:r w:rsidR="00F400E2">
        <w:rPr>
          <w:rStyle w:val="21"/>
          <w:rFonts w:eastAsia="Calibri"/>
        </w:rPr>
        <w:t xml:space="preserve">28-го </w:t>
      </w:r>
      <w:r w:rsidRPr="00A83656">
        <w:rPr>
          <w:rStyle w:val="21"/>
          <w:rFonts w:eastAsia="Calibri"/>
        </w:rPr>
        <w:t>числа месяца, следующего за истекшим отчетным периодом.</w:t>
      </w:r>
    </w:p>
    <w:p w14:paraId="19107C72" w14:textId="12844975" w:rsidR="00BB1AA8" w:rsidRDefault="00000000" w:rsidP="00501B46">
      <w:pPr>
        <w:pStyle w:val="20"/>
        <w:shd w:val="clear" w:color="auto" w:fill="auto"/>
        <w:spacing w:before="0"/>
      </w:pPr>
    </w:p>
    <w:p w14:paraId="7802D50F" w14:textId="77777777" w:rsidR="00BE5CE7" w:rsidRDefault="00BE5CE7" w:rsidP="00501B46">
      <w:pPr>
        <w:pStyle w:val="20"/>
        <w:shd w:val="clear" w:color="auto" w:fill="auto"/>
        <w:spacing w:before="0"/>
      </w:pPr>
    </w:p>
    <w:p w14:paraId="2882E992" w14:textId="77777777" w:rsidR="00461941" w:rsidRDefault="00461941"/>
    <w:p w14:paraId="41475CCE" w14:textId="77777777"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14:paraId="69C031B6" w14:textId="772FB8EA" w:rsidR="00461941" w:rsidRPr="00461941" w:rsidRDefault="00CE29D8">
      <w:pPr>
        <w:rPr>
          <w:sz w:val="28"/>
          <w:szCs w:val="28"/>
        </w:rPr>
      </w:pPr>
      <w:r>
        <w:rPr>
          <w:bCs/>
          <w:sz w:val="28"/>
          <w:szCs w:val="28"/>
        </w:rPr>
        <w:t>Богородицкий</w:t>
      </w:r>
      <w:r w:rsidR="00461941" w:rsidRPr="00461941">
        <w:rPr>
          <w:sz w:val="28"/>
          <w:szCs w:val="28"/>
        </w:rPr>
        <w:t xml:space="preserve"> сельсовет</w:t>
      </w:r>
      <w:r w:rsidR="0046194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А.И.Овчинников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2D"/>
    <w:rsid w:val="00050FF1"/>
    <w:rsid w:val="00081612"/>
    <w:rsid w:val="0009248D"/>
    <w:rsid w:val="000A4AF1"/>
    <w:rsid w:val="0013787A"/>
    <w:rsid w:val="001649AB"/>
    <w:rsid w:val="00172200"/>
    <w:rsid w:val="001B5E59"/>
    <w:rsid w:val="001C6266"/>
    <w:rsid w:val="00276AC3"/>
    <w:rsid w:val="003110D3"/>
    <w:rsid w:val="003438E6"/>
    <w:rsid w:val="0038176B"/>
    <w:rsid w:val="003E25F4"/>
    <w:rsid w:val="003F0F84"/>
    <w:rsid w:val="00401AD2"/>
    <w:rsid w:val="00413922"/>
    <w:rsid w:val="00461941"/>
    <w:rsid w:val="004834FA"/>
    <w:rsid w:val="00487288"/>
    <w:rsid w:val="00501B46"/>
    <w:rsid w:val="005230E2"/>
    <w:rsid w:val="00560F5C"/>
    <w:rsid w:val="006469AA"/>
    <w:rsid w:val="00665A2D"/>
    <w:rsid w:val="006A010F"/>
    <w:rsid w:val="00732FC2"/>
    <w:rsid w:val="00844029"/>
    <w:rsid w:val="00887AB0"/>
    <w:rsid w:val="0089114C"/>
    <w:rsid w:val="008F4970"/>
    <w:rsid w:val="009A0190"/>
    <w:rsid w:val="00A320FC"/>
    <w:rsid w:val="00A8022D"/>
    <w:rsid w:val="00A83656"/>
    <w:rsid w:val="00AB52A0"/>
    <w:rsid w:val="00B30075"/>
    <w:rsid w:val="00BE5CE7"/>
    <w:rsid w:val="00C1719F"/>
    <w:rsid w:val="00C43395"/>
    <w:rsid w:val="00CE29D8"/>
    <w:rsid w:val="00D4572D"/>
    <w:rsid w:val="00D92175"/>
    <w:rsid w:val="00DB2FFC"/>
    <w:rsid w:val="00DD25BD"/>
    <w:rsid w:val="00E02041"/>
    <w:rsid w:val="00E72884"/>
    <w:rsid w:val="00E75399"/>
    <w:rsid w:val="00E85A3A"/>
    <w:rsid w:val="00F400E2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2C1B4A"/>
  <w15:docId w15:val="{F08A7C66-8F0F-4E58-8113-E65D930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6">
    <w:name w:val="Название Знак"/>
    <w:basedOn w:val="a0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1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2021-05-21T07:06:00Z</cp:lastPrinted>
  <dcterms:created xsi:type="dcterms:W3CDTF">2021-05-17T09:38:00Z</dcterms:created>
  <dcterms:modified xsi:type="dcterms:W3CDTF">2023-02-16T07:00:00Z</dcterms:modified>
</cp:coreProperties>
</file>