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09" w:rsidRPr="009116FC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9116FC" w:rsidRPr="009116FC">
        <w:rPr>
          <w:rFonts w:ascii="Times New Roman" w:hAnsi="Times New Roman" w:cs="Times New Roman"/>
          <w:b/>
          <w:color w:val="000000"/>
          <w:sz w:val="24"/>
          <w:szCs w:val="24"/>
        </w:rPr>
        <w:t>0146300022617000002</w:t>
      </w:r>
    </w:p>
    <w:p w:rsidR="009116FC" w:rsidRPr="009116FC" w:rsidRDefault="009116FC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срока рассмотрения заявок на участие в аукционе в электронной форме – 30.08.2017г.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 w:rsidRP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9116FC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сельского поселения Богородицкий сельсовет Добринского муниципального района Липецкой области Российской Федерации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1C7629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4009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="00A84009" w:rsidRPr="008B2756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="00A84009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9116FC" w:rsidP="0074325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 Место нахождения и почтовый адрес</w:t>
            </w:r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: 399420, Липецкая область, </w:t>
            </w:r>
            <w:proofErr w:type="spellStart"/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Добринский</w:t>
            </w:r>
            <w:proofErr w:type="spellEnd"/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район, ж/</w:t>
            </w:r>
            <w:proofErr w:type="spellStart"/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д_ст</w:t>
            </w:r>
            <w:proofErr w:type="spellEnd"/>
            <w:r w:rsidR="005110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Плавица</w:t>
            </w:r>
            <w:r w:rsidR="00A4763F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ул. Строителей, 14</w:t>
            </w:r>
            <w:r w:rsidR="00A4763F" w:rsidRPr="00A10E0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="00A4763F" w:rsidRPr="00A10E06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телефона/факса: (47462) 3-82-41, 3-82-42. Адрес электронной почты: </w:t>
            </w:r>
            <w:proofErr w:type="spellStart"/>
            <w:r w:rsidR="00A4763F" w:rsidRPr="00A1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dogorobiwa</w:t>
            </w:r>
            <w:proofErr w:type="spellEnd"/>
            <w:r w:rsidR="00A4763F" w:rsidRPr="00A10E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A4763F" w:rsidRPr="00A1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4763F" w:rsidRPr="00A10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763F" w:rsidRPr="00A10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42B7" w:rsidRDefault="00C942B7" w:rsidP="005820B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116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17348</w:t>
      </w:r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0400288748040100100380014299244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A4763F" w:rsidRPr="00A10E06">
        <w:rPr>
          <w:rFonts w:ascii="Times New Roman" w:hAnsi="Times New Roman" w:cs="Times New Roman"/>
          <w:sz w:val="24"/>
          <w:szCs w:val="24"/>
        </w:rPr>
        <w:t>В</w:t>
      </w:r>
      <w:r w:rsidR="00A4763F" w:rsidRPr="00A10E06">
        <w:rPr>
          <w:rFonts w:ascii="Times New Roman" w:hAnsi="Times New Roman"/>
          <w:sz w:val="24"/>
          <w:szCs w:val="24"/>
        </w:rPr>
        <w:t xml:space="preserve">ыполнение работ по благоустройству парка в </w:t>
      </w:r>
      <w:proofErr w:type="spellStart"/>
      <w:r w:rsidR="00A4763F" w:rsidRPr="00A10E06">
        <w:rPr>
          <w:rFonts w:ascii="Times New Roman" w:hAnsi="Times New Roman"/>
          <w:sz w:val="24"/>
          <w:szCs w:val="24"/>
        </w:rPr>
        <w:t>ж.д</w:t>
      </w:r>
      <w:proofErr w:type="spellEnd"/>
      <w:r w:rsidR="00A4763F" w:rsidRPr="00A10E06">
        <w:rPr>
          <w:rFonts w:ascii="Times New Roman" w:hAnsi="Times New Roman"/>
          <w:sz w:val="24"/>
          <w:szCs w:val="24"/>
        </w:rPr>
        <w:t>. ст. Плавица (</w:t>
      </w:r>
      <w:r w:rsidR="00A10E06">
        <w:rPr>
          <w:rFonts w:ascii="Times New Roman" w:hAnsi="Times New Roman"/>
          <w:sz w:val="24"/>
          <w:szCs w:val="24"/>
        </w:rPr>
        <w:t xml:space="preserve">ограждение, наружное освещение) </w:t>
      </w:r>
      <w:r w:rsidR="008D5D89" w:rsidRPr="00A10E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 адрес</w:t>
      </w:r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: </w:t>
      </w:r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Липецкая область </w:t>
      </w:r>
      <w:proofErr w:type="spellStart"/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Добринский</w:t>
      </w:r>
      <w:proofErr w:type="spellEnd"/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район, ж/</w:t>
      </w:r>
      <w:proofErr w:type="spellStart"/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д_ст</w:t>
      </w:r>
      <w:proofErr w:type="spellEnd"/>
      <w:r w:rsidR="00A4763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Плавица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A4763F">
        <w:rPr>
          <w:rFonts w:ascii="Times New Roman" w:hAnsi="Times New Roman" w:cs="Times New Roman"/>
          <w:sz w:val="24"/>
          <w:szCs w:val="24"/>
        </w:rPr>
        <w:t>2294654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,00</w:t>
      </w:r>
      <w:r w:rsidR="00A10E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="00A10E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</w:t>
      </w:r>
      <w:bookmarkStart w:id="0" w:name="_GoBack"/>
      <w:bookmarkEnd w:id="0"/>
      <w:proofErr w:type="spellEnd"/>
    </w:p>
    <w:p w:rsidR="00A84009" w:rsidRPr="0086659E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, а также на сайте электронной площадки «</w:t>
      </w:r>
      <w:r w:rsidR="00A10E06">
        <w:rPr>
          <w:rFonts w:ascii="Times New Roman" w:hAnsi="Times New Roman" w:cs="Times New Roman"/>
          <w:sz w:val="24"/>
          <w:szCs w:val="24"/>
        </w:rPr>
        <w:t>Сбербанк-</w:t>
      </w:r>
      <w:proofErr w:type="spellStart"/>
      <w:r w:rsidR="00A10E06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B23BEF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4763F" w:rsidRPr="00727CF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9116FC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193D8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аукционной </w:t>
      </w:r>
      <w:proofErr w:type="gramStart"/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комиссии  по</w:t>
      </w:r>
      <w:proofErr w:type="gramEnd"/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93D8D" w:rsidRPr="004C1D73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Т.В. Тарасова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С.Ю. Хмырова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Л.Н. Юдина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A4763F" w:rsidTr="008A258B">
        <w:tc>
          <w:tcPr>
            <w:tcW w:w="4111" w:type="dxa"/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A47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2977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193D8D" w:rsidRPr="00A4763F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63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84009" w:rsidRPr="00A4763F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A4763F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членов аукционной комиссии. Кворум имеется. Заседание правомочно.</w:t>
      </w:r>
    </w:p>
    <w:p w:rsidR="00A84009" w:rsidRPr="009E6C7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A476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193D8D" w:rsidRPr="004C1D73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12:18</w:t>
            </w:r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14:25</w:t>
            </w:r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A4763F" w:rsidRDefault="00A4763F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19:16</w:t>
            </w:r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="00193D8D"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EC75CD" w:rsidRDefault="00A84009" w:rsidP="0074325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957"/>
        <w:gridCol w:w="5386"/>
      </w:tblGrid>
      <w:tr w:rsidR="00193D8D" w:rsidRPr="0053515B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Порядковый № заявки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A10E06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A10E06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4009" w:rsidRPr="009116FC" w:rsidRDefault="00A84009" w:rsidP="00743252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4009" w:rsidRDefault="00A84009" w:rsidP="00743252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A10E06" w:rsidRPr="004C1D73" w:rsidTr="008028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E06" w:rsidRPr="004C1D73" w:rsidRDefault="00A10E06" w:rsidP="0080284E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E06" w:rsidRPr="004C1D73" w:rsidRDefault="00A10E06" w:rsidP="00802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A10E06" w:rsidRPr="009E6C74" w:rsidTr="008028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6" w:rsidRPr="009E6C74" w:rsidRDefault="00A10E06" w:rsidP="0080284E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6" w:rsidRPr="00A4763F" w:rsidRDefault="00A10E06" w:rsidP="00802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12:18</w:t>
            </w:r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10E06" w:rsidRPr="009E6C74" w:rsidTr="008028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6" w:rsidRPr="009E6C74" w:rsidRDefault="00A10E06" w:rsidP="0080284E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6" w:rsidRPr="00A4763F" w:rsidRDefault="00A10E06" w:rsidP="00802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14:25</w:t>
            </w:r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10E06" w:rsidRPr="009E6C74" w:rsidTr="008028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6" w:rsidRPr="009E6C74" w:rsidRDefault="00A10E06" w:rsidP="0080284E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06" w:rsidRPr="00A4763F" w:rsidRDefault="00A10E06" w:rsidP="00802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7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19:16</w:t>
            </w:r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A476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10E06" w:rsidRPr="00A10E06" w:rsidRDefault="00A10E06" w:rsidP="00A10E06">
      <w:pPr>
        <w:tabs>
          <w:tab w:val="num" w:pos="-567"/>
        </w:tabs>
        <w:spacing w:before="120" w:after="120" w:line="240" w:lineRule="auto"/>
        <w:ind w:left="-927"/>
        <w:jc w:val="both"/>
        <w:rPr>
          <w:rFonts w:ascii="Times New Roman" w:hAnsi="Times New Roman" w:cs="Times New Roman"/>
          <w:sz w:val="24"/>
          <w:szCs w:val="24"/>
        </w:rPr>
      </w:pPr>
    </w:p>
    <w:p w:rsidR="00A84009" w:rsidRPr="00A7454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</w:t>
      </w:r>
      <w:r w:rsidR="00A10E06">
        <w:rPr>
          <w:rFonts w:ascii="Times New Roman" w:hAnsi="Times New Roman" w:cs="Times New Roman"/>
          <w:bCs/>
          <w:sz w:val="24"/>
          <w:szCs w:val="24"/>
        </w:rPr>
        <w:t>Сбербанк-</w:t>
      </w:r>
      <w:proofErr w:type="spellStart"/>
      <w:r w:rsidR="00A10E06">
        <w:rPr>
          <w:rFonts w:ascii="Times New Roman" w:hAnsi="Times New Roman" w:cs="Times New Roman"/>
          <w:bCs/>
          <w:sz w:val="24"/>
          <w:szCs w:val="24"/>
        </w:rPr>
        <w:t>Аст</w:t>
      </w:r>
      <w:proofErr w:type="spellEnd"/>
      <w:r w:rsidRPr="00A74544">
        <w:rPr>
          <w:rFonts w:ascii="Times New Roman" w:hAnsi="Times New Roman" w:cs="Times New Roman"/>
          <w:bCs/>
          <w:sz w:val="24"/>
          <w:szCs w:val="24"/>
        </w:rPr>
        <w:t xml:space="preserve">», по адресу в сети «Интернет»: </w:t>
      </w:r>
      <w:hyperlink r:id="rId7" w:history="1"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10E06" w:rsidRPr="00727CF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A84009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06" w:rsidRPr="00A10E06" w:rsidRDefault="00A10E06" w:rsidP="00A10E0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E06">
        <w:rPr>
          <w:rFonts w:ascii="Times New Roman" w:hAnsi="Times New Roman" w:cs="Times New Roman"/>
          <w:sz w:val="24"/>
          <w:szCs w:val="24"/>
        </w:rPr>
        <w:t>Председатель  единой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06">
        <w:rPr>
          <w:rFonts w:ascii="Times New Roman" w:hAnsi="Times New Roman" w:cs="Times New Roman"/>
          <w:sz w:val="24"/>
          <w:szCs w:val="24"/>
        </w:rPr>
        <w:tab/>
        <w:t>________________  А.И. Овчинников</w:t>
      </w:r>
    </w:p>
    <w:p w:rsidR="00A10E06" w:rsidRPr="00A10E06" w:rsidRDefault="00A10E06" w:rsidP="00A10E0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единой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06">
        <w:rPr>
          <w:rFonts w:ascii="Times New Roman" w:hAnsi="Times New Roman" w:cs="Times New Roman"/>
          <w:sz w:val="24"/>
          <w:szCs w:val="24"/>
        </w:rPr>
        <w:tab/>
      </w:r>
      <w:r w:rsidRPr="00A10E06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Л.В.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Морозова</w:t>
      </w:r>
    </w:p>
    <w:p w:rsidR="00A10E06" w:rsidRPr="00A10E06" w:rsidRDefault="00A10E06" w:rsidP="00A10E06">
      <w:pPr>
        <w:spacing w:before="120" w:after="120" w:line="360" w:lineRule="auto"/>
        <w:ind w:left="4236" w:firstLine="706"/>
        <w:rPr>
          <w:rFonts w:ascii="Times New Roman" w:hAnsi="Times New Roman" w:cs="Times New Roman"/>
          <w:sz w:val="24"/>
          <w:szCs w:val="24"/>
        </w:rPr>
      </w:pPr>
      <w:r w:rsidRPr="00A10E0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С.Ю.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Хмырова</w:t>
      </w:r>
    </w:p>
    <w:p w:rsidR="00A10E06" w:rsidRPr="00A10E06" w:rsidRDefault="00A10E06" w:rsidP="00A10E06">
      <w:pPr>
        <w:spacing w:before="120" w:after="120"/>
        <w:ind w:left="4236" w:firstLine="706"/>
        <w:rPr>
          <w:rFonts w:ascii="Times New Roman" w:hAnsi="Times New Roman" w:cs="Times New Roman"/>
          <w:sz w:val="24"/>
          <w:szCs w:val="24"/>
        </w:rPr>
      </w:pPr>
      <w:r w:rsidRPr="00A10E0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Л.Н.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Юдина</w:t>
      </w:r>
    </w:p>
    <w:p w:rsidR="00A10E06" w:rsidRPr="00A10E06" w:rsidRDefault="00A10E06" w:rsidP="00A10E06">
      <w:pPr>
        <w:spacing w:before="120" w:after="120"/>
        <w:ind w:left="4236" w:firstLine="706"/>
        <w:rPr>
          <w:rFonts w:ascii="Times New Roman" w:hAnsi="Times New Roman" w:cs="Times New Roman"/>
          <w:sz w:val="24"/>
          <w:szCs w:val="24"/>
        </w:rPr>
      </w:pPr>
      <w:r w:rsidRPr="00A10E0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A10E06">
        <w:rPr>
          <w:rFonts w:ascii="Times New Roman" w:hAnsi="Times New Roman" w:cs="Times New Roman"/>
          <w:sz w:val="24"/>
          <w:szCs w:val="24"/>
        </w:rPr>
        <w:t>_  Т.В.</w:t>
      </w:r>
      <w:proofErr w:type="gramEnd"/>
      <w:r w:rsidRPr="00A10E06">
        <w:rPr>
          <w:rFonts w:ascii="Times New Roman" w:hAnsi="Times New Roman" w:cs="Times New Roman"/>
          <w:sz w:val="24"/>
          <w:szCs w:val="24"/>
        </w:rPr>
        <w:t xml:space="preserve"> Тарасова</w:t>
      </w:r>
    </w:p>
    <w:p w:rsidR="00A10E06" w:rsidRPr="00193D8D" w:rsidRDefault="00A10E06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0E06" w:rsidRPr="00193D8D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4B7825"/>
    <w:rsid w:val="005110FC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116FC"/>
    <w:rsid w:val="0096176F"/>
    <w:rsid w:val="00972BF1"/>
    <w:rsid w:val="009A7B89"/>
    <w:rsid w:val="009E614C"/>
    <w:rsid w:val="00A10E06"/>
    <w:rsid w:val="00A416CD"/>
    <w:rsid w:val="00A4365D"/>
    <w:rsid w:val="00A4763F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1849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character" w:styleId="aa">
    <w:name w:val="Unresolved Mention"/>
    <w:basedOn w:val="a1"/>
    <w:uiPriority w:val="99"/>
    <w:semiHidden/>
    <w:unhideWhenUsed/>
    <w:rsid w:val="00A4763F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B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B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User</cp:lastModifiedBy>
  <cp:revision>62</cp:revision>
  <cp:lastPrinted>2017-08-30T07:44:00Z</cp:lastPrinted>
  <dcterms:created xsi:type="dcterms:W3CDTF">2014-06-02T03:03:00Z</dcterms:created>
  <dcterms:modified xsi:type="dcterms:W3CDTF">2017-08-30T07:53:00Z</dcterms:modified>
</cp:coreProperties>
</file>