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388" w:rsidRDefault="00962388" w:rsidP="00962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4A5160C4" wp14:editId="34910DDE">
            <wp:extent cx="46672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388" w:rsidRDefault="00962388" w:rsidP="00962388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962388" w:rsidRDefault="00962388" w:rsidP="009623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62388" w:rsidRDefault="00962388" w:rsidP="0096238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Администрации сельского поселения </w:t>
      </w:r>
      <w:proofErr w:type="gramStart"/>
      <w:r>
        <w:rPr>
          <w:rFonts w:ascii="Times New Roman" w:hAnsi="Times New Roman"/>
          <w:sz w:val="32"/>
          <w:szCs w:val="32"/>
        </w:rPr>
        <w:t>Богородицкий</w:t>
      </w:r>
      <w:r>
        <w:rPr>
          <w:rFonts w:ascii="Times New Roman" w:hAnsi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сельсовет</w:t>
      </w:r>
      <w:proofErr w:type="gramEnd"/>
    </w:p>
    <w:p w:rsidR="00962388" w:rsidRDefault="00962388" w:rsidP="0096238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Добринского муниципального района</w:t>
      </w:r>
    </w:p>
    <w:p w:rsidR="00962388" w:rsidRDefault="00962388" w:rsidP="0096238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Липецкой области</w:t>
      </w:r>
    </w:p>
    <w:p w:rsidR="00962388" w:rsidRDefault="00962388" w:rsidP="00962388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962388" w:rsidRDefault="00962388" w:rsidP="00962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5C6E">
        <w:rPr>
          <w:rFonts w:ascii="Times New Roman" w:hAnsi="Times New Roman"/>
          <w:sz w:val="28"/>
          <w:szCs w:val="28"/>
        </w:rPr>
        <w:t>30.08</w:t>
      </w:r>
      <w:r>
        <w:rPr>
          <w:rFonts w:ascii="Times New Roman" w:hAnsi="Times New Roman"/>
          <w:sz w:val="28"/>
          <w:szCs w:val="28"/>
        </w:rPr>
        <w:t xml:space="preserve">.2018г.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ж.д.ст.Плавица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№</w:t>
      </w:r>
      <w:r w:rsidR="009A5C6E">
        <w:rPr>
          <w:rFonts w:ascii="Times New Roman" w:hAnsi="Times New Roman"/>
          <w:sz w:val="28"/>
          <w:szCs w:val="28"/>
        </w:rPr>
        <w:t>109</w:t>
      </w:r>
    </w:p>
    <w:p w:rsidR="00962388" w:rsidRDefault="00962388" w:rsidP="00962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388" w:rsidRPr="00B80A0E" w:rsidRDefault="00962388" w:rsidP="00B80A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0A0E">
        <w:rPr>
          <w:rFonts w:ascii="Times New Roman" w:hAnsi="Times New Roman"/>
          <w:b/>
          <w:sz w:val="28"/>
          <w:szCs w:val="28"/>
        </w:rPr>
        <w:t xml:space="preserve">О признании утратившим силу некоторых нормативно правовых </w:t>
      </w:r>
      <w:proofErr w:type="gramStart"/>
      <w:r w:rsidRPr="00B80A0E">
        <w:rPr>
          <w:rFonts w:ascii="Times New Roman" w:hAnsi="Times New Roman"/>
          <w:b/>
          <w:sz w:val="28"/>
          <w:szCs w:val="28"/>
        </w:rPr>
        <w:t>актов  принятых</w:t>
      </w:r>
      <w:proofErr w:type="gramEnd"/>
      <w:r w:rsidRPr="00B80A0E">
        <w:rPr>
          <w:rFonts w:ascii="Times New Roman" w:hAnsi="Times New Roman"/>
          <w:b/>
          <w:sz w:val="28"/>
          <w:szCs w:val="28"/>
        </w:rPr>
        <w:t xml:space="preserve"> постановлением администрации сельского поселения Богородицкий сельсовет</w:t>
      </w:r>
    </w:p>
    <w:p w:rsidR="00B80A0E" w:rsidRDefault="00B80A0E" w:rsidP="00962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2388" w:rsidRDefault="00962388" w:rsidP="009623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80A0E" w:rsidRDefault="00B80A0E" w:rsidP="00B80A0E">
      <w:pPr>
        <w:tabs>
          <w:tab w:val="left" w:pos="90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0E">
        <w:rPr>
          <w:rFonts w:ascii="Times New Roman" w:hAnsi="Times New Roman"/>
          <w:sz w:val="28"/>
          <w:szCs w:val="28"/>
          <w:lang w:eastAsia="ru-RU"/>
        </w:rPr>
        <w:t xml:space="preserve">Рассмотрев экспертное заключение № </w:t>
      </w:r>
      <w:r>
        <w:rPr>
          <w:rFonts w:ascii="Times New Roman" w:hAnsi="Times New Roman"/>
          <w:sz w:val="28"/>
          <w:szCs w:val="28"/>
          <w:lang w:eastAsia="ru-RU"/>
        </w:rPr>
        <w:t>04-</w:t>
      </w:r>
      <w:r w:rsidR="009A5C6E">
        <w:rPr>
          <w:rFonts w:ascii="Times New Roman" w:hAnsi="Times New Roman"/>
          <w:sz w:val="28"/>
          <w:szCs w:val="28"/>
          <w:lang w:eastAsia="ru-RU"/>
        </w:rPr>
        <w:t>2505</w:t>
      </w:r>
      <w:r w:rsidRPr="00B80A0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9A5C6E">
        <w:rPr>
          <w:rFonts w:ascii="Times New Roman" w:hAnsi="Times New Roman"/>
          <w:sz w:val="28"/>
          <w:szCs w:val="28"/>
          <w:lang w:eastAsia="ru-RU"/>
        </w:rPr>
        <w:t>18.06.2018г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80A0E">
        <w:rPr>
          <w:rFonts w:ascii="Times New Roman" w:hAnsi="Times New Roman"/>
          <w:sz w:val="28"/>
          <w:szCs w:val="28"/>
          <w:lang w:eastAsia="ru-RU"/>
        </w:rPr>
        <w:t xml:space="preserve">  на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 w:rsidRPr="00B8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Богородицкий сельсовет </w:t>
      </w:r>
      <w:r w:rsidR="00300C85">
        <w:rPr>
          <w:rFonts w:ascii="Times New Roman" w:hAnsi="Times New Roman"/>
          <w:sz w:val="28"/>
          <w:szCs w:val="28"/>
          <w:lang w:eastAsia="ru-RU"/>
        </w:rPr>
        <w:t xml:space="preserve">Добринского муниципального района Липецкой области </w:t>
      </w:r>
      <w:r w:rsidRPr="00B80A0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A5C6E">
        <w:rPr>
          <w:rFonts w:ascii="Times New Roman" w:hAnsi="Times New Roman"/>
          <w:sz w:val="28"/>
          <w:szCs w:val="28"/>
          <w:lang w:eastAsia="ru-RU"/>
        </w:rPr>
        <w:t xml:space="preserve">21.01.2013г </w:t>
      </w:r>
      <w:r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A5C6E">
        <w:rPr>
          <w:rFonts w:ascii="Times New Roman" w:hAnsi="Times New Roman"/>
          <w:sz w:val="28"/>
          <w:szCs w:val="28"/>
          <w:lang w:eastAsia="ru-RU"/>
        </w:rPr>
        <w:t>6</w:t>
      </w:r>
      <w:r w:rsidRPr="00B80A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5C6E">
        <w:rPr>
          <w:rFonts w:ascii="Times New Roman" w:hAnsi="Times New Roman"/>
          <w:sz w:val="28"/>
          <w:szCs w:val="28"/>
          <w:lang w:eastAsia="ru-RU"/>
        </w:rPr>
        <w:t xml:space="preserve">                      « Об утверждении административного регламента по предоставлению муниципальной  услуги « Выдача </w:t>
      </w:r>
      <w:r w:rsidR="00300C8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5C6E">
        <w:rPr>
          <w:rFonts w:ascii="Times New Roman" w:hAnsi="Times New Roman"/>
          <w:sz w:val="28"/>
          <w:szCs w:val="28"/>
          <w:lang w:eastAsia="ru-RU"/>
        </w:rPr>
        <w:t>разрешения  на перевод жилого помещения в нежилое помещени</w:t>
      </w:r>
      <w:r w:rsidR="003D317A">
        <w:rPr>
          <w:rFonts w:ascii="Times New Roman" w:hAnsi="Times New Roman"/>
          <w:sz w:val="28"/>
          <w:szCs w:val="28"/>
          <w:lang w:eastAsia="ru-RU"/>
        </w:rPr>
        <w:t>е</w:t>
      </w:r>
      <w:r w:rsidR="009A5C6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17A">
        <w:rPr>
          <w:rFonts w:ascii="Times New Roman" w:hAnsi="Times New Roman"/>
          <w:sz w:val="28"/>
          <w:szCs w:val="28"/>
          <w:lang w:eastAsia="ru-RU"/>
        </w:rPr>
        <w:t xml:space="preserve">и нежилое помещение  </w:t>
      </w:r>
      <w:r w:rsidR="009A5C6E">
        <w:rPr>
          <w:rFonts w:ascii="Times New Roman" w:hAnsi="Times New Roman"/>
          <w:sz w:val="28"/>
          <w:szCs w:val="28"/>
          <w:lang w:eastAsia="ru-RU"/>
        </w:rPr>
        <w:t>в жилое»</w:t>
      </w:r>
      <w:r w:rsidR="00300C85">
        <w:rPr>
          <w:rFonts w:ascii="Times New Roman" w:hAnsi="Times New Roman"/>
          <w:sz w:val="28"/>
          <w:szCs w:val="28"/>
          <w:lang w:eastAsia="ru-RU"/>
        </w:rPr>
        <w:t xml:space="preserve">(с изменениями от </w:t>
      </w:r>
      <w:r w:rsidR="009A5C6E">
        <w:rPr>
          <w:rFonts w:ascii="Times New Roman" w:hAnsi="Times New Roman"/>
          <w:sz w:val="28"/>
          <w:szCs w:val="28"/>
          <w:lang w:eastAsia="ru-RU"/>
        </w:rPr>
        <w:t>06.06.2016</w:t>
      </w:r>
      <w:r w:rsidR="00300C85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A5C6E">
        <w:rPr>
          <w:rFonts w:ascii="Times New Roman" w:hAnsi="Times New Roman"/>
          <w:sz w:val="28"/>
          <w:szCs w:val="28"/>
          <w:lang w:eastAsia="ru-RU"/>
        </w:rPr>
        <w:t>101</w:t>
      </w:r>
      <w:r w:rsidR="00300C85">
        <w:rPr>
          <w:rFonts w:ascii="Times New Roman" w:hAnsi="Times New Roman"/>
          <w:sz w:val="28"/>
          <w:szCs w:val="28"/>
          <w:lang w:eastAsia="ru-RU"/>
        </w:rPr>
        <w:t>),</w:t>
      </w:r>
      <w:r w:rsidR="002A3691" w:rsidRPr="002A36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691" w:rsidRPr="00B80A0E">
        <w:rPr>
          <w:rFonts w:ascii="Times New Roman" w:hAnsi="Times New Roman"/>
          <w:sz w:val="28"/>
          <w:szCs w:val="28"/>
          <w:lang w:eastAsia="ru-RU"/>
        </w:rPr>
        <w:t xml:space="preserve">экспертное заключение № </w:t>
      </w:r>
      <w:r w:rsidR="002A3691">
        <w:rPr>
          <w:rFonts w:ascii="Times New Roman" w:hAnsi="Times New Roman"/>
          <w:sz w:val="28"/>
          <w:szCs w:val="28"/>
          <w:lang w:eastAsia="ru-RU"/>
        </w:rPr>
        <w:t>04-25</w:t>
      </w:r>
      <w:r w:rsidR="002A3691">
        <w:rPr>
          <w:rFonts w:ascii="Times New Roman" w:hAnsi="Times New Roman"/>
          <w:sz w:val="28"/>
          <w:szCs w:val="28"/>
          <w:lang w:eastAsia="ru-RU"/>
        </w:rPr>
        <w:t>62</w:t>
      </w:r>
      <w:r w:rsidR="002A3691" w:rsidRPr="00B80A0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2A3691">
        <w:rPr>
          <w:rFonts w:ascii="Times New Roman" w:hAnsi="Times New Roman"/>
          <w:sz w:val="28"/>
          <w:szCs w:val="28"/>
          <w:lang w:eastAsia="ru-RU"/>
        </w:rPr>
        <w:t>03.07.2018</w:t>
      </w:r>
      <w:r w:rsidR="002A36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691" w:rsidRPr="00B80A0E">
        <w:rPr>
          <w:rFonts w:ascii="Times New Roman" w:hAnsi="Times New Roman"/>
          <w:sz w:val="28"/>
          <w:szCs w:val="28"/>
          <w:lang w:eastAsia="ru-RU"/>
        </w:rPr>
        <w:t xml:space="preserve">  на </w:t>
      </w:r>
      <w:r w:rsidR="002A3691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 w:rsidR="002A3691" w:rsidRPr="00B8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Богородицкий сельсовет </w:t>
      </w:r>
      <w:r w:rsidR="002A3691">
        <w:rPr>
          <w:rFonts w:ascii="Times New Roman" w:hAnsi="Times New Roman"/>
          <w:sz w:val="28"/>
          <w:szCs w:val="28"/>
          <w:lang w:eastAsia="ru-RU"/>
        </w:rPr>
        <w:t>Добринского муниципального района Липецкой области</w:t>
      </w:r>
      <w:r w:rsidR="002A3691">
        <w:rPr>
          <w:rFonts w:ascii="Times New Roman" w:hAnsi="Times New Roman"/>
          <w:sz w:val="28"/>
          <w:szCs w:val="28"/>
          <w:lang w:eastAsia="ru-RU"/>
        </w:rPr>
        <w:t xml:space="preserve"> от 31.03.2015№38 </w:t>
      </w:r>
      <w:r w:rsidR="00884B36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="002A3691">
        <w:rPr>
          <w:rFonts w:ascii="Times New Roman" w:hAnsi="Times New Roman"/>
          <w:sz w:val="28"/>
          <w:szCs w:val="28"/>
          <w:lang w:eastAsia="ru-RU"/>
        </w:rPr>
        <w:t xml:space="preserve">« О принятии административного регламента о предоставлении муниципальной услуги </w:t>
      </w:r>
      <w:r w:rsidR="00884B36">
        <w:rPr>
          <w:rFonts w:ascii="Times New Roman" w:hAnsi="Times New Roman"/>
          <w:sz w:val="28"/>
          <w:szCs w:val="28"/>
          <w:lang w:eastAsia="ru-RU"/>
        </w:rPr>
        <w:t>по</w:t>
      </w:r>
      <w:r w:rsidR="002A3691">
        <w:rPr>
          <w:rFonts w:ascii="Times New Roman" w:hAnsi="Times New Roman"/>
          <w:sz w:val="28"/>
          <w:szCs w:val="28"/>
          <w:lang w:eastAsia="ru-RU"/>
        </w:rPr>
        <w:t xml:space="preserve"> приняти</w:t>
      </w:r>
      <w:r w:rsidR="00884B36">
        <w:rPr>
          <w:rFonts w:ascii="Times New Roman" w:hAnsi="Times New Roman"/>
          <w:sz w:val="28"/>
          <w:szCs w:val="28"/>
          <w:lang w:eastAsia="ru-RU"/>
        </w:rPr>
        <w:t>ю</w:t>
      </w:r>
      <w:r w:rsidR="002A3691">
        <w:rPr>
          <w:rFonts w:ascii="Times New Roman" w:hAnsi="Times New Roman"/>
          <w:sz w:val="28"/>
          <w:szCs w:val="28"/>
          <w:lang w:eastAsia="ru-RU"/>
        </w:rPr>
        <w:t xml:space="preserve"> на учет  граждан в качестве нуждающихся в жилых помещениях ( в редакции от 06.06.2016</w:t>
      </w:r>
      <w:r w:rsidR="003D317A">
        <w:rPr>
          <w:rFonts w:ascii="Times New Roman" w:hAnsi="Times New Roman"/>
          <w:sz w:val="28"/>
          <w:szCs w:val="28"/>
          <w:lang w:eastAsia="ru-RU"/>
        </w:rPr>
        <w:t xml:space="preserve">г </w:t>
      </w:r>
      <w:r w:rsidR="002A3691">
        <w:rPr>
          <w:rFonts w:ascii="Times New Roman" w:hAnsi="Times New Roman"/>
          <w:sz w:val="28"/>
          <w:szCs w:val="28"/>
          <w:lang w:eastAsia="ru-RU"/>
        </w:rPr>
        <w:t>№100)</w:t>
      </w:r>
      <w:r w:rsidR="003D317A">
        <w:rPr>
          <w:rFonts w:ascii="Times New Roman" w:hAnsi="Times New Roman"/>
          <w:sz w:val="28"/>
          <w:szCs w:val="28"/>
          <w:lang w:eastAsia="ru-RU"/>
        </w:rPr>
        <w:t>,</w:t>
      </w:r>
      <w:r w:rsidR="003D317A" w:rsidRPr="003D31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17A" w:rsidRPr="00B80A0E">
        <w:rPr>
          <w:rFonts w:ascii="Times New Roman" w:hAnsi="Times New Roman"/>
          <w:sz w:val="28"/>
          <w:szCs w:val="28"/>
          <w:lang w:eastAsia="ru-RU"/>
        </w:rPr>
        <w:t xml:space="preserve">экспертное заключение № </w:t>
      </w:r>
      <w:r w:rsidR="003D317A">
        <w:rPr>
          <w:rFonts w:ascii="Times New Roman" w:hAnsi="Times New Roman"/>
          <w:sz w:val="28"/>
          <w:szCs w:val="28"/>
          <w:lang w:eastAsia="ru-RU"/>
        </w:rPr>
        <w:t>04-25</w:t>
      </w:r>
      <w:r w:rsidR="003D317A">
        <w:rPr>
          <w:rFonts w:ascii="Times New Roman" w:hAnsi="Times New Roman"/>
          <w:sz w:val="28"/>
          <w:szCs w:val="28"/>
          <w:lang w:eastAsia="ru-RU"/>
        </w:rPr>
        <w:t>55</w:t>
      </w:r>
      <w:r w:rsidR="003D317A" w:rsidRPr="00B80A0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3D317A">
        <w:rPr>
          <w:rFonts w:ascii="Times New Roman" w:hAnsi="Times New Roman"/>
          <w:sz w:val="28"/>
          <w:szCs w:val="28"/>
          <w:lang w:eastAsia="ru-RU"/>
        </w:rPr>
        <w:t>03.07.2018</w:t>
      </w:r>
      <w:r w:rsidR="003D317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D317A" w:rsidRPr="00B80A0E">
        <w:rPr>
          <w:rFonts w:ascii="Times New Roman" w:hAnsi="Times New Roman"/>
          <w:sz w:val="28"/>
          <w:szCs w:val="28"/>
          <w:lang w:eastAsia="ru-RU"/>
        </w:rPr>
        <w:t xml:space="preserve">  на </w:t>
      </w:r>
      <w:r w:rsidR="003D317A">
        <w:rPr>
          <w:rFonts w:ascii="Times New Roman" w:hAnsi="Times New Roman"/>
          <w:sz w:val="28"/>
          <w:szCs w:val="28"/>
          <w:lang w:eastAsia="ru-RU"/>
        </w:rPr>
        <w:t xml:space="preserve">постановление администрации </w:t>
      </w:r>
      <w:r w:rsidR="003D317A" w:rsidRPr="00B80A0E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Богородицкий сельсовет </w:t>
      </w:r>
      <w:r w:rsidR="003D317A">
        <w:rPr>
          <w:rFonts w:ascii="Times New Roman" w:hAnsi="Times New Roman"/>
          <w:sz w:val="28"/>
          <w:szCs w:val="28"/>
          <w:lang w:eastAsia="ru-RU"/>
        </w:rPr>
        <w:t xml:space="preserve">Добринского муниципального района Липецкой области от </w:t>
      </w:r>
      <w:r w:rsidR="003D317A">
        <w:rPr>
          <w:rFonts w:ascii="Times New Roman" w:hAnsi="Times New Roman"/>
          <w:sz w:val="28"/>
          <w:szCs w:val="28"/>
          <w:lang w:eastAsia="ru-RU"/>
        </w:rPr>
        <w:t>17.04.2017г № 82</w:t>
      </w:r>
      <w:r w:rsidR="003D317A">
        <w:rPr>
          <w:rFonts w:ascii="Times New Roman" w:hAnsi="Times New Roman"/>
          <w:sz w:val="28"/>
          <w:szCs w:val="28"/>
          <w:lang w:eastAsia="ru-RU"/>
        </w:rPr>
        <w:t xml:space="preserve"> « О </w:t>
      </w:r>
      <w:r w:rsidR="003D317A">
        <w:rPr>
          <w:rFonts w:ascii="Times New Roman" w:hAnsi="Times New Roman"/>
          <w:sz w:val="28"/>
          <w:szCs w:val="28"/>
          <w:lang w:eastAsia="ru-RU"/>
        </w:rPr>
        <w:t>Порядке  установления  размера платы за пользование жилым помещением для нанимателей по договорам  социального найма  жилых помещений муниципального жилищного фонда на территории сельского поселения Богородицкий сельсовет Добринского муниципального района»</w:t>
      </w:r>
      <w:r w:rsidR="003D317A">
        <w:rPr>
          <w:rFonts w:ascii="Times New Roman" w:hAnsi="Times New Roman"/>
          <w:sz w:val="28"/>
          <w:szCs w:val="28"/>
          <w:lang w:eastAsia="ru-RU"/>
        </w:rPr>
        <w:t>)</w:t>
      </w:r>
      <w:r w:rsidR="00884B36">
        <w:rPr>
          <w:rFonts w:ascii="Times New Roman" w:hAnsi="Times New Roman"/>
          <w:sz w:val="28"/>
          <w:szCs w:val="28"/>
          <w:lang w:eastAsia="ru-RU"/>
        </w:rPr>
        <w:t>,</w:t>
      </w:r>
      <w:r w:rsidRPr="00B80A0E">
        <w:rPr>
          <w:rFonts w:ascii="Times New Roman" w:hAnsi="Times New Roman"/>
          <w:sz w:val="28"/>
          <w:szCs w:val="28"/>
          <w:lang w:eastAsia="ru-RU"/>
        </w:rPr>
        <w:t>руководствуясь Устав</w:t>
      </w:r>
      <w:r w:rsidR="00FE03B1">
        <w:rPr>
          <w:rFonts w:ascii="Times New Roman" w:hAnsi="Times New Roman"/>
          <w:sz w:val="28"/>
          <w:szCs w:val="28"/>
          <w:lang w:eastAsia="ru-RU"/>
        </w:rPr>
        <w:t>ом</w:t>
      </w:r>
      <w:r w:rsidRPr="00B80A0E">
        <w:rPr>
          <w:rFonts w:ascii="Times New Roman" w:hAnsi="Times New Roman"/>
          <w:sz w:val="28"/>
          <w:szCs w:val="28"/>
          <w:lang w:eastAsia="ru-RU"/>
        </w:rPr>
        <w:t xml:space="preserve">  сельского поселения Богородицкий сельсовет, </w:t>
      </w:r>
      <w:r w:rsidR="0065286D">
        <w:rPr>
          <w:rFonts w:ascii="Times New Roman" w:hAnsi="Times New Roman"/>
          <w:sz w:val="28"/>
          <w:szCs w:val="28"/>
          <w:lang w:eastAsia="ru-RU"/>
        </w:rPr>
        <w:t>администрация сельского поселения Богородицкий сельсовет</w:t>
      </w:r>
    </w:p>
    <w:p w:rsidR="003527A7" w:rsidRDefault="003527A7" w:rsidP="00B80A0E">
      <w:pPr>
        <w:tabs>
          <w:tab w:val="left" w:pos="900"/>
        </w:tabs>
        <w:spacing w:after="0" w:line="240" w:lineRule="auto"/>
        <w:ind w:firstLine="90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5286D" w:rsidRPr="00B80A0E" w:rsidRDefault="0065286D" w:rsidP="00B80A0E">
      <w:pPr>
        <w:tabs>
          <w:tab w:val="left" w:pos="900"/>
        </w:tabs>
        <w:spacing w:after="0" w:line="240" w:lineRule="auto"/>
        <w:ind w:firstLine="900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3527A7">
        <w:rPr>
          <w:rFonts w:ascii="Times New Roman" w:hAnsi="Times New Roman"/>
          <w:b/>
          <w:sz w:val="28"/>
          <w:szCs w:val="28"/>
          <w:lang w:eastAsia="ru-RU"/>
        </w:rPr>
        <w:t>ПОСТАНОВЛЯЕТ</w:t>
      </w:r>
    </w:p>
    <w:p w:rsidR="003527A7" w:rsidRDefault="003527A7" w:rsidP="00B80A0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80A0E" w:rsidRPr="00B80A0E" w:rsidRDefault="00B80A0E" w:rsidP="00B80A0E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0E">
        <w:rPr>
          <w:rFonts w:ascii="Times New Roman" w:hAnsi="Times New Roman"/>
          <w:sz w:val="28"/>
          <w:szCs w:val="28"/>
          <w:lang w:eastAsia="ru-RU"/>
        </w:rPr>
        <w:t xml:space="preserve">1.Признать утратившими силу </w:t>
      </w:r>
      <w:r w:rsidR="003527A7">
        <w:rPr>
          <w:rFonts w:ascii="Times New Roman" w:hAnsi="Times New Roman"/>
          <w:sz w:val="28"/>
          <w:szCs w:val="28"/>
          <w:lang w:eastAsia="ru-RU"/>
        </w:rPr>
        <w:t xml:space="preserve">постановление </w:t>
      </w:r>
      <w:proofErr w:type="gramStart"/>
      <w:r w:rsidR="003527A7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B80A0E">
        <w:rPr>
          <w:rFonts w:ascii="Times New Roman" w:hAnsi="Times New Roman"/>
          <w:sz w:val="28"/>
          <w:szCs w:val="28"/>
          <w:lang w:eastAsia="ru-RU"/>
        </w:rPr>
        <w:t xml:space="preserve"> сельского</w:t>
      </w:r>
      <w:proofErr w:type="gramEnd"/>
      <w:r w:rsidRPr="00B80A0E">
        <w:rPr>
          <w:rFonts w:ascii="Times New Roman" w:hAnsi="Times New Roman"/>
          <w:sz w:val="28"/>
          <w:szCs w:val="28"/>
          <w:lang w:eastAsia="ru-RU"/>
        </w:rPr>
        <w:t xml:space="preserve"> поселения Богородицкий сельсовет:</w:t>
      </w:r>
    </w:p>
    <w:p w:rsidR="009A5C6E" w:rsidRDefault="00B80A0E" w:rsidP="003527A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A0E">
        <w:rPr>
          <w:rFonts w:ascii="Times New Roman" w:hAnsi="Times New Roman"/>
          <w:sz w:val="28"/>
          <w:szCs w:val="28"/>
          <w:lang w:eastAsia="ru-RU"/>
        </w:rPr>
        <w:t>1.1.</w:t>
      </w:r>
      <w:r w:rsidR="003527A7" w:rsidRPr="00B80A0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A5C6E">
        <w:rPr>
          <w:rFonts w:ascii="Times New Roman" w:hAnsi="Times New Roman"/>
          <w:sz w:val="28"/>
          <w:szCs w:val="28"/>
          <w:lang w:eastAsia="ru-RU"/>
        </w:rPr>
        <w:t xml:space="preserve">21.01.2013г №6 </w:t>
      </w:r>
      <w:proofErr w:type="gramStart"/>
      <w:r w:rsidR="009A5C6E">
        <w:rPr>
          <w:rFonts w:ascii="Times New Roman" w:hAnsi="Times New Roman"/>
          <w:sz w:val="28"/>
          <w:szCs w:val="28"/>
          <w:lang w:eastAsia="ru-RU"/>
        </w:rPr>
        <w:t xml:space="preserve">« </w:t>
      </w:r>
      <w:r w:rsidR="009A5C6E">
        <w:rPr>
          <w:rFonts w:ascii="Times New Roman" w:hAnsi="Times New Roman"/>
          <w:sz w:val="28"/>
          <w:szCs w:val="28"/>
          <w:lang w:eastAsia="ru-RU"/>
        </w:rPr>
        <w:t>Об</w:t>
      </w:r>
      <w:proofErr w:type="gramEnd"/>
      <w:r w:rsidR="009A5C6E">
        <w:rPr>
          <w:rFonts w:ascii="Times New Roman" w:hAnsi="Times New Roman"/>
          <w:sz w:val="28"/>
          <w:szCs w:val="28"/>
          <w:lang w:eastAsia="ru-RU"/>
        </w:rPr>
        <w:t xml:space="preserve"> утверждении административного регламента по предоставлению муниципальной  услуги « Выдача  разрешения  </w:t>
      </w:r>
      <w:r w:rsidR="009A5C6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перевод жилого помещения в нежилое помещение </w:t>
      </w:r>
      <w:r w:rsidR="003D317A">
        <w:rPr>
          <w:rFonts w:ascii="Times New Roman" w:hAnsi="Times New Roman"/>
          <w:sz w:val="28"/>
          <w:szCs w:val="28"/>
          <w:lang w:eastAsia="ru-RU"/>
        </w:rPr>
        <w:t xml:space="preserve"> и нежилое помещение </w:t>
      </w:r>
      <w:r w:rsidR="009A5C6E">
        <w:rPr>
          <w:rFonts w:ascii="Times New Roman" w:hAnsi="Times New Roman"/>
          <w:sz w:val="28"/>
          <w:szCs w:val="28"/>
          <w:lang w:eastAsia="ru-RU"/>
        </w:rPr>
        <w:t>в жилое»</w:t>
      </w:r>
      <w:r w:rsidR="002A3691">
        <w:rPr>
          <w:rFonts w:ascii="Times New Roman" w:hAnsi="Times New Roman"/>
          <w:sz w:val="28"/>
          <w:szCs w:val="28"/>
          <w:lang w:eastAsia="ru-RU"/>
        </w:rPr>
        <w:t>;</w:t>
      </w:r>
    </w:p>
    <w:p w:rsidR="002A3691" w:rsidRDefault="00945CD9" w:rsidP="002A3691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1.2 от </w:t>
      </w:r>
      <w:r w:rsidR="009A5C6E">
        <w:rPr>
          <w:rFonts w:ascii="Times New Roman" w:hAnsi="Times New Roman"/>
          <w:sz w:val="28"/>
          <w:szCs w:val="28"/>
          <w:lang w:eastAsia="ru-RU"/>
        </w:rPr>
        <w:t>06.06.2016г №101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« 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внесении изменений </w:t>
      </w:r>
      <w:r w:rsidR="002A3691">
        <w:rPr>
          <w:rFonts w:ascii="Times New Roman" w:hAnsi="Times New Roman"/>
          <w:sz w:val="28"/>
          <w:szCs w:val="28"/>
          <w:lang w:eastAsia="ru-RU"/>
        </w:rPr>
        <w:t xml:space="preserve"> в административный регламент </w:t>
      </w:r>
      <w:r w:rsidR="002A3691">
        <w:rPr>
          <w:rFonts w:ascii="Times New Roman" w:hAnsi="Times New Roman"/>
          <w:sz w:val="28"/>
          <w:szCs w:val="28"/>
          <w:lang w:eastAsia="ru-RU"/>
        </w:rPr>
        <w:t>по предоставлению муниципальной  услуги « Выдача  разрешения  на перевод жилого помещения в нежилое помещение</w:t>
      </w:r>
      <w:r w:rsidR="003D317A">
        <w:rPr>
          <w:rFonts w:ascii="Times New Roman" w:hAnsi="Times New Roman"/>
          <w:sz w:val="28"/>
          <w:szCs w:val="28"/>
          <w:lang w:eastAsia="ru-RU"/>
        </w:rPr>
        <w:t xml:space="preserve"> и нежилое помещение </w:t>
      </w:r>
      <w:r w:rsidR="002A3691">
        <w:rPr>
          <w:rFonts w:ascii="Times New Roman" w:hAnsi="Times New Roman"/>
          <w:sz w:val="28"/>
          <w:szCs w:val="28"/>
          <w:lang w:eastAsia="ru-RU"/>
        </w:rPr>
        <w:t xml:space="preserve"> в жилое»</w:t>
      </w:r>
      <w:r w:rsidR="002A3691">
        <w:rPr>
          <w:rFonts w:ascii="Times New Roman" w:hAnsi="Times New Roman"/>
          <w:sz w:val="28"/>
          <w:szCs w:val="28"/>
          <w:lang w:eastAsia="ru-RU"/>
        </w:rPr>
        <w:t>;</w:t>
      </w:r>
    </w:p>
    <w:p w:rsidR="002A3691" w:rsidRDefault="003527A7" w:rsidP="002A3691">
      <w:pPr>
        <w:tabs>
          <w:tab w:val="left" w:pos="900"/>
        </w:tabs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</w:t>
      </w:r>
      <w:r w:rsidR="00945CD9">
        <w:rPr>
          <w:rFonts w:ascii="Times New Roman" w:hAnsi="Times New Roman"/>
          <w:sz w:val="28"/>
          <w:szCs w:val="28"/>
          <w:lang w:eastAsia="ru-RU"/>
        </w:rPr>
        <w:t>3</w:t>
      </w:r>
      <w:r w:rsidRPr="003527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A3691">
        <w:rPr>
          <w:rFonts w:ascii="Times New Roman" w:hAnsi="Times New Roman"/>
          <w:sz w:val="28"/>
          <w:szCs w:val="28"/>
          <w:lang w:eastAsia="ru-RU"/>
        </w:rPr>
        <w:t xml:space="preserve">от 31.03.2015№38 </w:t>
      </w:r>
      <w:proofErr w:type="gramStart"/>
      <w:r w:rsidR="002A3691">
        <w:rPr>
          <w:rFonts w:ascii="Times New Roman" w:hAnsi="Times New Roman"/>
          <w:sz w:val="28"/>
          <w:szCs w:val="28"/>
          <w:lang w:eastAsia="ru-RU"/>
        </w:rPr>
        <w:t>« О</w:t>
      </w:r>
      <w:proofErr w:type="gramEnd"/>
      <w:r w:rsidR="002A3691">
        <w:rPr>
          <w:rFonts w:ascii="Times New Roman" w:hAnsi="Times New Roman"/>
          <w:sz w:val="28"/>
          <w:szCs w:val="28"/>
          <w:lang w:eastAsia="ru-RU"/>
        </w:rPr>
        <w:t xml:space="preserve"> принятии административного регламента о предоставлении муниципальной услуги </w:t>
      </w:r>
      <w:r w:rsidR="003D317A">
        <w:rPr>
          <w:rFonts w:ascii="Times New Roman" w:hAnsi="Times New Roman"/>
          <w:sz w:val="28"/>
          <w:szCs w:val="28"/>
          <w:lang w:eastAsia="ru-RU"/>
        </w:rPr>
        <w:t>по</w:t>
      </w:r>
      <w:r w:rsidR="002A3691">
        <w:rPr>
          <w:rFonts w:ascii="Times New Roman" w:hAnsi="Times New Roman"/>
          <w:sz w:val="28"/>
          <w:szCs w:val="28"/>
          <w:lang w:eastAsia="ru-RU"/>
        </w:rPr>
        <w:t xml:space="preserve"> приняти</w:t>
      </w:r>
      <w:r w:rsidR="003D317A">
        <w:rPr>
          <w:rFonts w:ascii="Times New Roman" w:hAnsi="Times New Roman"/>
          <w:sz w:val="28"/>
          <w:szCs w:val="28"/>
          <w:lang w:eastAsia="ru-RU"/>
        </w:rPr>
        <w:t>ю</w:t>
      </w:r>
      <w:r w:rsidR="002A3691">
        <w:rPr>
          <w:rFonts w:ascii="Times New Roman" w:hAnsi="Times New Roman"/>
          <w:sz w:val="28"/>
          <w:szCs w:val="28"/>
          <w:lang w:eastAsia="ru-RU"/>
        </w:rPr>
        <w:t xml:space="preserve"> на учет  граждан в качестве нуждающихся в жилых помещениях ( в редакции от 06.06.2016№100)</w:t>
      </w:r>
    </w:p>
    <w:p w:rsidR="000636F7" w:rsidRDefault="002A3691" w:rsidP="003527A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 от 06.06.2016 №100</w:t>
      </w:r>
      <w:r w:rsidR="003D317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3D317A">
        <w:rPr>
          <w:rFonts w:ascii="Times New Roman" w:hAnsi="Times New Roman"/>
          <w:sz w:val="28"/>
          <w:szCs w:val="28"/>
          <w:lang w:eastAsia="ru-RU"/>
        </w:rPr>
        <w:t>« О</w:t>
      </w:r>
      <w:proofErr w:type="gramEnd"/>
      <w:r w:rsidR="003D317A">
        <w:rPr>
          <w:rFonts w:ascii="Times New Roman" w:hAnsi="Times New Roman"/>
          <w:sz w:val="28"/>
          <w:szCs w:val="28"/>
          <w:lang w:eastAsia="ru-RU"/>
        </w:rPr>
        <w:t xml:space="preserve"> внесении изменений в административный регламент о предоставлении муниципальной услуги прием заявлений , документов , а также  постановка  граждан на учет в качестве нуждающихся  в жилых помещениях»</w:t>
      </w:r>
    </w:p>
    <w:p w:rsidR="00884B36" w:rsidRDefault="00884B36" w:rsidP="003527A7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 от 17.04.2017 №82 «О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Порядке  установления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 размера платы за пользование жилым помещением для нанимателей по договорам  социального найма  жилых помещений муниципального жилищного фонда на территории сельского поселения Богородицкий сельсовет Добринского муниципального района»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636F7" w:rsidRPr="000636F7" w:rsidRDefault="000636F7" w:rsidP="000636F7">
      <w:pPr>
        <w:spacing w:line="256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           </w:t>
      </w:r>
      <w:r w:rsidRPr="000636F7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2. </w:t>
      </w:r>
      <w:r w:rsidRPr="000636F7">
        <w:rPr>
          <w:rFonts w:ascii="Times New Roman" w:hAnsi="Times New Roman"/>
          <w:sz w:val="28"/>
          <w:szCs w:val="28"/>
          <w:lang w:eastAsia="ar-SA"/>
        </w:rPr>
        <w:t xml:space="preserve">Обнародовать данное </w:t>
      </w:r>
      <w:proofErr w:type="gramStart"/>
      <w:r w:rsidRPr="000636F7">
        <w:rPr>
          <w:rFonts w:ascii="Times New Roman" w:hAnsi="Times New Roman"/>
          <w:sz w:val="28"/>
          <w:szCs w:val="28"/>
          <w:lang w:eastAsia="ar-SA"/>
        </w:rPr>
        <w:t>Постановление  на</w:t>
      </w:r>
      <w:proofErr w:type="gramEnd"/>
      <w:r w:rsidRPr="000636F7">
        <w:rPr>
          <w:rFonts w:ascii="Times New Roman" w:hAnsi="Times New Roman"/>
          <w:sz w:val="28"/>
          <w:szCs w:val="28"/>
          <w:lang w:eastAsia="ar-SA"/>
        </w:rPr>
        <w:t xml:space="preserve"> сайте Администрации сельского поселения.</w:t>
      </w:r>
    </w:p>
    <w:p w:rsidR="000636F7" w:rsidRDefault="000636F7" w:rsidP="000636F7">
      <w:pPr>
        <w:spacing w:line="25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</w:t>
      </w:r>
      <w:r w:rsidRPr="000636F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0636F7" w:rsidRDefault="000636F7" w:rsidP="000636F7">
      <w:pPr>
        <w:spacing w:line="25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36F7" w:rsidRDefault="000636F7" w:rsidP="000636F7">
      <w:pPr>
        <w:spacing w:line="25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0636F7" w:rsidRDefault="000636F7" w:rsidP="000636F7">
      <w:pPr>
        <w:spacing w:line="25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сельского поселения </w:t>
      </w:r>
    </w:p>
    <w:p w:rsidR="000636F7" w:rsidRPr="000636F7" w:rsidRDefault="000636F7" w:rsidP="000636F7">
      <w:pPr>
        <w:spacing w:line="256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Богородицкий сельсовет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А.И.Овчинников</w:t>
      </w:r>
      <w:proofErr w:type="spellEnd"/>
    </w:p>
    <w:p w:rsidR="000636F7" w:rsidRDefault="000636F7" w:rsidP="000636F7">
      <w:pPr>
        <w:spacing w:after="0" w:line="240" w:lineRule="auto"/>
        <w:ind w:firstLine="900"/>
        <w:jc w:val="both"/>
      </w:pPr>
    </w:p>
    <w:sectPr w:rsidR="000636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88"/>
    <w:rsid w:val="000636F7"/>
    <w:rsid w:val="002A3691"/>
    <w:rsid w:val="00300C85"/>
    <w:rsid w:val="003527A7"/>
    <w:rsid w:val="003D317A"/>
    <w:rsid w:val="0065286D"/>
    <w:rsid w:val="00884B36"/>
    <w:rsid w:val="00945CD9"/>
    <w:rsid w:val="00962388"/>
    <w:rsid w:val="009A5C6E"/>
    <w:rsid w:val="009C34FB"/>
    <w:rsid w:val="00A72298"/>
    <w:rsid w:val="00AC3A3D"/>
    <w:rsid w:val="00B80A0E"/>
    <w:rsid w:val="00BB0FAB"/>
    <w:rsid w:val="00FE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A70C9-0C5C-4B7A-A3A4-11F5290D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88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36F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2018-08-30T13:02:00Z</cp:lastPrinted>
  <dcterms:created xsi:type="dcterms:W3CDTF">2018-05-24T08:47:00Z</dcterms:created>
  <dcterms:modified xsi:type="dcterms:W3CDTF">2018-08-30T13:04:00Z</dcterms:modified>
</cp:coreProperties>
</file>