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036C2C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7" o:title=""/>
          </v:shape>
          <o:OLEObject Type="Embed" ProgID="Photoshop.Image.6" ShapeID="_x0000_s1044" DrawAspect="Content" ObjectID="_1505552584" r:id="rId8">
            <o:FieldCodes>\s</o:FieldCodes>
          </o:OLEObject>
        </w:pi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036C2C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B05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13DB6">
        <w:rPr>
          <w:rFonts w:ascii="Times New Roman" w:hAnsi="Times New Roman" w:cs="Times New Roman"/>
          <w:b/>
          <w:sz w:val="28"/>
          <w:szCs w:val="28"/>
        </w:rPr>
        <w:t>.2015</w:t>
      </w:r>
      <w:r w:rsidR="00213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3044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 w:rsidR="00213044">
        <w:rPr>
          <w:rFonts w:ascii="Times New Roman" w:hAnsi="Times New Roman" w:cs="Times New Roman"/>
          <w:b/>
          <w:sz w:val="28"/>
          <w:szCs w:val="28"/>
        </w:rPr>
        <w:t>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13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(аукциона)</w:t>
      </w:r>
      <w:bookmarkStart w:id="0" w:name="_GoBack"/>
      <w:bookmarkEnd w:id="0"/>
    </w:p>
    <w:p w:rsidR="00AB054F" w:rsidRDefault="00AB054F" w:rsidP="00AB054F"/>
    <w:p w:rsidR="00AB054F" w:rsidRDefault="00AB054F" w:rsidP="00AB054F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  <w:r w:rsidRPr="00740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54F" w:rsidRDefault="00AB054F" w:rsidP="00AB054F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054F" w:rsidRPr="00642AC0" w:rsidRDefault="00AB054F" w:rsidP="00AB054F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AC0">
        <w:rPr>
          <w:rFonts w:ascii="Times New Roman" w:hAnsi="Times New Roman" w:cs="Times New Roman"/>
          <w:sz w:val="28"/>
          <w:szCs w:val="28"/>
        </w:rPr>
        <w:t xml:space="preserve">Провести открытые торги (аукцион) на право заключения договора аренды муниципального имущества – </w:t>
      </w:r>
      <w:r>
        <w:rPr>
          <w:rFonts w:ascii="Times New Roman" w:hAnsi="Times New Roman" w:cs="Times New Roman"/>
          <w:sz w:val="28"/>
          <w:szCs w:val="28"/>
        </w:rPr>
        <w:t>нежилого помещения в вестибюле 1-го этажа панельного дома № 8 по</w:t>
      </w:r>
      <w:r w:rsidRPr="00642AC0">
        <w:rPr>
          <w:rFonts w:ascii="Times New Roman" w:hAnsi="Times New Roman" w:cs="Times New Roman"/>
          <w:sz w:val="28"/>
          <w:szCs w:val="28"/>
        </w:rPr>
        <w:t xml:space="preserve"> ул. Строителей ж/д ст. Плавица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48,0</w:t>
      </w:r>
      <w:r w:rsidRPr="00642AC0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Стартовую цену арендной платы за 11 месяцев установить в размере 67650</w:t>
      </w:r>
      <w:r w:rsidR="00B069C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(без НДС.)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AC0">
        <w:rPr>
          <w:rFonts w:ascii="Times New Roman" w:hAnsi="Times New Roman" w:cs="Times New Roman"/>
          <w:sz w:val="28"/>
          <w:szCs w:val="28"/>
        </w:rPr>
        <w:t xml:space="preserve">Сдать помещение в аренду сроком на </w:t>
      </w:r>
      <w:r>
        <w:rPr>
          <w:rFonts w:ascii="Times New Roman" w:hAnsi="Times New Roman" w:cs="Times New Roman"/>
          <w:sz w:val="28"/>
          <w:szCs w:val="28"/>
        </w:rPr>
        <w:t>11 месяцев.</w:t>
      </w:r>
    </w:p>
    <w:p w:rsidR="00AB054F" w:rsidRPr="007B5C19" w:rsidRDefault="00AB054F" w:rsidP="00AB054F">
      <w:pPr>
        <w:pStyle w:val="a3"/>
        <w:numPr>
          <w:ilvl w:val="0"/>
          <w:numId w:val="15"/>
        </w:numPr>
        <w:spacing w:before="120" w:after="12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Pr="004025B8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а определить контрактного управляющего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B054F" w:rsidRDefault="00AB054F" w:rsidP="00AB054F">
      <w:pPr>
        <w:pStyle w:val="a3"/>
        <w:numPr>
          <w:ilvl w:val="0"/>
          <w:numId w:val="15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54F" w:rsidRDefault="00AB054F" w:rsidP="00AB054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AB054F" w:rsidRDefault="00AB054F" w:rsidP="00AB054F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54B3" w:rsidRPr="00A53573" w:rsidRDefault="00213044" w:rsidP="00A5357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  <w:r w:rsidR="00C954B3">
        <w:br w:type="page"/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Расчет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Суммы арендной платы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помещение в в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естибюле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1-го этаж панельного дома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8 по ул. Строителей ж/д ст. Плавица </w:t>
      </w: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арендуемого помещения ____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48,00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Технико-экономические характеристики  помещения (здания)__________________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________помещение в вестибюле_1-го этажа панельного дома_________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 использования помещений 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под оказание бытовых услуг населению.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нежилого помещения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водопровод, центральное отопление, канализация, горячее водоснабжение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Базовый уровень арендной платы__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 руб. в год за 1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–к</w:t>
      </w:r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оэффициент зонального размещения 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______1,5_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_;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Ки -  коэффициент использования помещения _____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0,5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_;</w:t>
      </w:r>
    </w:p>
    <w:p w:rsidR="00B069CD" w:rsidRPr="00B069CD" w:rsidRDefault="00B069CD" w:rsidP="00B069CD">
      <w:pPr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коэффициент качества нежилого помещения (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=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Кр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Км</w:t>
      </w:r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К</w:t>
      </w:r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о)___</w:t>
      </w:r>
      <w:r w:rsidRPr="00B069C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4,1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___;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 = БУ х  </w:t>
      </w: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 Ки х </w:t>
      </w:r>
      <w:proofErr w:type="spellStart"/>
      <w:proofErr w:type="gram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proofErr w:type="spellEnd"/>
      <w:proofErr w:type="gram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 </w:t>
      </w:r>
      <w:r w:rsidRPr="00B069C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069CD" w:rsidRP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proofErr w:type="spellStart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Кк</w:t>
      </w:r>
      <w:proofErr w:type="spellEnd"/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1,0+1,5+1,6=4,1</w:t>
      </w:r>
    </w:p>
    <w:p w:rsid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Ап=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00*4,1*0,5*1,5*48,00=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73800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,00 руб. – в год без НДС.</w:t>
      </w:r>
    </w:p>
    <w:p w:rsidR="00B069CD" w:rsidRDefault="00B069CD" w:rsidP="00B069C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69CD" w:rsidRPr="00B069CD" w:rsidRDefault="00B069CD" w:rsidP="00B069CD">
      <w:pPr>
        <w:tabs>
          <w:tab w:val="left" w:pos="3195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67650,00- за 11 месяцев без НДС</w:t>
      </w:r>
    </w:p>
    <w:p w:rsidR="00B069CD" w:rsidRPr="00B069CD" w:rsidRDefault="00B069CD" w:rsidP="00B069CD">
      <w:pPr>
        <w:tabs>
          <w:tab w:val="left" w:pos="32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069CD" w:rsidRPr="00B069CD" w:rsidRDefault="00B069CD" w:rsidP="00B069CD">
      <w:pPr>
        <w:tabs>
          <w:tab w:val="left" w:pos="32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6150</w:t>
      </w:r>
      <w:r w:rsidRPr="00B069CD">
        <w:rPr>
          <w:rFonts w:ascii="Times New Roman" w:eastAsia="Times New Roman" w:hAnsi="Times New Roman" w:cs="Times New Roman"/>
          <w:sz w:val="24"/>
          <w:szCs w:val="24"/>
          <w:lang w:eastAsia="ar-SA"/>
        </w:rPr>
        <w:t>,00 руб. - в месяц без НДС</w:t>
      </w:r>
    </w:p>
    <w:p w:rsidR="00B069CD" w:rsidRPr="00B069CD" w:rsidRDefault="00B069CD" w:rsidP="00B0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E8D" w:rsidRPr="00981CD5" w:rsidRDefault="003D2E8D" w:rsidP="00981CD5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sectPr w:rsidR="003D2E8D" w:rsidRPr="00981CD5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36C2C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33B3B"/>
    <w:rsid w:val="00434109"/>
    <w:rsid w:val="00451AA9"/>
    <w:rsid w:val="004B5559"/>
    <w:rsid w:val="004D0DD2"/>
    <w:rsid w:val="004D27AE"/>
    <w:rsid w:val="00513DB6"/>
    <w:rsid w:val="005175F4"/>
    <w:rsid w:val="00555425"/>
    <w:rsid w:val="0057112C"/>
    <w:rsid w:val="00594C47"/>
    <w:rsid w:val="005A27E1"/>
    <w:rsid w:val="005C30B0"/>
    <w:rsid w:val="0061569C"/>
    <w:rsid w:val="006167DA"/>
    <w:rsid w:val="00642AC0"/>
    <w:rsid w:val="00652EB7"/>
    <w:rsid w:val="00660787"/>
    <w:rsid w:val="00673DA8"/>
    <w:rsid w:val="00681E91"/>
    <w:rsid w:val="00705CD1"/>
    <w:rsid w:val="00740713"/>
    <w:rsid w:val="007466F4"/>
    <w:rsid w:val="00762A11"/>
    <w:rsid w:val="00776D59"/>
    <w:rsid w:val="00795F97"/>
    <w:rsid w:val="007A550B"/>
    <w:rsid w:val="007B5C19"/>
    <w:rsid w:val="00817D35"/>
    <w:rsid w:val="00841BA2"/>
    <w:rsid w:val="00842B43"/>
    <w:rsid w:val="0088164E"/>
    <w:rsid w:val="008F06C8"/>
    <w:rsid w:val="009137F1"/>
    <w:rsid w:val="00923E5B"/>
    <w:rsid w:val="00981CD5"/>
    <w:rsid w:val="009A4C29"/>
    <w:rsid w:val="00A358F1"/>
    <w:rsid w:val="00A53573"/>
    <w:rsid w:val="00AB054F"/>
    <w:rsid w:val="00B069CD"/>
    <w:rsid w:val="00B64592"/>
    <w:rsid w:val="00BB26CE"/>
    <w:rsid w:val="00BD0088"/>
    <w:rsid w:val="00BF3B5F"/>
    <w:rsid w:val="00C23EE2"/>
    <w:rsid w:val="00C954B3"/>
    <w:rsid w:val="00CC3F6B"/>
    <w:rsid w:val="00CD04D0"/>
    <w:rsid w:val="00CD22E2"/>
    <w:rsid w:val="00D153B5"/>
    <w:rsid w:val="00D504A9"/>
    <w:rsid w:val="00D55A5A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4E27-0C66-4283-8080-6E277F8D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2015-10-05T09:15:00Z</cp:lastPrinted>
  <dcterms:created xsi:type="dcterms:W3CDTF">2012-06-15T09:20:00Z</dcterms:created>
  <dcterms:modified xsi:type="dcterms:W3CDTF">2015-10-05T09:17:00Z</dcterms:modified>
</cp:coreProperties>
</file>