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D2BDC" w14:textId="1A08D6C6" w:rsidR="00196AA6" w:rsidRPr="00F07E31" w:rsidRDefault="00196AA6" w:rsidP="00197645">
      <w:pPr>
        <w:spacing w:after="0" w:line="240" w:lineRule="auto"/>
        <w:ind w:left="5245"/>
        <w:rPr>
          <w:rFonts w:ascii="Times New Roman" w:eastAsia="Times New Roman" w:hAnsi="Times New Roman" w:cs="Times New Roman"/>
          <w:i/>
          <w:iCs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ar-SA"/>
        </w:rPr>
        <w:t xml:space="preserve">  </w:t>
      </w:r>
    </w:p>
    <w:p w14:paraId="21C8424F" w14:textId="77777777" w:rsidR="00196AA6" w:rsidRDefault="00196AA6" w:rsidP="00196AA6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 w:bidi="ar-SA"/>
        </w:rPr>
      </w:pPr>
      <w:r w:rsidRPr="00F07E3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 w:bidi="ar-SA"/>
        </w:rPr>
        <w:t>Информационное сообщение для сайта:</w:t>
      </w:r>
    </w:p>
    <w:p w14:paraId="1AA48AB2" w14:textId="77777777" w:rsidR="00196AA6" w:rsidRPr="00F07E31" w:rsidRDefault="00196AA6" w:rsidP="00196AA6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 w:bidi="ar-SA"/>
        </w:rPr>
      </w:pPr>
    </w:p>
    <w:p w14:paraId="356998C5" w14:textId="1D1E7525" w:rsidR="00196AA6" w:rsidRPr="00453F8D" w:rsidRDefault="003677DE" w:rsidP="00196AA6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вебинаре разобрали </w:t>
      </w:r>
      <w:r w:rsidR="00F35C11">
        <w:rPr>
          <w:rFonts w:ascii="Times New Roman" w:hAnsi="Times New Roman" w:cs="Times New Roman"/>
          <w:b/>
          <w:sz w:val="26"/>
          <w:szCs w:val="26"/>
        </w:rPr>
        <w:t xml:space="preserve">новый порядок </w:t>
      </w:r>
      <w:r>
        <w:rPr>
          <w:rFonts w:ascii="Times New Roman" w:hAnsi="Times New Roman" w:cs="Times New Roman"/>
          <w:b/>
          <w:sz w:val="26"/>
          <w:szCs w:val="26"/>
        </w:rPr>
        <w:t xml:space="preserve">подачи </w:t>
      </w:r>
      <w:r w:rsidR="00D92F0B">
        <w:rPr>
          <w:rFonts w:ascii="Times New Roman" w:hAnsi="Times New Roman" w:cs="Times New Roman"/>
          <w:b/>
          <w:sz w:val="26"/>
          <w:szCs w:val="26"/>
        </w:rPr>
        <w:t xml:space="preserve">налоговыми агентами </w:t>
      </w:r>
      <w:r>
        <w:rPr>
          <w:rFonts w:ascii="Times New Roman" w:hAnsi="Times New Roman" w:cs="Times New Roman"/>
          <w:b/>
          <w:sz w:val="26"/>
          <w:szCs w:val="26"/>
        </w:rPr>
        <w:t xml:space="preserve">уведомлений </w:t>
      </w:r>
      <w:r w:rsidR="0051732A">
        <w:rPr>
          <w:rFonts w:ascii="Times New Roman" w:hAnsi="Times New Roman" w:cs="Times New Roman"/>
          <w:b/>
          <w:sz w:val="26"/>
          <w:szCs w:val="26"/>
        </w:rPr>
        <w:t xml:space="preserve">по </w:t>
      </w:r>
      <w:r>
        <w:rPr>
          <w:rFonts w:ascii="Times New Roman" w:hAnsi="Times New Roman" w:cs="Times New Roman"/>
          <w:b/>
          <w:sz w:val="26"/>
          <w:szCs w:val="26"/>
        </w:rPr>
        <w:t xml:space="preserve">НДФЛ </w:t>
      </w:r>
    </w:p>
    <w:p w14:paraId="289C3D0F" w14:textId="7BB0CC03" w:rsidR="00A86C81" w:rsidRDefault="00F35C11" w:rsidP="00F35C1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УФНС России по Липецкой области прошел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вебинар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на котором </w:t>
      </w:r>
      <w:proofErr w:type="spellStart"/>
      <w:r w:rsidRPr="00F35C11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F35C11">
        <w:rPr>
          <w:rFonts w:ascii="Times New Roman" w:hAnsi="Times New Roman" w:cs="Times New Roman"/>
          <w:sz w:val="26"/>
          <w:szCs w:val="26"/>
        </w:rPr>
        <w:t>. начальника отдела камерального контроля НДФЛ и СВ №2 </w:t>
      </w:r>
      <w:r w:rsidRPr="00F35C11">
        <w:rPr>
          <w:rFonts w:ascii="Times New Roman" w:hAnsi="Times New Roman" w:cs="Times New Roman"/>
          <w:b/>
          <w:bCs/>
          <w:sz w:val="26"/>
          <w:szCs w:val="26"/>
        </w:rPr>
        <w:t xml:space="preserve">Татьяна </w:t>
      </w:r>
      <w:proofErr w:type="spellStart"/>
      <w:r w:rsidRPr="00F35C11">
        <w:rPr>
          <w:rFonts w:ascii="Times New Roman" w:hAnsi="Times New Roman" w:cs="Times New Roman"/>
          <w:b/>
          <w:bCs/>
          <w:sz w:val="26"/>
          <w:szCs w:val="26"/>
        </w:rPr>
        <w:t>Нечмырева</w:t>
      </w:r>
      <w:proofErr w:type="spellEnd"/>
      <w:r w:rsidR="00A86C81">
        <w:rPr>
          <w:rFonts w:ascii="Times New Roman" w:hAnsi="Times New Roman" w:cs="Times New Roman"/>
          <w:sz w:val="26"/>
          <w:szCs w:val="26"/>
        </w:rPr>
        <w:t xml:space="preserve"> напомнила о</w:t>
      </w:r>
      <w:r w:rsidR="00E32DFC">
        <w:rPr>
          <w:rFonts w:ascii="Times New Roman" w:hAnsi="Times New Roman" w:cs="Times New Roman"/>
          <w:sz w:val="26"/>
          <w:szCs w:val="26"/>
        </w:rPr>
        <w:t>б</w:t>
      </w:r>
      <w:r w:rsidR="00A86C81">
        <w:rPr>
          <w:rFonts w:ascii="Times New Roman" w:hAnsi="Times New Roman" w:cs="Times New Roman"/>
          <w:sz w:val="26"/>
          <w:szCs w:val="26"/>
        </w:rPr>
        <w:t xml:space="preserve"> изменение сроков </w:t>
      </w:r>
      <w:r w:rsidRPr="00F35C11">
        <w:rPr>
          <w:rFonts w:ascii="Times New Roman" w:hAnsi="Times New Roman" w:cs="Times New Roman"/>
          <w:sz w:val="26"/>
          <w:szCs w:val="26"/>
        </w:rPr>
        <w:t xml:space="preserve">представления уведомлений </w:t>
      </w:r>
      <w:r w:rsidR="00DB1931">
        <w:rPr>
          <w:rFonts w:ascii="Times New Roman" w:hAnsi="Times New Roman" w:cs="Times New Roman"/>
          <w:sz w:val="26"/>
          <w:szCs w:val="26"/>
        </w:rPr>
        <w:t xml:space="preserve">налоговыми агентами </w:t>
      </w:r>
      <w:r w:rsidRPr="00F35C11">
        <w:rPr>
          <w:rFonts w:ascii="Times New Roman" w:hAnsi="Times New Roman" w:cs="Times New Roman"/>
          <w:sz w:val="26"/>
          <w:szCs w:val="26"/>
        </w:rPr>
        <w:t xml:space="preserve">по налогу на доходы физических лиц. </w:t>
      </w:r>
    </w:p>
    <w:p w14:paraId="35A94F77" w14:textId="193F75A0" w:rsidR="00F35C11" w:rsidRPr="00F35C11" w:rsidRDefault="00A86C81" w:rsidP="00F35C1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F35C11" w:rsidRPr="00F35C11">
        <w:rPr>
          <w:rFonts w:ascii="Times New Roman" w:hAnsi="Times New Roman" w:cs="Times New Roman"/>
          <w:sz w:val="26"/>
          <w:szCs w:val="26"/>
        </w:rPr>
        <w:t xml:space="preserve">ведомления необходимо представлять два раза в месяц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35C11" w:rsidRPr="00F35C11">
        <w:rPr>
          <w:rFonts w:ascii="Times New Roman" w:hAnsi="Times New Roman" w:cs="Times New Roman"/>
          <w:sz w:val="26"/>
          <w:szCs w:val="26"/>
        </w:rPr>
        <w:t>25-го числа и 3-го числа следующего месяца. Оба уведомления являются обязательными и самостоятельными - каждое уведомление представляется только за свой временной промежуток за период с 01-22 число текущего месяца и с 23 по последнее число текущего месяца. Но если в какой-то из этих периодов выплаты доходов, из которых следует удержать НДФЛ, не было, то уведомление сдавать не требуется.</w:t>
      </w:r>
    </w:p>
    <w:p w14:paraId="0FD60985" w14:textId="77777777" w:rsidR="0051732A" w:rsidRDefault="0051732A" w:rsidP="0051732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Спикер пояснила, что, если в уведомлении была допущена ошибка, уточненное уведомление можно подать до сдачи расчета. После сдачи отчетности актуальными данными считаются те, которые отражены в расчете. </w:t>
      </w:r>
    </w:p>
    <w:p w14:paraId="659C94D4" w14:textId="09280ADB" w:rsidR="007A1143" w:rsidRDefault="00A86C81" w:rsidP="007A114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 спикер разобрала порядок заполнения </w:t>
      </w:r>
      <w:r w:rsidR="002C22CA">
        <w:rPr>
          <w:rFonts w:ascii="Times New Roman" w:hAnsi="Times New Roman" w:cs="Times New Roman"/>
          <w:sz w:val="26"/>
          <w:szCs w:val="26"/>
        </w:rPr>
        <w:t>отчетности. Так, с</w:t>
      </w:r>
      <w:r w:rsidR="003677DE">
        <w:rPr>
          <w:rFonts w:ascii="Times New Roman" w:hAnsi="Times New Roman" w:cs="Times New Roman"/>
          <w:sz w:val="26"/>
          <w:szCs w:val="26"/>
        </w:rPr>
        <w:t xml:space="preserve">роки уплаты </w:t>
      </w:r>
      <w:r w:rsidR="00723356">
        <w:rPr>
          <w:rFonts w:ascii="Times New Roman" w:hAnsi="Times New Roman" w:cs="Times New Roman"/>
          <w:sz w:val="26"/>
          <w:szCs w:val="26"/>
        </w:rPr>
        <w:t>в</w:t>
      </w:r>
      <w:r w:rsidR="003677DE">
        <w:rPr>
          <w:rFonts w:ascii="Times New Roman" w:hAnsi="Times New Roman" w:cs="Times New Roman"/>
          <w:sz w:val="26"/>
          <w:szCs w:val="26"/>
        </w:rPr>
        <w:t xml:space="preserve"> расчете страховых взносов и </w:t>
      </w:r>
      <w:r w:rsidR="00723356">
        <w:rPr>
          <w:rFonts w:ascii="Times New Roman" w:hAnsi="Times New Roman" w:cs="Times New Roman"/>
          <w:sz w:val="26"/>
          <w:szCs w:val="26"/>
        </w:rPr>
        <w:t xml:space="preserve">6-НДФЛ должны строго </w:t>
      </w:r>
      <w:r w:rsidR="002C22CA">
        <w:rPr>
          <w:rFonts w:ascii="Times New Roman" w:hAnsi="Times New Roman" w:cs="Times New Roman"/>
          <w:sz w:val="26"/>
          <w:szCs w:val="26"/>
        </w:rPr>
        <w:t>соответствовать</w:t>
      </w:r>
      <w:r w:rsidR="00723356">
        <w:rPr>
          <w:rFonts w:ascii="Times New Roman" w:hAnsi="Times New Roman" w:cs="Times New Roman"/>
          <w:sz w:val="26"/>
          <w:szCs w:val="26"/>
        </w:rPr>
        <w:t xml:space="preserve"> уведомлениям. То есть, е</w:t>
      </w:r>
      <w:r w:rsidR="003677DE">
        <w:rPr>
          <w:rFonts w:ascii="Times New Roman" w:hAnsi="Times New Roman" w:cs="Times New Roman"/>
          <w:sz w:val="26"/>
          <w:szCs w:val="26"/>
        </w:rPr>
        <w:t>сли подается уведомление с кодом уплаты 21/</w:t>
      </w:r>
      <w:r w:rsidR="00723356">
        <w:rPr>
          <w:rFonts w:ascii="Times New Roman" w:hAnsi="Times New Roman" w:cs="Times New Roman"/>
          <w:sz w:val="26"/>
          <w:szCs w:val="26"/>
        </w:rPr>
        <w:t>01 по сроку уплаты 5 января, то и в расчете также указывается данная дата.</w:t>
      </w:r>
    </w:p>
    <w:p w14:paraId="255C2660" w14:textId="1D5E7A68" w:rsidR="000F7031" w:rsidRDefault="000F7031" w:rsidP="007A114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0F7031">
        <w:rPr>
          <w:rFonts w:ascii="Times New Roman" w:hAnsi="Times New Roman" w:cs="Times New Roman"/>
          <w:b/>
          <w:bCs/>
          <w:sz w:val="26"/>
          <w:szCs w:val="26"/>
        </w:rPr>
        <w:t xml:space="preserve">Татьяна </w:t>
      </w:r>
      <w:proofErr w:type="spellStart"/>
      <w:r w:rsidRPr="000F7031">
        <w:rPr>
          <w:rFonts w:ascii="Times New Roman" w:hAnsi="Times New Roman" w:cs="Times New Roman"/>
          <w:b/>
          <w:bCs/>
          <w:sz w:val="26"/>
          <w:szCs w:val="26"/>
        </w:rPr>
        <w:t>Нечмырева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разобрала самые частые ошибки, которые допускают налогоплательщики при заполнении расчета 6-НДФЛ.</w:t>
      </w:r>
      <w:r w:rsidR="00224170">
        <w:rPr>
          <w:rFonts w:ascii="Times New Roman" w:hAnsi="Times New Roman" w:cs="Times New Roman"/>
          <w:sz w:val="26"/>
          <w:szCs w:val="26"/>
        </w:rPr>
        <w:t xml:space="preserve"> </w:t>
      </w:r>
      <w:r w:rsidR="002C22CA">
        <w:rPr>
          <w:rFonts w:ascii="Times New Roman" w:hAnsi="Times New Roman" w:cs="Times New Roman"/>
          <w:sz w:val="26"/>
          <w:szCs w:val="26"/>
        </w:rPr>
        <w:t>Например,</w:t>
      </w:r>
      <w:r w:rsidR="00862D07">
        <w:rPr>
          <w:rFonts w:ascii="Times New Roman" w:hAnsi="Times New Roman" w:cs="Times New Roman"/>
          <w:sz w:val="26"/>
          <w:szCs w:val="26"/>
        </w:rPr>
        <w:t xml:space="preserve"> многие</w:t>
      </w:r>
      <w:r w:rsidR="002C22CA">
        <w:rPr>
          <w:rFonts w:ascii="Times New Roman" w:hAnsi="Times New Roman" w:cs="Times New Roman"/>
          <w:sz w:val="26"/>
          <w:szCs w:val="26"/>
        </w:rPr>
        <w:t xml:space="preserve"> </w:t>
      </w:r>
      <w:r w:rsidR="00862D07" w:rsidRPr="00862D07">
        <w:rPr>
          <w:rFonts w:ascii="Times New Roman" w:hAnsi="Times New Roman" w:cs="Times New Roman"/>
          <w:sz w:val="26"/>
          <w:szCs w:val="26"/>
        </w:rPr>
        <w:t>допускают ошибки</w:t>
      </w:r>
      <w:r w:rsidR="00DB1931">
        <w:rPr>
          <w:rFonts w:ascii="Times New Roman" w:hAnsi="Times New Roman" w:cs="Times New Roman"/>
          <w:sz w:val="26"/>
          <w:szCs w:val="26"/>
        </w:rPr>
        <w:t xml:space="preserve"> </w:t>
      </w:r>
      <w:r w:rsidR="00862D07" w:rsidRPr="00862D07">
        <w:rPr>
          <w:rFonts w:ascii="Times New Roman" w:hAnsi="Times New Roman" w:cs="Times New Roman"/>
          <w:sz w:val="26"/>
          <w:szCs w:val="26"/>
        </w:rPr>
        <w:t>в отражении доходов, полученных высококвалифицированными специалистами. Так, в разделе 2 расчета 6-НДФЛ по строке 115 необходимо отражать сумму дохода, начисленную высококвалифицированным специалистам, признанным в соответствии с Федеральным законом от </w:t>
      </w:r>
      <w:hyperlink r:id="rId5" w:history="1">
        <w:r w:rsidR="00862D07" w:rsidRPr="00DB1931">
          <w:rPr>
            <w:rStyle w:val="a4"/>
            <w:rFonts w:ascii="Times New Roman" w:hAnsi="Times New Roman" w:cs="Times New Roman"/>
            <w:color w:val="0070C0"/>
            <w:sz w:val="26"/>
            <w:szCs w:val="26"/>
            <w:u w:val="none"/>
          </w:rPr>
          <w:t>25.07.2002 N 115-ФЗ</w:t>
        </w:r>
      </w:hyperlink>
      <w:r w:rsidR="00862D07" w:rsidRPr="00DB1931">
        <w:rPr>
          <w:rFonts w:ascii="Times New Roman" w:hAnsi="Times New Roman" w:cs="Times New Roman"/>
          <w:sz w:val="26"/>
          <w:szCs w:val="26"/>
        </w:rPr>
        <w:t>,</w:t>
      </w:r>
      <w:r w:rsidR="00862D07" w:rsidRPr="00862D07">
        <w:rPr>
          <w:rFonts w:ascii="Times New Roman" w:hAnsi="Times New Roman" w:cs="Times New Roman"/>
          <w:sz w:val="26"/>
          <w:szCs w:val="26"/>
        </w:rPr>
        <w:t xml:space="preserve"> по строке 121 - количество высококвалифицированных специалистов, получивших доход по трудовым договорам, а по строке 142 необходимо отразить исчисленный НДФЛ по всем высококвалифицированным специалистам.</w:t>
      </w:r>
      <w:r w:rsidR="00862D07">
        <w:rPr>
          <w:rFonts w:ascii="Times New Roman" w:hAnsi="Times New Roman" w:cs="Times New Roman"/>
          <w:sz w:val="26"/>
          <w:szCs w:val="26"/>
        </w:rPr>
        <w:t xml:space="preserve"> </w:t>
      </w:r>
      <w:r w:rsidR="00DB1931">
        <w:rPr>
          <w:rFonts w:ascii="Times New Roman" w:hAnsi="Times New Roman" w:cs="Times New Roman"/>
          <w:sz w:val="26"/>
          <w:szCs w:val="26"/>
        </w:rPr>
        <w:t xml:space="preserve">Обращаем внимание, что высококвалифицированным специалистом является </w:t>
      </w:r>
      <w:r w:rsidR="00DB1931" w:rsidRPr="00DB1931">
        <w:rPr>
          <w:rFonts w:ascii="Times New Roman" w:hAnsi="Times New Roman" w:cs="Times New Roman"/>
          <w:sz w:val="26"/>
          <w:szCs w:val="26"/>
        </w:rPr>
        <w:t xml:space="preserve">иностранный гражданин, имеющий опыт работы, навыки или достижения в конкретной области деятельности, если условия привлечения его к трудовой деятельности в </w:t>
      </w:r>
      <w:r w:rsidR="00DB1931">
        <w:rPr>
          <w:rFonts w:ascii="Times New Roman" w:hAnsi="Times New Roman" w:cs="Times New Roman"/>
          <w:sz w:val="26"/>
          <w:szCs w:val="26"/>
        </w:rPr>
        <w:t>РФ</w:t>
      </w:r>
      <w:r w:rsidR="00DB1931" w:rsidRPr="00DB1931">
        <w:rPr>
          <w:rFonts w:ascii="Times New Roman" w:hAnsi="Times New Roman" w:cs="Times New Roman"/>
          <w:sz w:val="26"/>
          <w:szCs w:val="26"/>
        </w:rPr>
        <w:t xml:space="preserve"> предполагают получение им заработной платы (вознаграждения). </w:t>
      </w:r>
      <w:r w:rsidR="00DB193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50B912B" w14:textId="06958DF5" w:rsidR="003C7D71" w:rsidRDefault="00862D07" w:rsidP="007A114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Спикер </w:t>
      </w:r>
      <w:r w:rsidR="00DB1931">
        <w:rPr>
          <w:rFonts w:ascii="Times New Roman" w:hAnsi="Times New Roman" w:cs="Times New Roman"/>
          <w:sz w:val="26"/>
          <w:szCs w:val="26"/>
        </w:rPr>
        <w:t>сделал акцент на то</w:t>
      </w:r>
      <w:r>
        <w:rPr>
          <w:rFonts w:ascii="Times New Roman" w:hAnsi="Times New Roman" w:cs="Times New Roman"/>
          <w:sz w:val="26"/>
          <w:szCs w:val="26"/>
        </w:rPr>
        <w:t>, что налоговые агенты</w:t>
      </w:r>
      <w:r w:rsidR="003C7D7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входящие </w:t>
      </w:r>
      <w:r w:rsidR="003C7D71">
        <w:rPr>
          <w:rFonts w:ascii="Times New Roman" w:hAnsi="Times New Roman" w:cs="Times New Roman"/>
          <w:sz w:val="26"/>
          <w:szCs w:val="26"/>
        </w:rPr>
        <w:t xml:space="preserve">в </w:t>
      </w:r>
      <w:r w:rsidR="003C7D71" w:rsidRPr="003C7D71">
        <w:rPr>
          <w:rFonts w:ascii="Times New Roman" w:hAnsi="Times New Roman" w:cs="Times New Roman"/>
          <w:sz w:val="26"/>
          <w:szCs w:val="26"/>
        </w:rPr>
        <w:t>Единый реестр субъектов малого и среднего предпринимательства</w:t>
      </w:r>
      <w:r w:rsidR="00DB1931">
        <w:rPr>
          <w:rFonts w:ascii="Times New Roman" w:hAnsi="Times New Roman" w:cs="Times New Roman"/>
          <w:sz w:val="26"/>
          <w:szCs w:val="26"/>
        </w:rPr>
        <w:t>,</w:t>
      </w:r>
      <w:r w:rsidR="003C7D71" w:rsidRPr="003C7D71">
        <w:rPr>
          <w:rFonts w:ascii="Times New Roman" w:hAnsi="Times New Roman" w:cs="Times New Roman"/>
          <w:sz w:val="26"/>
          <w:szCs w:val="26"/>
        </w:rPr>
        <w:t> </w:t>
      </w:r>
      <w:r w:rsidR="003C7D71">
        <w:rPr>
          <w:rFonts w:ascii="Times New Roman" w:hAnsi="Times New Roman" w:cs="Times New Roman"/>
          <w:sz w:val="26"/>
          <w:szCs w:val="26"/>
        </w:rPr>
        <w:t xml:space="preserve">обязаны </w:t>
      </w:r>
      <w:r>
        <w:rPr>
          <w:rFonts w:ascii="Times New Roman" w:hAnsi="Times New Roman" w:cs="Times New Roman"/>
          <w:sz w:val="26"/>
          <w:szCs w:val="26"/>
        </w:rPr>
        <w:t>применя</w:t>
      </w:r>
      <w:r w:rsidR="003C7D71">
        <w:rPr>
          <w:rFonts w:ascii="Times New Roman" w:hAnsi="Times New Roman" w:cs="Times New Roman"/>
          <w:sz w:val="26"/>
          <w:szCs w:val="26"/>
        </w:rPr>
        <w:t>ть</w:t>
      </w:r>
      <w:r>
        <w:rPr>
          <w:rFonts w:ascii="Times New Roman" w:hAnsi="Times New Roman" w:cs="Times New Roman"/>
          <w:sz w:val="26"/>
          <w:szCs w:val="26"/>
        </w:rPr>
        <w:t xml:space="preserve"> пониженн</w:t>
      </w:r>
      <w:r w:rsidR="003C7D71">
        <w:rPr>
          <w:rFonts w:ascii="Times New Roman" w:hAnsi="Times New Roman" w:cs="Times New Roman"/>
          <w:sz w:val="26"/>
          <w:szCs w:val="26"/>
        </w:rPr>
        <w:t>ые тарифы страховых взносов и корректно отражать данные в отчетности, чтобы не допустить занижения налоговой базы.</w:t>
      </w:r>
    </w:p>
    <w:p w14:paraId="66057449" w14:textId="376C48F9" w:rsidR="00723356" w:rsidRDefault="003C7D71" w:rsidP="003C7D7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Подробнее с рекомендациями специалиста можно ознакомиться в видеозаписи вебинара </w:t>
      </w:r>
      <w:r w:rsidRPr="00DB1931">
        <w:rPr>
          <w:rFonts w:ascii="Times New Roman" w:hAnsi="Times New Roman" w:cs="Times New Roman"/>
          <w:color w:val="0070C0"/>
          <w:sz w:val="26"/>
          <w:szCs w:val="26"/>
        </w:rPr>
        <w:t>по ссылке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03853B8" w14:textId="77777777" w:rsidR="003C7D71" w:rsidRDefault="003C7D71" w:rsidP="003C7D7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C0CAC69" w14:textId="6C6EB1C1" w:rsidR="00196AA6" w:rsidRDefault="00196AA6" w:rsidP="00197645">
      <w:pPr>
        <w:shd w:val="clear" w:color="auto" w:fill="FFFFFF"/>
        <w:spacing w:after="0" w:line="240" w:lineRule="auto"/>
        <w:ind w:firstLine="709"/>
        <w:jc w:val="both"/>
      </w:pPr>
      <w:r w:rsidRPr="00F07E3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                                         </w:t>
      </w:r>
      <w:r w:rsidR="0019764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                            </w:t>
      </w:r>
      <w:bookmarkStart w:id="0" w:name="_GoBack"/>
      <w:bookmarkEnd w:id="0"/>
      <w:r w:rsidRPr="00F07E3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197645">
        <w:rPr>
          <w:rFonts w:ascii="Times New Roman" w:eastAsia="Times New Roman" w:hAnsi="Times New Roman" w:cs="Times New Roman"/>
          <w:b/>
          <w:i/>
          <w:sz w:val="26"/>
          <w:szCs w:val="26"/>
          <w:lang w:eastAsia="ru-RU" w:bidi="ar-SA"/>
        </w:rPr>
        <w:t>УФНС России по Липецкой области</w:t>
      </w:r>
    </w:p>
    <w:p w14:paraId="2D3EF523" w14:textId="77777777" w:rsidR="001853C6" w:rsidRDefault="001853C6"/>
    <w:sectPr w:rsidR="001853C6" w:rsidSect="00CA25B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0684B"/>
    <w:multiLevelType w:val="multilevel"/>
    <w:tmpl w:val="CA94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EE"/>
    <w:rsid w:val="000F7031"/>
    <w:rsid w:val="0011663C"/>
    <w:rsid w:val="001853C6"/>
    <w:rsid w:val="00196AA6"/>
    <w:rsid w:val="00197645"/>
    <w:rsid w:val="001E030D"/>
    <w:rsid w:val="00224170"/>
    <w:rsid w:val="002413FC"/>
    <w:rsid w:val="002C22CA"/>
    <w:rsid w:val="003677DE"/>
    <w:rsid w:val="003C7D71"/>
    <w:rsid w:val="004B22B0"/>
    <w:rsid w:val="0051732A"/>
    <w:rsid w:val="00675E39"/>
    <w:rsid w:val="00723356"/>
    <w:rsid w:val="0074041A"/>
    <w:rsid w:val="007A1143"/>
    <w:rsid w:val="00862D07"/>
    <w:rsid w:val="00A03A8C"/>
    <w:rsid w:val="00A86C81"/>
    <w:rsid w:val="00D92F0B"/>
    <w:rsid w:val="00DB14EE"/>
    <w:rsid w:val="00DB1931"/>
    <w:rsid w:val="00E32DFC"/>
    <w:rsid w:val="00ED36B0"/>
    <w:rsid w:val="00F35C11"/>
    <w:rsid w:val="00F6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BF77D3"/>
  <w15:docId w15:val="{518DC764-C961-4D7A-905B-E4B50B5C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AA6"/>
    <w:rPr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AA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62D0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2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1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log.gov.ru/html/sites/www.rn04.nalog.ru/2024/FZ_115%20(1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Интернет</cp:lastModifiedBy>
  <cp:revision>9</cp:revision>
  <dcterms:created xsi:type="dcterms:W3CDTF">2024-06-14T10:26:00Z</dcterms:created>
  <dcterms:modified xsi:type="dcterms:W3CDTF">2024-06-21T12:52:00Z</dcterms:modified>
</cp:coreProperties>
</file>